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3D153F" w14:textId="01660FFF" w:rsidR="00970FC3" w:rsidRPr="00D30500" w:rsidRDefault="008C5FE0" w:rsidP="00F14E5D">
      <w:pPr>
        <w:spacing w:after="240"/>
        <w:rPr>
          <w:rFonts w:ascii="Times New Roman" w:hAnsi="Times New Roman" w:cs="Times New Roman"/>
          <w:b/>
          <w:bCs/>
          <w:sz w:val="48"/>
          <w:szCs w:val="48"/>
        </w:rPr>
      </w:pPr>
      <w:bookmarkStart w:id="0" w:name="_GoBack"/>
      <w:bookmarkEnd w:id="0"/>
      <w:r w:rsidRPr="00D30500">
        <w:rPr>
          <w:rFonts w:ascii="Times New Roman" w:hAnsi="Times New Roman" w:cs="Times New Roman"/>
          <w:b/>
          <w:bCs/>
          <w:sz w:val="48"/>
          <w:szCs w:val="48"/>
        </w:rPr>
        <w:t>Proč není postaven žádný most přes Amazonku???</w:t>
      </w:r>
    </w:p>
    <w:p w14:paraId="16777600" w14:textId="0730DBB7" w:rsidR="008C5FE0" w:rsidRPr="005B647D" w:rsidRDefault="008C5FE0" w:rsidP="00F14E5D">
      <w:pPr>
        <w:spacing w:after="240"/>
        <w:jc w:val="both"/>
        <w:rPr>
          <w:rFonts w:ascii="Times New Roman" w:eastAsia="Times New Roman" w:hAnsi="Times New Roman" w:cs="Times New Roman"/>
          <w:color w:val="990033"/>
          <w:kern w:val="0"/>
          <w:sz w:val="32"/>
          <w:szCs w:val="32"/>
          <w:lang w:eastAsia="cs-CZ"/>
          <w14:ligatures w14:val="none"/>
        </w:rPr>
      </w:pP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Velmi zajímavé, pozoruhodné informace se člověk dozví až ve </w:t>
      </w:r>
      <w:r w:rsidR="00D30500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„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věku!</w:t>
      </w:r>
      <w:r w:rsidR="00D30500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“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. </w:t>
      </w:r>
    </w:p>
    <w:p w14:paraId="304651DB" w14:textId="209B47ED" w:rsidR="008C5FE0" w:rsidRPr="005B647D" w:rsidRDefault="008C5FE0" w:rsidP="00F14E5D">
      <w:pPr>
        <w:spacing w:after="240"/>
        <w:jc w:val="both"/>
        <w:rPr>
          <w:rFonts w:ascii="Times New Roman" w:eastAsia="Times New Roman" w:hAnsi="Times New Roman" w:cs="Times New Roman"/>
          <w:color w:val="990033"/>
          <w:kern w:val="0"/>
          <w:sz w:val="32"/>
          <w:szCs w:val="32"/>
          <w:lang w:eastAsia="cs-CZ"/>
          <w14:ligatures w14:val="none"/>
        </w:rPr>
      </w:pP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Amazonka je největší řekou na světě. Její podíl tvoří 18 % ze světových toků. Řeka je plná překvapení a nevysvětlitelných jevů. </w:t>
      </w:r>
    </w:p>
    <w:p w14:paraId="076CE738" w14:textId="1C640D51" w:rsidR="008C5FE0" w:rsidRPr="005B647D" w:rsidRDefault="008C5FE0" w:rsidP="00F14E5D">
      <w:pPr>
        <w:spacing w:after="240"/>
        <w:jc w:val="both"/>
        <w:rPr>
          <w:rFonts w:ascii="Times New Roman" w:eastAsia="Times New Roman" w:hAnsi="Times New Roman" w:cs="Times New Roman"/>
          <w:color w:val="990033"/>
          <w:kern w:val="0"/>
          <w:sz w:val="32"/>
          <w:szCs w:val="32"/>
          <w:lang w:eastAsia="cs-CZ"/>
          <w14:ligatures w14:val="none"/>
        </w:rPr>
      </w:pP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Proč není přes řeku dlouhou 6</w:t>
      </w:r>
      <w:r w:rsidR="005B647D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.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400 km jediný most? Proč řeka občas teče pozpátku? Jak Amazonka neustále ohromuje výzkumníky? </w:t>
      </w:r>
    </w:p>
    <w:p w14:paraId="2A2902FC" w14:textId="6D9EA65A" w:rsidR="008C5FE0" w:rsidRPr="005B647D" w:rsidRDefault="008C5FE0" w:rsidP="00F14E5D">
      <w:pPr>
        <w:spacing w:after="240"/>
        <w:jc w:val="both"/>
        <w:rPr>
          <w:rFonts w:ascii="Times New Roman" w:eastAsia="Times New Roman" w:hAnsi="Times New Roman" w:cs="Times New Roman"/>
          <w:color w:val="990033"/>
          <w:kern w:val="0"/>
          <w:sz w:val="32"/>
          <w:szCs w:val="32"/>
          <w:lang w:eastAsia="cs-CZ"/>
          <w14:ligatures w14:val="none"/>
        </w:rPr>
      </w:pP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Na nejužším místě v období sucha je široká 11 kilometrů, ale při deštích může být široká mezi 50 a 80 km. </w:t>
      </w:r>
    </w:p>
    <w:p w14:paraId="5C291D47" w14:textId="69678BFE" w:rsidR="008C5FE0" w:rsidRPr="005B647D" w:rsidRDefault="008C5FE0" w:rsidP="00F14E5D">
      <w:pPr>
        <w:spacing w:after="240"/>
        <w:jc w:val="both"/>
        <w:rPr>
          <w:rFonts w:ascii="Times New Roman" w:eastAsia="Times New Roman" w:hAnsi="Times New Roman" w:cs="Times New Roman"/>
          <w:color w:val="990033"/>
          <w:kern w:val="0"/>
          <w:sz w:val="32"/>
          <w:szCs w:val="32"/>
          <w:lang w:eastAsia="cs-CZ"/>
          <w14:ligatures w14:val="none"/>
        </w:rPr>
      </w:pP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V řece a na pokrytých březích se najdou takoví zástupci fauny a flory, kteří se nikde jinde na světě nenacházejí. Vědci se nedávno dozvěděli, že pod dnem řeky teče další řeka. Jmenuje se Hamza River. </w:t>
      </w:r>
    </w:p>
    <w:p w14:paraId="30550B22" w14:textId="6C779136" w:rsidR="008C5FE0" w:rsidRPr="005B647D" w:rsidRDefault="008C5FE0" w:rsidP="00F14E5D">
      <w:pPr>
        <w:spacing w:after="240"/>
        <w:jc w:val="both"/>
        <w:rPr>
          <w:rFonts w:ascii="Times New Roman" w:eastAsia="Times New Roman" w:hAnsi="Times New Roman" w:cs="Times New Roman"/>
          <w:color w:val="990033"/>
          <w:kern w:val="0"/>
          <w:sz w:val="32"/>
          <w:szCs w:val="32"/>
          <w:lang w:eastAsia="cs-CZ"/>
          <w14:ligatures w14:val="none"/>
        </w:rPr>
      </w:pP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Jedná se o podzemní vodní tok široký až 400 km a kopírující tok Amazonky i délku Amazonky. Hamza River teče stejným směrem jako její </w:t>
      </w:r>
      <w:r w:rsidR="00D30500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“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horní</w:t>
      </w:r>
      <w:r w:rsidR="00D30500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“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sestra, ale z nějakého nám neznámého důvodu jsou vody podzemního toku na rozdíl od Amazonky slané. Vědci ještě nedokážou vysvětlit povahu Hamza River.</w:t>
      </w:r>
      <w:r w:rsidR="00BB6045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</w:p>
    <w:p w14:paraId="074DA5CF" w14:textId="05ED76D0" w:rsidR="008C5FE0" w:rsidRPr="005B647D" w:rsidRDefault="008C5FE0" w:rsidP="00F14E5D">
      <w:pPr>
        <w:spacing w:after="240"/>
        <w:jc w:val="both"/>
        <w:rPr>
          <w:rFonts w:ascii="Times New Roman" w:eastAsia="Times New Roman" w:hAnsi="Times New Roman" w:cs="Times New Roman"/>
          <w:color w:val="990033"/>
          <w:kern w:val="0"/>
          <w:sz w:val="32"/>
          <w:szCs w:val="32"/>
          <w:lang w:eastAsia="cs-CZ"/>
          <w14:ligatures w14:val="none"/>
        </w:rPr>
      </w:pP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Dvakrát ročně</w:t>
      </w:r>
      <w:r w:rsidR="00BB6045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přichází k Amazonii z</w:t>
      </w:r>
      <w:r w:rsidR="00BB6045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oceánu obří přívalová vlna, která</w:t>
      </w:r>
      <w:r w:rsidR="00BB6045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vystoupá</w:t>
      </w:r>
      <w:r w:rsidR="00BB6045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nahoru do výšky</w:t>
      </w:r>
      <w:r w:rsidR="00BB6045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4-6 m</w:t>
      </w:r>
      <w:r w:rsidR="00BB6045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a projevuje se do</w:t>
      </w:r>
      <w:r w:rsidR="00BB6045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vzdálenosti 800 km. Její řev je slyšet půl</w:t>
      </w:r>
      <w:r w:rsidR="00BB6045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hodiny před</w:t>
      </w:r>
      <w:r w:rsidR="00BB6045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tím, než se</w:t>
      </w:r>
      <w:r w:rsidR="00BB6045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vlna objeví na obzoru.</w:t>
      </w:r>
      <w:r w:rsidR="00BB6045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Tomuto fenoménu se podle indiánského</w:t>
      </w:r>
      <w:r w:rsidR="00BB6045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dialektu</w:t>
      </w:r>
      <w:r w:rsidR="00BB6045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říká ,,Pororoca</w:t>
      </w:r>
      <w:r w:rsidR="00D30500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“</w:t>
      </w:r>
      <w:r w:rsidR="00BB6045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–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řvoucí</w:t>
      </w:r>
      <w:r w:rsidR="00BB6045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voda.</w:t>
      </w:r>
      <w:r w:rsidR="00BB6045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</w:p>
    <w:p w14:paraId="22E08F59" w14:textId="7E435ED4" w:rsidR="008C5FE0" w:rsidRPr="005B647D" w:rsidRDefault="008C5FE0" w:rsidP="00F14E5D">
      <w:pPr>
        <w:spacing w:after="240"/>
        <w:jc w:val="both"/>
        <w:rPr>
          <w:rFonts w:ascii="Times New Roman" w:eastAsia="Times New Roman" w:hAnsi="Times New Roman" w:cs="Times New Roman"/>
          <w:color w:val="990033"/>
          <w:kern w:val="0"/>
          <w:sz w:val="32"/>
          <w:szCs w:val="32"/>
          <w:lang w:eastAsia="cs-CZ"/>
          <w14:ligatures w14:val="none"/>
        </w:rPr>
      </w:pP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V tuto dobu teče</w:t>
      </w:r>
      <w:r w:rsidR="00BB6045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pozpátku,</w:t>
      </w:r>
      <w:r w:rsidR="00BB6045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vystoupá obrovským tempem a</w:t>
      </w:r>
      <w:r w:rsidR="00BB6045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kompletně</w:t>
      </w:r>
      <w:r w:rsidR="00BB6045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demoluje břehy. Vlna</w:t>
      </w:r>
      <w:r w:rsidR="00BB6045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vysoká 4 až 6</w:t>
      </w:r>
      <w:r w:rsidR="00BB6045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metrů se řítí rychlostí 20</w:t>
      </w:r>
      <w:r w:rsidR="00D30500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-</w:t>
      </w:r>
      <w:r w:rsidR="00D30500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27 km v</w:t>
      </w:r>
      <w:r w:rsidR="00BB6045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hodině. V této době</w:t>
      </w:r>
      <w:r w:rsidR="00BB6045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se na</w:t>
      </w:r>
      <w:r w:rsidR="00BB6045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Amazonii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shromažďují nejodvážnější surfaři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světa. Vznášejí se na vlně, vyhýbají se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různým </w:t>
      </w:r>
      <w:r w:rsidR="005B647D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věcem,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co plavou ve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vodě, například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vytrženým stromům i s kořeny.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</w:p>
    <w:p w14:paraId="41B67263" w14:textId="77777777" w:rsidR="00D67674" w:rsidRPr="005B647D" w:rsidRDefault="008C5FE0" w:rsidP="00F14E5D">
      <w:pPr>
        <w:spacing w:after="240"/>
        <w:jc w:val="both"/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</w:pP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Neuvěřitelná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vlna stoupá dvakrát ročně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ve dnech jarní a podzimní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rovnodennosti, když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je měsíc v úplňku.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Zoologové věří, že v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Amazonce žijí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mořští tvorové. Například místní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růžoví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delfíni jsou zřejmě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potomky těch,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které kdysi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vlna odhodila příliš daleko od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oceánu a museli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se přizpůsobit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podmínkám řeky.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</w:p>
    <w:p w14:paraId="36F4423D" w14:textId="57EA5D2D" w:rsidR="008C5FE0" w:rsidRPr="005B647D" w:rsidRDefault="008C5FE0" w:rsidP="00F14E5D">
      <w:pPr>
        <w:spacing w:after="240"/>
        <w:jc w:val="both"/>
        <w:rPr>
          <w:rFonts w:ascii="Times New Roman" w:eastAsia="Times New Roman" w:hAnsi="Times New Roman" w:cs="Times New Roman"/>
          <w:color w:val="990033"/>
          <w:kern w:val="0"/>
          <w:sz w:val="32"/>
          <w:szCs w:val="32"/>
          <w:lang w:eastAsia="cs-CZ"/>
          <w14:ligatures w14:val="none"/>
        </w:rPr>
      </w:pP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Ze všech těchto důvodů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nedává smysl stavět most přes Amazonku.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</w:p>
    <w:p w14:paraId="21267CC0" w14:textId="7AC1EE72" w:rsidR="008C5FE0" w:rsidRPr="005B647D" w:rsidRDefault="008C5FE0" w:rsidP="00F14E5D">
      <w:pPr>
        <w:spacing w:after="240"/>
        <w:jc w:val="both"/>
        <w:rPr>
          <w:rFonts w:ascii="Times New Roman" w:eastAsia="Times New Roman" w:hAnsi="Times New Roman" w:cs="Times New Roman"/>
          <w:color w:val="990033"/>
          <w:kern w:val="0"/>
          <w:sz w:val="32"/>
          <w:szCs w:val="32"/>
          <w:lang w:eastAsia="cs-CZ"/>
          <w14:ligatures w14:val="none"/>
        </w:rPr>
      </w:pP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Jak postavit stabilní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konstrukci na řece, která může každou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chvíli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změnit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průtok, hloubku,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výšku vln, </w:t>
      </w:r>
      <w:r w:rsidR="005B647D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slanost,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a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dokonce i směr proudu?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Tuto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chybu už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lastRenderedPageBreak/>
        <w:t>udělali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sousedi přes hranice v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Hondurasu, kde postavili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velmi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drahý</w:t>
      </w:r>
      <w:r w:rsidR="00D67674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most, který řeka Choluteka nakonec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jednoduše obešla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a odstěhovala se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o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několik kilometru vedle!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Jak postavit těžkou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konstrukci na bažině?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</w:p>
    <w:p w14:paraId="6A3E25A1" w14:textId="6DE0E515" w:rsidR="008C5FE0" w:rsidRPr="005B647D" w:rsidRDefault="008C5FE0" w:rsidP="00F14E5D">
      <w:pPr>
        <w:spacing w:after="240"/>
        <w:jc w:val="both"/>
        <w:rPr>
          <w:rFonts w:ascii="Times New Roman" w:eastAsia="Times New Roman" w:hAnsi="Times New Roman" w:cs="Times New Roman"/>
          <w:color w:val="990033"/>
          <w:kern w:val="0"/>
          <w:sz w:val="32"/>
          <w:szCs w:val="32"/>
          <w:lang w:eastAsia="cs-CZ"/>
          <w14:ligatures w14:val="none"/>
        </w:rPr>
      </w:pP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Pokud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Hamza River teče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pod Amazonkou, není možné v ničem stabilně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ukotvit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pilíře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mostu.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A hlavně nemá ekonomický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smysl utrácet obrovské peníze za most přes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řeku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o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šířce 11-80 km.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</w:p>
    <w:p w14:paraId="5AC68A78" w14:textId="154CABF1" w:rsidR="008C5FE0" w:rsidRPr="005B647D" w:rsidRDefault="008C5FE0" w:rsidP="00F14E5D">
      <w:pPr>
        <w:spacing w:after="240"/>
        <w:jc w:val="both"/>
        <w:rPr>
          <w:rFonts w:ascii="Times New Roman" w:eastAsia="Times New Roman" w:hAnsi="Times New Roman" w:cs="Times New Roman"/>
          <w:color w:val="990033"/>
          <w:kern w:val="0"/>
          <w:sz w:val="32"/>
          <w:szCs w:val="32"/>
          <w:lang w:eastAsia="cs-CZ"/>
          <w14:ligatures w14:val="none"/>
        </w:rPr>
      </w:pP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Místní lidé preferují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lodě a jiné druhy </w:t>
      </w:r>
      <w:r w:rsidR="005B647D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dopravy,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a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navíc tady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vlastně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žádné silnice u pobřeží nejsou.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Vždy budou na světě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jevy,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kde si příroda </w:t>
      </w:r>
      <w:r w:rsidR="005B647D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dělá,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co </w:t>
      </w:r>
      <w:r w:rsidR="005B647D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chce,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a i kdyby se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člověk na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hlavu stavěl, stejně to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  <w:r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>nezmění.</w:t>
      </w:r>
      <w:r w:rsidR="002B1832" w:rsidRPr="005B647D">
        <w:rPr>
          <w:rFonts w:ascii="Times New Roman" w:eastAsia="Times New Roman" w:hAnsi="Times New Roman" w:cs="Times New Roman"/>
          <w:b/>
          <w:bCs/>
          <w:color w:val="990033"/>
          <w:kern w:val="0"/>
          <w:sz w:val="32"/>
          <w:szCs w:val="32"/>
          <w:lang w:eastAsia="cs-CZ"/>
          <w14:ligatures w14:val="none"/>
        </w:rPr>
        <w:t xml:space="preserve"> </w:t>
      </w:r>
    </w:p>
    <w:sectPr w:rsidR="008C5FE0" w:rsidRPr="005B647D" w:rsidSect="00476A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720" w:right="720" w:bottom="720" w:left="720" w:header="567" w:footer="567" w:gutter="0"/>
      <w:paperSrc w:first="276" w:other="27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1F80A1" w14:textId="77777777" w:rsidR="00094C9F" w:rsidRDefault="00094C9F" w:rsidP="005B647D">
      <w:r>
        <w:separator/>
      </w:r>
    </w:p>
  </w:endnote>
  <w:endnote w:type="continuationSeparator" w:id="0">
    <w:p w14:paraId="10DA5178" w14:textId="77777777" w:rsidR="00094C9F" w:rsidRDefault="00094C9F" w:rsidP="005B6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4EDEB3" w14:textId="77777777" w:rsidR="00D3625D" w:rsidRDefault="00D3625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541997"/>
      <w:docPartObj>
        <w:docPartGallery w:val="Page Numbers (Bottom of Page)"/>
        <w:docPartUnique/>
      </w:docPartObj>
    </w:sdtPr>
    <w:sdtEndPr/>
    <w:sdtContent>
      <w:p w14:paraId="289636E4" w14:textId="0111E949" w:rsidR="005B647D" w:rsidRDefault="005B647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C4599D" w14:textId="77777777" w:rsidR="005B647D" w:rsidRDefault="005B647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51545" w14:textId="77777777" w:rsidR="00D3625D" w:rsidRDefault="00D3625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7CE330" w14:textId="77777777" w:rsidR="00094C9F" w:rsidRDefault="00094C9F" w:rsidP="005B647D">
      <w:r>
        <w:separator/>
      </w:r>
    </w:p>
  </w:footnote>
  <w:footnote w:type="continuationSeparator" w:id="0">
    <w:p w14:paraId="68A0C436" w14:textId="77777777" w:rsidR="00094C9F" w:rsidRDefault="00094C9F" w:rsidP="005B64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D79CB0" w14:textId="77777777" w:rsidR="00D3625D" w:rsidRDefault="00D3625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0221B3" w14:textId="6B9A3C5F" w:rsidR="00D3625D" w:rsidRDefault="00D3625D">
    <w:pPr>
      <w:pStyle w:val="Zhlav"/>
    </w:pPr>
    <w:r>
      <w:rPr>
        <w:noProof/>
      </w:rPr>
      <w:pict w14:anchorId="170AF26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AFC34B" w14:textId="77777777" w:rsidR="00D3625D" w:rsidRDefault="00D3625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YQ4a5RRTprRHqcqQYLJd7Bg/zmJ0nwdVFZ5CbcdCp/knTLhyw83XnBGiywXMtJxZS5HW5+TH/MRL55SdUfAvdA==" w:salt="tBt75Uj0fDCJWe2e4aspag==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FE0"/>
    <w:rsid w:val="000300CA"/>
    <w:rsid w:val="00094C9F"/>
    <w:rsid w:val="000C796B"/>
    <w:rsid w:val="001A0F31"/>
    <w:rsid w:val="00296AC3"/>
    <w:rsid w:val="002A0EA8"/>
    <w:rsid w:val="002B1832"/>
    <w:rsid w:val="004515ED"/>
    <w:rsid w:val="00476A3A"/>
    <w:rsid w:val="004B3BBB"/>
    <w:rsid w:val="005B647D"/>
    <w:rsid w:val="00633DE2"/>
    <w:rsid w:val="006B105C"/>
    <w:rsid w:val="006D6DEB"/>
    <w:rsid w:val="008C5FE0"/>
    <w:rsid w:val="008D2B31"/>
    <w:rsid w:val="00970FC3"/>
    <w:rsid w:val="009B17BB"/>
    <w:rsid w:val="009C75DD"/>
    <w:rsid w:val="00A26E51"/>
    <w:rsid w:val="00A448E3"/>
    <w:rsid w:val="00B1391B"/>
    <w:rsid w:val="00BB6045"/>
    <w:rsid w:val="00C7248B"/>
    <w:rsid w:val="00D06301"/>
    <w:rsid w:val="00D30500"/>
    <w:rsid w:val="00D3625D"/>
    <w:rsid w:val="00D67674"/>
    <w:rsid w:val="00DE6FDD"/>
    <w:rsid w:val="00E70282"/>
    <w:rsid w:val="00EE1BBD"/>
    <w:rsid w:val="00EE1C9E"/>
    <w:rsid w:val="00F14E5D"/>
    <w:rsid w:val="00F8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71C90A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7248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8C5FE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8C5FE0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5B647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B647D"/>
  </w:style>
  <w:style w:type="paragraph" w:styleId="Zpat">
    <w:name w:val="footer"/>
    <w:basedOn w:val="Normln"/>
    <w:link w:val="ZpatChar"/>
    <w:uiPriority w:val="99"/>
    <w:unhideWhenUsed/>
    <w:rsid w:val="005B647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B64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10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1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Vlastní 2">
      <a:majorFont>
        <a:latin typeface="Cambri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2309</Characters>
  <Application>Microsoft Office Word</Application>
  <DocSecurity>8</DocSecurity>
  <Lines>19</Lines>
  <Paragraphs>5</Paragraphs>
  <ScaleCrop>false</ScaleCrop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2025-12-23T10:03:00Z</dcterms:created>
  <dcterms:modified xsi:type="dcterms:W3CDTF">2025-12-23T10:03:00Z</dcterms:modified>
</cp:coreProperties>
</file>