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39B" w:rsidRPr="00FD539B" w:rsidRDefault="00FD539B" w:rsidP="00FD539B">
      <w:pPr>
        <w:spacing w:after="240"/>
        <w:rPr>
          <w:b/>
          <w:sz w:val="40"/>
          <w:szCs w:val="40"/>
          <w:u w:val="single"/>
        </w:rPr>
      </w:pPr>
      <w:bookmarkStart w:id="0" w:name="_GoBack"/>
      <w:bookmarkEnd w:id="0"/>
      <w:r w:rsidRPr="00FD539B">
        <w:rPr>
          <w:b/>
          <w:sz w:val="40"/>
          <w:szCs w:val="40"/>
          <w:u w:val="single"/>
        </w:rPr>
        <w:t>Odpověď přitroublému předsedovi ODS</w:t>
      </w:r>
    </w:p>
    <w:p w:rsidR="00FD539B" w:rsidRPr="00FD539B" w:rsidRDefault="00FD539B" w:rsidP="00FD539B">
      <w:pPr>
        <w:pStyle w:val="Normlnweb"/>
        <w:rPr>
          <w:b/>
          <w:sz w:val="36"/>
          <w:szCs w:val="36"/>
        </w:rPr>
      </w:pPr>
      <w:r w:rsidRPr="00FD539B">
        <w:rPr>
          <w:b/>
          <w:color w:val="000000"/>
          <w:sz w:val="36"/>
          <w:szCs w:val="36"/>
          <w:shd w:val="clear" w:color="auto" w:fill="F2F8FF"/>
        </w:rPr>
        <w:t>prof. PhDr. PRc, Pic, Petru FIALOVI, Ph.D., LL.M. Puc, RUb, FUj, PŠouk</w:t>
      </w:r>
    </w:p>
    <w:p w:rsidR="00FD539B" w:rsidRPr="00FD539B" w:rsidRDefault="00FD539B" w:rsidP="00FD539B">
      <w:pPr>
        <w:pStyle w:val="Normlnweb"/>
        <w:rPr>
          <w:sz w:val="36"/>
          <w:szCs w:val="36"/>
        </w:rPr>
      </w:pPr>
      <w:r w:rsidRPr="00FD539B">
        <w:rPr>
          <w:color w:val="003399"/>
          <w:sz w:val="36"/>
          <w:szCs w:val="36"/>
        </w:rPr>
        <w:t>  </w:t>
      </w:r>
      <w:r w:rsidRPr="00FD539B">
        <w:rPr>
          <w:rStyle w:val="Zdraznn"/>
          <w:rFonts w:ascii="Calibri" w:hAnsi="Calibri" w:cs="Calibri"/>
          <w:b/>
          <w:bCs/>
          <w:color w:val="E02813"/>
          <w:sz w:val="36"/>
          <w:szCs w:val="36"/>
        </w:rPr>
        <w:t>„Z východu nikdy nic dobrého nepřišlo, my jsme</w:t>
      </w:r>
    </w:p>
    <w:p w:rsidR="00FD539B" w:rsidRPr="00FD539B" w:rsidRDefault="00FD539B" w:rsidP="00FD539B">
      <w:pPr>
        <w:pStyle w:val="Normlnweb"/>
        <w:spacing w:before="0" w:beforeAutospacing="0" w:after="0" w:afterAutospacing="0"/>
        <w:rPr>
          <w:sz w:val="36"/>
          <w:szCs w:val="36"/>
        </w:rPr>
      </w:pPr>
      <w:r w:rsidRPr="00FD539B">
        <w:rPr>
          <w:color w:val="003399"/>
          <w:sz w:val="36"/>
          <w:szCs w:val="36"/>
        </w:rPr>
        <w:t> </w:t>
      </w:r>
      <w:r w:rsidRPr="00FD539B">
        <w:rPr>
          <w:rStyle w:val="Zdraznn"/>
          <w:rFonts w:ascii="Calibri" w:hAnsi="Calibri" w:cs="Calibri"/>
          <w:b/>
          <w:bCs/>
          <w:color w:val="E02813"/>
          <w:sz w:val="36"/>
          <w:szCs w:val="36"/>
        </w:rPr>
        <w:t>orientovaní na Západ, musíme být orientovaní na</w:t>
      </w:r>
      <w:r w:rsidRPr="00FD539B">
        <w:rPr>
          <w:color w:val="003399"/>
          <w:sz w:val="36"/>
          <w:szCs w:val="36"/>
        </w:rPr>
        <w:t> </w:t>
      </w:r>
      <w:r w:rsidRPr="00FD539B">
        <w:rPr>
          <w:rStyle w:val="Zdraznn"/>
          <w:rFonts w:ascii="Calibri" w:hAnsi="Calibri" w:cs="Calibri"/>
          <w:b/>
          <w:bCs/>
          <w:color w:val="E02813"/>
          <w:sz w:val="36"/>
          <w:szCs w:val="36"/>
        </w:rPr>
        <w:t>Západ" rozumoval Fiala  servilně v Moravcově</w:t>
      </w:r>
      <w:r w:rsidRPr="00FD539B">
        <w:rPr>
          <w:color w:val="003399"/>
          <w:sz w:val="36"/>
          <w:szCs w:val="36"/>
        </w:rPr>
        <w:t> </w:t>
      </w:r>
      <w:r w:rsidRPr="00FD539B">
        <w:rPr>
          <w:rStyle w:val="Zdraznn"/>
          <w:rFonts w:ascii="Calibri" w:hAnsi="Calibri" w:cs="Calibri"/>
          <w:b/>
          <w:bCs/>
          <w:color w:val="E02813"/>
          <w:sz w:val="36"/>
          <w:szCs w:val="36"/>
        </w:rPr>
        <w:t>(</w:t>
      </w:r>
      <w:r w:rsidRPr="00FD539B">
        <w:rPr>
          <w:rStyle w:val="Zdraznn"/>
          <w:rFonts w:ascii="Calibri" w:hAnsi="Calibri" w:cs="Calibri"/>
          <w:b/>
          <w:bCs/>
          <w:color w:val="003399"/>
          <w:sz w:val="36"/>
          <w:szCs w:val="36"/>
        </w:rPr>
        <w:t>námi povinně placeném</w:t>
      </w:r>
      <w:r w:rsidRPr="00FD539B">
        <w:rPr>
          <w:rStyle w:val="Zdraznn"/>
          <w:rFonts w:ascii="Calibri" w:hAnsi="Calibri" w:cs="Calibri"/>
          <w:b/>
          <w:bCs/>
          <w:color w:val="E02813"/>
          <w:sz w:val="36"/>
          <w:szCs w:val="36"/>
        </w:rPr>
        <w:t>) nedělním poledním školení ČT.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*Asi tento sběratel akademických titulů ještě nikdy neslyšel, že: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9933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*Marxismus vznikl na „Západě" a z Německa ho Lenin přivezl před více než 100 lety do Ruska.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 </w:t>
      </w:r>
      <w:r>
        <w:rPr>
          <w:rStyle w:val="Zdraznn"/>
          <w:rFonts w:ascii="Calibri" w:hAnsi="Calibri" w:cs="Calibri"/>
          <w:b/>
          <w:bCs/>
          <w:color w:val="E02813"/>
          <w:sz w:val="30"/>
          <w:szCs w:val="30"/>
        </w:rPr>
        <w:t>*Komunismus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,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 kdy nejvlivnějšími teoretiky komunismu se</w:t>
      </w:r>
      <w:r>
        <w:t xml:space="preserve"> </w:t>
      </w: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dávno před bolševikem Leninem stali v Německu Karl Marx a Friedrich Engels, kteří také stáli u zrodu prvních komunistických organizací.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 </w:t>
      </w:r>
      <w:r>
        <w:rPr>
          <w:rStyle w:val="Zdraznn"/>
          <w:rFonts w:ascii="Calibri" w:hAnsi="Calibri" w:cs="Calibri"/>
          <w:b/>
          <w:bCs/>
          <w:color w:val="E02813"/>
          <w:sz w:val="30"/>
          <w:szCs w:val="30"/>
        </w:rPr>
        <w:t>*První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revolucí ovlivněnou komunistickými myšlenkami bylo roku 1871 povstání pařížských komunardů.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 </w:t>
      </w:r>
      <w:r>
        <w:rPr>
          <w:rStyle w:val="Zdraznn"/>
          <w:rFonts w:ascii="Calibri" w:hAnsi="Calibri" w:cs="Calibri"/>
          <w:b/>
          <w:bCs/>
          <w:color w:val="E02813"/>
          <w:sz w:val="30"/>
          <w:szCs w:val="30"/>
        </w:rPr>
        <w:t>*První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ani druhou světovou válku </w:t>
      </w: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také nerozpoutali Rusové, ale západní mocnosti.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E02813"/>
        </w:rPr>
        <w:t>  </w:t>
      </w:r>
      <w:r>
        <w:rPr>
          <w:rStyle w:val="Zdraznn"/>
          <w:rFonts w:ascii="Calibri" w:hAnsi="Calibri" w:cs="Calibri"/>
          <w:b/>
          <w:bCs/>
          <w:color w:val="E02813"/>
          <w:sz w:val="30"/>
          <w:szCs w:val="30"/>
        </w:rPr>
        <w:t>*Fašismus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nevznikl na východě, ale v Itálii, tedy na jihu Evropy.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 </w:t>
      </w:r>
      <w:r>
        <w:rPr>
          <w:rStyle w:val="Zdraznn"/>
          <w:rFonts w:ascii="Calibri" w:hAnsi="Calibri" w:cs="Calibri"/>
          <w:b/>
          <w:bCs/>
          <w:color w:val="E02813"/>
          <w:sz w:val="30"/>
          <w:szCs w:val="30"/>
        </w:rPr>
        <w:t>*Nacismus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nevznikl na východě, ale v Německu, tedy na „Západě".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E02813"/>
          <w:sz w:val="30"/>
          <w:szCs w:val="30"/>
        </w:rPr>
        <w:t>*Potupnou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Mnichovskou dohodu proti ČSR v Berlíně nepodepsal s Hitlerem ruský Stalin, ale  britský premiér Neville Chamberlain, francouzský premiér Eduard Daladier a italský fašista Benito Mussolini.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rStyle w:val="Zdraznn"/>
          <w:rFonts w:ascii="Calibri" w:hAnsi="Calibri" w:cs="Calibri"/>
          <w:b/>
          <w:bCs/>
          <w:color w:val="E02813"/>
          <w:sz w:val="30"/>
          <w:szCs w:val="30"/>
        </w:rPr>
        <w:t>*První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lastRenderedPageBreak/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atomovou bombu nevyrobili na východě v SSSR, ale na "Západě" v USA.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 </w:t>
      </w:r>
      <w:r>
        <w:rPr>
          <w:rStyle w:val="Zdraznn"/>
          <w:rFonts w:ascii="Calibri" w:hAnsi="Calibri" w:cs="Calibri"/>
          <w:b/>
          <w:bCs/>
          <w:color w:val="E02813"/>
          <w:sz w:val="30"/>
          <w:szCs w:val="30"/>
        </w:rPr>
        <w:t>*První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plynové útoky na frontě  (chlor, fosgen, yperit aj.) neprovedli Rusové, ale Němci.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E02813"/>
          <w:sz w:val="30"/>
          <w:szCs w:val="30"/>
        </w:rPr>
        <w:t>*První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tzv. nervové plyny (Sarin, Soman, Tabun) nevyvinuli Rusové, ale Němci r.1939-42, a 10x toxičtější látku VX (předchůdce "novičoku") stvořili Britové a vyhandlovali ji s USA za</w:t>
      </w: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vodíkovou bombu - tedy na „Západě".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  <w:r>
        <w:rPr>
          <w:color w:val="E02813"/>
        </w:rPr>
        <w:t> </w:t>
      </w:r>
      <w:r>
        <w:rPr>
          <w:rStyle w:val="Zdraznn"/>
          <w:rFonts w:ascii="Calibri" w:hAnsi="Calibri" w:cs="Calibri"/>
          <w:b/>
          <w:bCs/>
          <w:color w:val="E02813"/>
          <w:sz w:val="30"/>
          <w:szCs w:val="30"/>
        </w:rPr>
        <w:t>*Neomarxismus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se po Evropě nešíří z „východní"  Moskvy, ale z německého Frankfurtu tj.  „Západu".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  <w:r>
        <w:rPr>
          <w:color w:val="E02813"/>
        </w:rPr>
        <w:t> </w:t>
      </w:r>
      <w:r>
        <w:rPr>
          <w:rStyle w:val="Zdraznn"/>
          <w:rFonts w:ascii="Calibri" w:hAnsi="Calibri" w:cs="Calibri"/>
          <w:b/>
          <w:bCs/>
          <w:color w:val="E02813"/>
          <w:sz w:val="30"/>
          <w:szCs w:val="30"/>
        </w:rPr>
        <w:t>*Teorie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o tzv. GENDER  socializaci k nám pronikají cca od 70-tých let ze „Západu" se vzestupem</w:t>
      </w: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feminismu, nikoliv z Ruska nebo z Číny.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rStyle w:val="Zdraznn"/>
          <w:rFonts w:ascii="Calibri" w:hAnsi="Calibri" w:cs="Calibri"/>
          <w:b/>
          <w:bCs/>
          <w:color w:val="E02813"/>
          <w:sz w:val="30"/>
          <w:szCs w:val="30"/>
        </w:rPr>
        <w:t>*Multikulturalismus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 nevymysleli v Moskvě, ale je nám oficiálně proklamovaný Evropskou unií z Bruselu.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 </w:t>
      </w:r>
      <w:r>
        <w:rPr>
          <w:rStyle w:val="Zdraznn"/>
          <w:rFonts w:ascii="Calibri" w:hAnsi="Calibri" w:cs="Calibri"/>
          <w:b/>
          <w:bCs/>
          <w:color w:val="E02813"/>
          <w:sz w:val="30"/>
          <w:szCs w:val="30"/>
        </w:rPr>
        <w:t>*Imigrační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vlna Afričanů a muslimů nám nehrozí z Moskvy, ale je zajištěna smlouvami a</w:t>
      </w: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bezzubou nečinností a EU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 </w:t>
      </w:r>
      <w:r>
        <w:rPr>
          <w:rStyle w:val="Zdraznn"/>
          <w:rFonts w:ascii="Calibri" w:hAnsi="Calibri" w:cs="Calibri"/>
          <w:b/>
          <w:bCs/>
          <w:color w:val="E02813"/>
          <w:sz w:val="30"/>
          <w:szCs w:val="30"/>
        </w:rPr>
        <w:t>*Pokutami</w:t>
      </w:r>
    </w:p>
    <w:p w:rsidR="00FD539B" w:rsidRDefault="00FD539B" w:rsidP="00FD539B">
      <w:pPr>
        <w:pStyle w:val="Normlnweb"/>
        <w:spacing w:before="0" w:beforeAutospacing="0" w:after="0" w:afterAutospacing="0"/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</w:pPr>
      <w:r>
        <w:rPr>
          <w:color w:val="003399"/>
        </w:rPr>
        <w:t> </w:t>
      </w:r>
      <w:r>
        <w:rPr>
          <w:rStyle w:val="Zdraznn"/>
          <w:rFonts w:ascii="Calibri" w:hAnsi="Calibri" w:cs="Calibri"/>
          <w:b/>
          <w:bCs/>
          <w:color w:val="1F497D"/>
          <w:sz w:val="30"/>
          <w:szCs w:val="30"/>
        </w:rPr>
        <w:t>a tresty za oprávněné nepřijímání imigrantů nám nevyhrožují Rusové z Moskvy,  ale EU z Bruselu.</w:t>
      </w:r>
    </w:p>
    <w:p w:rsidR="00FD539B" w:rsidRDefault="00FD539B" w:rsidP="00FD539B">
      <w:pPr>
        <w:pStyle w:val="Normlnweb"/>
        <w:spacing w:before="0" w:beforeAutospacing="0" w:after="0" w:afterAutospacing="0"/>
      </w:pPr>
    </w:p>
    <w:p w:rsidR="00FD539B" w:rsidRDefault="00FD539B" w:rsidP="00FD539B">
      <w:pPr>
        <w:pStyle w:val="Normlnweb"/>
        <w:spacing w:before="0" w:beforeAutospacing="0" w:after="0" w:afterAutospacing="0"/>
      </w:pPr>
    </w:p>
    <w:p w:rsidR="00FD539B" w:rsidRDefault="00FD539B" w:rsidP="00FD539B">
      <w:pPr>
        <w:pStyle w:val="Normlnweb"/>
        <w:spacing w:before="0" w:beforeAutospacing="0" w:after="0" w:afterAutospacing="0"/>
      </w:pPr>
      <w:r>
        <w:rPr>
          <w:color w:val="003399"/>
        </w:rPr>
        <w:t> </w:t>
      </w:r>
    </w:p>
    <w:p w:rsidR="00FD539B" w:rsidRPr="00FD539B" w:rsidRDefault="00FD539B" w:rsidP="00FD539B">
      <w:pPr>
        <w:pStyle w:val="Normlnweb"/>
        <w:spacing w:before="0" w:beforeAutospacing="0" w:after="0" w:afterAutospacing="0"/>
        <w:rPr>
          <w:sz w:val="44"/>
          <w:szCs w:val="44"/>
        </w:rPr>
      </w:pPr>
      <w:r w:rsidRPr="00FD539B">
        <w:rPr>
          <w:rStyle w:val="Zdraznn"/>
          <w:rFonts w:ascii="Calibri" w:hAnsi="Calibri" w:cs="Calibri"/>
          <w:b/>
          <w:bCs/>
          <w:color w:val="1F497D"/>
          <w:sz w:val="44"/>
          <w:szCs w:val="44"/>
        </w:rPr>
        <w:t>To je tedy to </w:t>
      </w:r>
      <w:r w:rsidRPr="00FD539B">
        <w:rPr>
          <w:rStyle w:val="Zdraznn"/>
          <w:rFonts w:ascii="Calibri" w:hAnsi="Calibri" w:cs="Calibri"/>
          <w:b/>
          <w:bCs/>
          <w:color w:val="E02813"/>
          <w:sz w:val="44"/>
          <w:szCs w:val="44"/>
        </w:rPr>
        <w:t>ZÁPADNÍ DOBRO</w:t>
      </w:r>
      <w:r w:rsidRPr="00FD539B">
        <w:rPr>
          <w:rStyle w:val="Zdraznn"/>
          <w:rFonts w:ascii="Calibri" w:hAnsi="Calibri" w:cs="Calibri"/>
          <w:b/>
          <w:bCs/>
          <w:color w:val="1F497D"/>
          <w:sz w:val="44"/>
          <w:szCs w:val="44"/>
        </w:rPr>
        <w:t>, ty hodnoty, jen za posledních cca 100 let. Úvahy o Fialově </w:t>
      </w:r>
      <w:r w:rsidRPr="00FD539B">
        <w:rPr>
          <w:rStyle w:val="Zdraznn"/>
          <w:rFonts w:ascii="Calibri" w:hAnsi="Calibri" w:cs="Calibri"/>
          <w:b/>
          <w:bCs/>
          <w:color w:val="E02813"/>
          <w:sz w:val="44"/>
          <w:szCs w:val="44"/>
        </w:rPr>
        <w:t>debilitě,</w:t>
      </w:r>
      <w:r w:rsidRPr="00FD539B">
        <w:rPr>
          <w:rStyle w:val="Zdraznn"/>
          <w:rFonts w:ascii="Calibri" w:hAnsi="Calibri" w:cs="Calibri"/>
          <w:b/>
          <w:bCs/>
          <w:color w:val="1F497D"/>
          <w:sz w:val="44"/>
          <w:szCs w:val="44"/>
        </w:rPr>
        <w:t> jsou jistě na místě.</w:t>
      </w:r>
    </w:p>
    <w:p w:rsidR="00F04825" w:rsidRDefault="00F04825"/>
    <w:sectPr w:rsidR="00F04825" w:rsidSect="00FD53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530" w:rsidRDefault="004A5530" w:rsidP="004A5530">
      <w:r>
        <w:separator/>
      </w:r>
    </w:p>
  </w:endnote>
  <w:endnote w:type="continuationSeparator" w:id="0">
    <w:p w:rsidR="004A5530" w:rsidRDefault="004A5530" w:rsidP="004A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530" w:rsidRDefault="004A553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530" w:rsidRDefault="004A553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530" w:rsidRDefault="004A553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530" w:rsidRDefault="004A5530" w:rsidP="004A5530">
      <w:r>
        <w:separator/>
      </w:r>
    </w:p>
  </w:footnote>
  <w:footnote w:type="continuationSeparator" w:id="0">
    <w:p w:rsidR="004A5530" w:rsidRDefault="004A5530" w:rsidP="004A5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530" w:rsidRDefault="004A553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530" w:rsidRDefault="004A5530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530" w:rsidRDefault="004A55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6+oLE+Le7yeJEnOMokS4aCTuKOqkLu+YXUFDFptLyrh5So241xTXwFda+G4cbvMfGK+0IU6J0nJDoHmvLDb74w==" w:salt="TG1vmQcggGbOKh3mIdURQ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39B"/>
    <w:rsid w:val="004A5530"/>
    <w:rsid w:val="00F04825"/>
    <w:rsid w:val="00FD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D539B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FD539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FD539B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4A553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5530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A553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5530"/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60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1958</Characters>
  <Application>Microsoft Office Word</Application>
  <DocSecurity>8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2025-12-23T10:17:00Z</dcterms:created>
  <dcterms:modified xsi:type="dcterms:W3CDTF">2025-12-23T10:17:00Z</dcterms:modified>
</cp:coreProperties>
</file>