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5B" w:rsidRDefault="00F33B5B" w:rsidP="00F33B5B">
      <w:pPr>
        <w:rPr>
          <w:rFonts w:ascii="Helvetica" w:hAnsi="Helvetica" w:cs="Helvetica"/>
          <w:sz w:val="20"/>
          <w:szCs w:val="20"/>
        </w:rPr>
      </w:pPr>
      <w:r w:rsidRPr="00F33B5B">
        <w:rPr>
          <w:rFonts w:ascii="Helvetica" w:hAnsi="Helvetica" w:cs="Helvetica"/>
          <w:b/>
          <w:sz w:val="24"/>
          <w:szCs w:val="24"/>
        </w:rPr>
        <w:t>Zajímavá spekulace okolo úmrtí Kellnera</w:t>
      </w:r>
      <w:r>
        <w:rPr>
          <w:rFonts w:ascii="Helvetica" w:hAnsi="Helvetica" w:cs="Helvetica"/>
          <w:sz w:val="24"/>
          <w:szCs w:val="24"/>
        </w:rPr>
        <w:t xml:space="preserve"> …………  </w:t>
      </w:r>
      <w:r>
        <w:rPr>
          <w:rFonts w:ascii="Segoe UI Emoji" w:hAnsi="Segoe UI Emoji"/>
          <w:sz w:val="24"/>
          <w:szCs w:val="24"/>
        </w:rPr>
        <w:t>☹</w:t>
      </w:r>
      <w:r>
        <w:rPr>
          <w:rFonts w:ascii="Helvetica" w:hAnsi="Helvetica" w:cs="Helvetica"/>
          <w:sz w:val="24"/>
          <w:szCs w:val="24"/>
        </w:rPr>
        <w:t>?</w:t>
      </w:r>
    </w:p>
    <w:p w:rsidR="00F33B5B" w:rsidRPr="00F33B5B" w:rsidRDefault="00F33B5B" w:rsidP="00F33B5B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--------</w:t>
      </w:r>
      <w:r>
        <w:rPr>
          <w:rFonts w:ascii="Helvetica" w:hAnsi="Helvetica" w:cs="Helvetica"/>
          <w:sz w:val="24"/>
          <w:szCs w:val="24"/>
        </w:rPr>
        <w:br/>
        <w:t xml:space="preserve">Předmět: </w:t>
      </w:r>
      <w:r w:rsidRPr="00F33B5B">
        <w:rPr>
          <w:rFonts w:ascii="Helvetica" w:hAnsi="Helvetica" w:cs="Helvetica"/>
          <w:b/>
          <w:sz w:val="24"/>
          <w:szCs w:val="24"/>
        </w:rPr>
        <w:t xml:space="preserve">Dva miliardáři z Evropy v rozestupu 20 dní zemřeli v troskách téhož typu helikoptéry </w:t>
      </w:r>
    </w:p>
    <w:p w:rsidR="00F33B5B" w:rsidRDefault="00F33B5B" w:rsidP="00F33B5B">
      <w:pPr>
        <w:pStyle w:val="Nadpis6"/>
        <w:spacing w:before="375" w:beforeAutospacing="0" w:after="405" w:afterAutospacing="0" w:line="420" w:lineRule="atLeast"/>
        <w:rPr>
          <w:rFonts w:ascii="Roboto Condensed" w:eastAsia="Times New Roman" w:hAnsi="Roboto Condensed"/>
          <w:color w:val="222222"/>
          <w:sz w:val="33"/>
          <w:szCs w:val="33"/>
        </w:rPr>
      </w:pPr>
      <w:r>
        <w:rPr>
          <w:rStyle w:val="Siln"/>
          <w:rFonts w:ascii="Helvetica" w:eastAsia="Times New Roman" w:hAnsi="Helvetica" w:cs="Helvetica"/>
          <w:b/>
          <w:bCs/>
          <w:color w:val="262626"/>
          <w:sz w:val="23"/>
          <w:szCs w:val="23"/>
        </w:rPr>
        <w:t>Dne 7. března 2021 zahynul [</w:t>
      </w:r>
      <w:hyperlink r:id="rId4" w:tgtFrame="_blank" w:history="1">
        <w:r>
          <w:rPr>
            <w:rStyle w:val="Hypertextovodkaz"/>
            <w:rFonts w:ascii="Helvetica" w:eastAsia="Times New Roman" w:hAnsi="Helvetica" w:cs="Helvetica"/>
            <w:color w:val="DD3333"/>
            <w:sz w:val="23"/>
            <w:szCs w:val="23"/>
          </w:rPr>
          <w:t>2</w:t>
        </w:r>
      </w:hyperlink>
      <w:r>
        <w:rPr>
          <w:rStyle w:val="Siln"/>
          <w:rFonts w:ascii="Helvetica" w:eastAsia="Times New Roman" w:hAnsi="Helvetica" w:cs="Helvetica"/>
          <w:b/>
          <w:bCs/>
          <w:color w:val="262626"/>
          <w:sz w:val="23"/>
          <w:szCs w:val="23"/>
        </w:rPr>
        <w:t xml:space="preserve">] v helikoptéře jeden z nejbohatších Francouzů, šéf a majitel francouzského zbrojařského a leteckého konglomerátu </w:t>
      </w:r>
      <w:proofErr w:type="spellStart"/>
      <w:r>
        <w:rPr>
          <w:rStyle w:val="Siln"/>
          <w:rFonts w:ascii="Helvetica" w:eastAsia="Times New Roman" w:hAnsi="Helvetica" w:cs="Helvetica"/>
          <w:b/>
          <w:bCs/>
          <w:color w:val="262626"/>
          <w:sz w:val="23"/>
          <w:szCs w:val="23"/>
        </w:rPr>
        <w:t>Dassault</w:t>
      </w:r>
      <w:proofErr w:type="spellEnd"/>
      <w:r>
        <w:rPr>
          <w:rStyle w:val="Siln"/>
          <w:rFonts w:ascii="Helvetica" w:eastAsia="Times New Roman" w:hAnsi="Helvetica" w:cs="Helvetica"/>
          <w:b/>
          <w:bCs/>
          <w:color w:val="262626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eastAsia="Times New Roman" w:hAnsi="Helvetica" w:cs="Helvetica"/>
          <w:b/>
          <w:bCs/>
          <w:color w:val="262626"/>
          <w:sz w:val="23"/>
          <w:szCs w:val="23"/>
        </w:rPr>
        <w:t>Group</w:t>
      </w:r>
      <w:proofErr w:type="spellEnd"/>
      <w:r>
        <w:rPr>
          <w:rStyle w:val="Siln"/>
          <w:rFonts w:ascii="Helvetica" w:eastAsia="Times New Roman" w:hAnsi="Helvetica" w:cs="Helvetica"/>
          <w:b/>
          <w:bCs/>
          <w:color w:val="262626"/>
          <w:sz w:val="23"/>
          <w:szCs w:val="23"/>
        </w:rPr>
        <w:t xml:space="preserve">, </w:t>
      </w:r>
      <w:proofErr w:type="spellStart"/>
      <w:r>
        <w:rPr>
          <w:rStyle w:val="Siln"/>
          <w:rFonts w:ascii="Helvetica" w:eastAsia="Times New Roman" w:hAnsi="Helvetica" w:cs="Helvetica"/>
          <w:b/>
          <w:bCs/>
          <w:color w:val="262626"/>
          <w:sz w:val="23"/>
          <w:szCs w:val="23"/>
        </w:rPr>
        <w:t>Olivier</w:t>
      </w:r>
      <w:proofErr w:type="spellEnd"/>
      <w:r>
        <w:rPr>
          <w:rStyle w:val="Siln"/>
          <w:rFonts w:ascii="Helvetica" w:eastAsia="Times New Roman" w:hAnsi="Helvetica" w:cs="Helvetica"/>
          <w:b/>
          <w:bCs/>
          <w:color w:val="262626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eastAsia="Times New Roman" w:hAnsi="Helvetica" w:cs="Helvetica"/>
          <w:b/>
          <w:bCs/>
          <w:color w:val="262626"/>
          <w:sz w:val="23"/>
          <w:szCs w:val="23"/>
        </w:rPr>
        <w:t>Dassault</w:t>
      </w:r>
      <w:proofErr w:type="spellEnd"/>
      <w:r>
        <w:rPr>
          <w:rStyle w:val="Siln"/>
          <w:rFonts w:ascii="Helvetica" w:eastAsia="Times New Roman" w:hAnsi="Helvetica" w:cs="Helvetica"/>
          <w:b/>
          <w:bCs/>
          <w:color w:val="262626"/>
          <w:sz w:val="23"/>
          <w:szCs w:val="23"/>
        </w:rPr>
        <w:t>.</w:t>
      </w:r>
      <w:r>
        <w:rPr>
          <w:rFonts w:ascii="Helvetica" w:eastAsia="Times New Roman" w:hAnsi="Helvetica" w:cs="Helvetica"/>
          <w:b w:val="0"/>
          <w:bCs w:val="0"/>
          <w:color w:val="262626"/>
          <w:sz w:val="23"/>
          <w:szCs w:val="23"/>
        </w:rPr>
        <w:t xml:space="preserve"> Miliardář zahynul při zřícení helikoptéry </w:t>
      </w:r>
      <w:proofErr w:type="spellStart"/>
      <w:r>
        <w:rPr>
          <w:rFonts w:ascii="Helvetica" w:eastAsia="Times New Roman" w:hAnsi="Helvetica" w:cs="Helvetica"/>
          <w:b w:val="0"/>
          <w:bCs w:val="0"/>
          <w:color w:val="262626"/>
          <w:sz w:val="23"/>
          <w:szCs w:val="23"/>
        </w:rPr>
        <w:t>Eurocopter</w:t>
      </w:r>
      <w:proofErr w:type="spellEnd"/>
      <w:r>
        <w:rPr>
          <w:rFonts w:ascii="Helvetica" w:eastAsia="Times New Roman" w:hAnsi="Helvetica" w:cs="Helvetica"/>
          <w:b w:val="0"/>
          <w:bCs w:val="0"/>
          <w:color w:val="262626"/>
          <w:sz w:val="23"/>
          <w:szCs w:val="23"/>
        </w:rPr>
        <w:t xml:space="preserve"> AS-350 B, obchodně prodávané a označované jako Airbus AS350 Variant B. Přesně o 20 dní později na Aljašce, ve stejném typu helikoptéry, umírá po pádu stroje další miliardář z Evropy, tentokrát Petr Kellner. </w:t>
      </w:r>
      <w:r>
        <w:rPr>
          <w:rStyle w:val="Siln"/>
          <w:rFonts w:ascii="Helvetica" w:eastAsia="Times New Roman" w:hAnsi="Helvetica" w:cs="Helvetica"/>
          <w:b/>
          <w:bCs/>
          <w:color w:val="262626"/>
          <w:sz w:val="23"/>
          <w:szCs w:val="23"/>
        </w:rPr>
        <w:t>Jaká je matematická pravděpodobnost, že v jednom typu helikoptéry, v rozestupu 20 dnů, zemřou po pádu stroje 2 miliardáři, které kromě miliardových majetků ještě něco spojovalo?</w:t>
      </w:r>
    </w:p>
    <w:p w:rsidR="00F33B5B" w:rsidRDefault="00F33B5B" w:rsidP="00F33B5B">
      <w:pPr>
        <w:pStyle w:val="Normlnweb"/>
        <w:spacing w:after="345" w:afterAutospacing="0"/>
        <w:jc w:val="both"/>
        <w:rPr>
          <w:rFonts w:ascii="Helvetica" w:hAnsi="Helvetica" w:cs="Helvetica"/>
          <w:color w:val="262626"/>
          <w:sz w:val="23"/>
          <w:szCs w:val="23"/>
        </w:rPr>
      </w:pPr>
      <w:r>
        <w:rPr>
          <w:rStyle w:val="Siln"/>
          <w:rFonts w:ascii="Helvetica" w:hAnsi="Helvetica" w:cs="Helvetica"/>
          <w:color w:val="262626"/>
          <w:sz w:val="23"/>
          <w:szCs w:val="23"/>
        </w:rPr>
        <w:t>Jaká je pravděpodobnost, že ani po 2 pádech téhož typu stroje nedošlo k uzemnění těchto helikoptér mezinárodními leteckými úřady pro leteckou bezpečnost?</w:t>
      </w:r>
      <w:r>
        <w:rPr>
          <w:rFonts w:ascii="Helvetica" w:hAnsi="Helvetica" w:cs="Helvetica"/>
          <w:color w:val="262626"/>
          <w:sz w:val="23"/>
          <w:szCs w:val="23"/>
        </w:rPr>
        <w:t> Jestliže spadne někde nějaké letadlo, okamžitě probíhá vyšetřování a pokud s krátkým odstupem dojde k pádu dalšího stroje, okamžitě je uzemněna celá flotila daných strojů. Viděli jsme to a dosud vidíme u strojů </w:t>
      </w:r>
      <w:proofErr w:type="spellStart"/>
      <w:r>
        <w:rPr>
          <w:rStyle w:val="Siln"/>
          <w:rFonts w:ascii="Helvetica" w:hAnsi="Helvetica" w:cs="Helvetica"/>
          <w:color w:val="262626"/>
          <w:sz w:val="23"/>
          <w:szCs w:val="23"/>
        </w:rPr>
        <w:t>Boeing</w:t>
      </w:r>
      <w:proofErr w:type="spellEnd"/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 737 </w:t>
      </w:r>
      <w:proofErr w:type="gramStart"/>
      <w:r>
        <w:rPr>
          <w:rStyle w:val="Siln"/>
          <w:rFonts w:ascii="Helvetica" w:hAnsi="Helvetica" w:cs="Helvetica"/>
          <w:color w:val="262626"/>
          <w:sz w:val="23"/>
          <w:szCs w:val="23"/>
        </w:rPr>
        <w:t>Max</w:t>
      </w:r>
      <w:r>
        <w:rPr>
          <w:rFonts w:ascii="Helvetica" w:hAnsi="Helvetica" w:cs="Helvetica"/>
          <w:color w:val="262626"/>
          <w:sz w:val="23"/>
          <w:szCs w:val="23"/>
        </w:rPr>
        <w:t>. Pokud</w:t>
      </w:r>
      <w:proofErr w:type="gramEnd"/>
      <w:r>
        <w:rPr>
          <w:rFonts w:ascii="Helvetica" w:hAnsi="Helvetica" w:cs="Helvetica"/>
          <w:color w:val="262626"/>
          <w:sz w:val="23"/>
          <w:szCs w:val="23"/>
        </w:rPr>
        <w:t xml:space="preserve"> uvěříme tomu, že šlo o shodu náhod, že dva miliardáři zahynou ve stejném typu helikoptéry s rozestupem 20 dní, potom si musíme říct ještě jednu věc, kterou oba miliardáři měli společnou, ale dosud média neměla odvahu o tom napsat.</w:t>
      </w:r>
    </w:p>
    <w:p w:rsidR="00F33B5B" w:rsidRDefault="00F33B5B" w:rsidP="00F33B5B">
      <w:pPr>
        <w:pStyle w:val="Nadpis6"/>
        <w:spacing w:before="375" w:beforeAutospacing="0" w:after="405" w:afterAutospacing="0" w:line="420" w:lineRule="atLeast"/>
        <w:rPr>
          <w:rFonts w:ascii="Roboto Condensed" w:eastAsia="Times New Roman" w:hAnsi="Roboto Condensed"/>
          <w:color w:val="222222"/>
          <w:sz w:val="33"/>
          <w:szCs w:val="33"/>
        </w:rPr>
      </w:pPr>
      <w:proofErr w:type="spellStart"/>
      <w:r>
        <w:rPr>
          <w:rFonts w:ascii="Roboto Condensed" w:eastAsia="Times New Roman" w:hAnsi="Roboto Condensed"/>
          <w:color w:val="222222"/>
          <w:sz w:val="33"/>
          <w:szCs w:val="33"/>
        </w:rPr>
        <w:t>Olivier</w:t>
      </w:r>
      <w:proofErr w:type="spellEnd"/>
      <w:r>
        <w:rPr>
          <w:rFonts w:ascii="Roboto Condensed" w:eastAsia="Times New Roman" w:hAnsi="Roboto Condensed"/>
          <w:color w:val="222222"/>
          <w:sz w:val="33"/>
          <w:szCs w:val="33"/>
        </w:rPr>
        <w:t xml:space="preserve"> </w:t>
      </w:r>
      <w:proofErr w:type="spellStart"/>
      <w:r>
        <w:rPr>
          <w:rFonts w:ascii="Roboto Condensed" w:eastAsia="Times New Roman" w:hAnsi="Roboto Condensed"/>
          <w:color w:val="222222"/>
          <w:sz w:val="33"/>
          <w:szCs w:val="33"/>
        </w:rPr>
        <w:t>Dassault</w:t>
      </w:r>
      <w:proofErr w:type="spellEnd"/>
      <w:r>
        <w:rPr>
          <w:rFonts w:ascii="Roboto Condensed" w:eastAsia="Times New Roman" w:hAnsi="Roboto Condensed"/>
          <w:color w:val="222222"/>
          <w:sz w:val="33"/>
          <w:szCs w:val="33"/>
        </w:rPr>
        <w:t xml:space="preserve"> i Petr Kellner měli úzké vazby s čínským telekomunikačním obrem </w:t>
      </w:r>
      <w:proofErr w:type="spellStart"/>
      <w:r>
        <w:rPr>
          <w:rFonts w:ascii="Roboto Condensed" w:eastAsia="Times New Roman" w:hAnsi="Roboto Condensed"/>
          <w:color w:val="222222"/>
          <w:sz w:val="33"/>
          <w:szCs w:val="33"/>
        </w:rPr>
        <w:t>Huawei</w:t>
      </w:r>
      <w:proofErr w:type="spellEnd"/>
    </w:p>
    <w:p w:rsidR="00F33B5B" w:rsidRDefault="00F33B5B" w:rsidP="00F33B5B">
      <w:pPr>
        <w:pStyle w:val="Normlnweb"/>
        <w:spacing w:after="345" w:afterAutospacing="0"/>
        <w:jc w:val="both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262626"/>
          <w:sz w:val="23"/>
          <w:szCs w:val="23"/>
        </w:rPr>
        <w:t>Oba miliardáři měli od jisté doby za mořem mocného nepřítele, kterému se nelíbili obchodní aktivity obou miliardářů ve vztahu k jisté firmě a jisté zemi v Asii. </w:t>
      </w:r>
      <w:proofErr w:type="spellStart"/>
      <w:r>
        <w:rPr>
          <w:rStyle w:val="Siln"/>
          <w:rFonts w:ascii="Helvetica" w:hAnsi="Helvetica" w:cs="Helvetica"/>
          <w:color w:val="262626"/>
          <w:sz w:val="23"/>
          <w:szCs w:val="23"/>
        </w:rPr>
        <w:t>Dassault</w:t>
      </w:r>
      <w:proofErr w:type="spellEnd"/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62626"/>
          <w:sz w:val="23"/>
          <w:szCs w:val="23"/>
        </w:rPr>
        <w:t>Group</w:t>
      </w:r>
      <w:proofErr w:type="spellEnd"/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 v roce 2017 provedl nepředstavitelný krok, když podepsal dohodu o porozumění [</w:t>
      </w:r>
      <w:hyperlink r:id="rId5" w:tgtFrame="_blank" w:history="1">
        <w:r>
          <w:rPr>
            <w:rStyle w:val="Hypertextovodkaz"/>
            <w:rFonts w:ascii="Helvetica" w:hAnsi="Helvetica" w:cs="Helvetica"/>
            <w:b/>
            <w:bCs/>
            <w:color w:val="DD3333"/>
            <w:sz w:val="23"/>
            <w:szCs w:val="23"/>
          </w:rPr>
          <w:t>3</w:t>
        </w:r>
      </w:hyperlink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] s čínským telekomunikačním gigantem </w:t>
      </w:r>
      <w:proofErr w:type="spellStart"/>
      <w:r>
        <w:rPr>
          <w:rStyle w:val="Siln"/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, že vybuduje pro potřeby koncernu </w:t>
      </w:r>
      <w:proofErr w:type="spellStart"/>
      <w:r>
        <w:rPr>
          <w:rStyle w:val="Siln"/>
          <w:rFonts w:ascii="Helvetica" w:hAnsi="Helvetica" w:cs="Helvetica"/>
          <w:color w:val="262626"/>
          <w:sz w:val="23"/>
          <w:szCs w:val="23"/>
        </w:rPr>
        <w:t>Dassault</w:t>
      </w:r>
      <w:proofErr w:type="spellEnd"/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62626"/>
          <w:sz w:val="23"/>
          <w:szCs w:val="23"/>
        </w:rPr>
        <w:t>cloudovou</w:t>
      </w:r>
      <w:proofErr w:type="spellEnd"/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 síťovou podporu nové generace nazvanou 3DEXPERIENCE</w:t>
      </w:r>
      <w:r>
        <w:rPr>
          <w:rFonts w:ascii="Helvetica" w:hAnsi="Helvetica" w:cs="Helvetica"/>
          <w:color w:val="262626"/>
          <w:sz w:val="23"/>
          <w:szCs w:val="23"/>
        </w:rPr>
        <w:t xml:space="preserve"> a smlouva byla podepsána 7. září 2017 v Šanghaji na konferenci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Connect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2017. Systém 3DEXPERIENCE je informační a datová báze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Dassault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Group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, která spojuje aplikace, letecké simulátory pro stíhačky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Dassault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>, systémy řízení obchodů a komerce, moduly péče o zákazníky atd. O rok později v roce 2018 již obě firmy měly na konferenci v Šanghaji dokonce společné vystoupení.</w:t>
      </w:r>
    </w:p>
    <w:p w:rsidR="00F33B5B" w:rsidRDefault="00F33B5B" w:rsidP="00F33B5B">
      <w:pPr>
        <w:pStyle w:val="Normlnweb"/>
        <w:spacing w:after="345" w:afterAutospacing="0"/>
        <w:jc w:val="both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262626"/>
          <w:sz w:val="23"/>
          <w:szCs w:val="23"/>
        </w:rPr>
        <w:t xml:space="preserve">Je to komplexní infrastruktura celého konglomerátu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Dassault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, která od roku 2017 běží na čínských technologiích a serverech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. Americká vláda toto spatřuje jako ohrožení bezpečnosti NATO, ale francouzská vláda odmítla proti rodině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Dassault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politicky zasáhnout, protože rodina (původním jménem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Bloch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s odkazem na zakladatele Marcela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Blocha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>) se těší ve Francii velké úctě vlastenců a patriotů z dob protinacistického odboje za II. sv. války.</w:t>
      </w:r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 Po smrti </w:t>
      </w:r>
      <w:proofErr w:type="spellStart"/>
      <w:r>
        <w:rPr>
          <w:rStyle w:val="Siln"/>
          <w:rFonts w:ascii="Helvetica" w:hAnsi="Helvetica" w:cs="Helvetica"/>
          <w:color w:val="262626"/>
          <w:sz w:val="23"/>
          <w:szCs w:val="23"/>
        </w:rPr>
        <w:t>Oliviera</w:t>
      </w:r>
      <w:proofErr w:type="spellEnd"/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62626"/>
          <w:sz w:val="23"/>
          <w:szCs w:val="23"/>
        </w:rPr>
        <w:t>Dassaulta</w:t>
      </w:r>
      <w:proofErr w:type="spellEnd"/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 se ve Francii rozjely spekulace, že za jeho smrtí stojí americké tajné služby, které usilují o vytlačení firmy </w:t>
      </w:r>
      <w:proofErr w:type="spellStart"/>
      <w:r>
        <w:rPr>
          <w:rStyle w:val="Siln"/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 ze </w:t>
      </w:r>
      <w:r>
        <w:rPr>
          <w:rStyle w:val="Siln"/>
          <w:rFonts w:ascii="Helvetica" w:hAnsi="Helvetica" w:cs="Helvetica"/>
          <w:color w:val="262626"/>
          <w:sz w:val="23"/>
          <w:szCs w:val="23"/>
        </w:rPr>
        <w:lastRenderedPageBreak/>
        <w:t xml:space="preserve">zbrojního koncernu </w:t>
      </w:r>
      <w:proofErr w:type="spellStart"/>
      <w:r>
        <w:rPr>
          <w:rStyle w:val="Siln"/>
          <w:rFonts w:ascii="Helvetica" w:hAnsi="Helvetica" w:cs="Helvetica"/>
          <w:color w:val="262626"/>
          <w:sz w:val="23"/>
          <w:szCs w:val="23"/>
        </w:rPr>
        <w:t>Dassault</w:t>
      </w:r>
      <w:proofErr w:type="spellEnd"/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262626"/>
          <w:sz w:val="23"/>
          <w:szCs w:val="23"/>
        </w:rPr>
        <w:t>Group</w:t>
      </w:r>
      <w:proofErr w:type="spellEnd"/>
      <w:r>
        <w:rPr>
          <w:rStyle w:val="Siln"/>
          <w:rFonts w:ascii="Helvetica" w:hAnsi="Helvetica" w:cs="Helvetica"/>
          <w:color w:val="262626"/>
          <w:sz w:val="23"/>
          <w:szCs w:val="23"/>
        </w:rPr>
        <w:t>.</w:t>
      </w:r>
      <w:r>
        <w:rPr>
          <w:rFonts w:ascii="Helvetica" w:hAnsi="Helvetica" w:cs="Helvetica"/>
          <w:color w:val="262626"/>
          <w:sz w:val="23"/>
          <w:szCs w:val="23"/>
        </w:rPr>
        <w:t xml:space="preserve"> Právě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Olivier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Dassault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měl s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a čínskými investory velice dobré a vstřícné vztahy. A teď se posuneme o 20 dnů dopředu.</w:t>
      </w:r>
    </w:p>
    <w:p w:rsidR="00F33B5B" w:rsidRDefault="00F33B5B" w:rsidP="00F33B5B">
      <w:pPr>
        <w:pStyle w:val="Nadpis6"/>
        <w:spacing w:before="375" w:beforeAutospacing="0" w:after="405" w:afterAutospacing="0" w:line="420" w:lineRule="atLeast"/>
        <w:rPr>
          <w:rFonts w:ascii="Roboto Condensed" w:eastAsia="Times New Roman" w:hAnsi="Roboto Condensed"/>
          <w:color w:val="222222"/>
          <w:sz w:val="33"/>
          <w:szCs w:val="33"/>
        </w:rPr>
      </w:pPr>
      <w:proofErr w:type="spellStart"/>
      <w:r>
        <w:rPr>
          <w:rFonts w:ascii="Roboto Condensed" w:eastAsia="Times New Roman" w:hAnsi="Roboto Condensed"/>
          <w:color w:val="222222"/>
          <w:sz w:val="33"/>
          <w:szCs w:val="33"/>
        </w:rPr>
        <w:t>Huawei</w:t>
      </w:r>
      <w:proofErr w:type="spellEnd"/>
      <w:r>
        <w:rPr>
          <w:rFonts w:ascii="Roboto Condensed" w:eastAsia="Times New Roman" w:hAnsi="Roboto Condensed"/>
          <w:color w:val="222222"/>
          <w:sz w:val="33"/>
          <w:szCs w:val="33"/>
        </w:rPr>
        <w:t xml:space="preserve"> byla odstavena v Evropě z dodavatelských pozic a zdálo se, že je vyšachována, jenže…</w:t>
      </w:r>
    </w:p>
    <w:p w:rsidR="00F33B5B" w:rsidRDefault="00F33B5B" w:rsidP="00F33B5B">
      <w:pPr>
        <w:pStyle w:val="Normlnweb"/>
        <w:spacing w:after="345" w:afterAutospacing="0"/>
        <w:jc w:val="both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262626"/>
          <w:sz w:val="23"/>
          <w:szCs w:val="23"/>
        </w:rPr>
        <w:t xml:space="preserve">Na aljašském ledovci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Knik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padá v sobotu 27. března 2021 další helikoptéra AS-350B a v jejích troskách umírá Petr Kellner, nejbohatší Čech, který je známý svým úzkým propojením na ruské a v posledních letech skrze Pražský hrad zejména a hlavně na čínské investice. Kellnerův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Home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Credit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je v Číně jednou z největších čínských společností se spotřebitelskými úvěry. </w:t>
      </w:r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A právě Petr Kellner chtěl mermomocí v ČR a postupně i v dalších zemích budovat moderní 5G telekomunikační sítě na platformě </w:t>
      </w:r>
      <w:proofErr w:type="spellStart"/>
      <w:r>
        <w:rPr>
          <w:rStyle w:val="Siln"/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Style w:val="Siln"/>
          <w:rFonts w:ascii="Helvetica" w:hAnsi="Helvetica" w:cs="Helvetica"/>
          <w:color w:val="262626"/>
          <w:sz w:val="23"/>
          <w:szCs w:val="23"/>
        </w:rPr>
        <w:t>.</w:t>
      </w:r>
      <w:r>
        <w:rPr>
          <w:rFonts w:ascii="Helvetica" w:hAnsi="Helvetica" w:cs="Helvetica"/>
          <w:color w:val="262626"/>
          <w:sz w:val="23"/>
          <w:szCs w:val="23"/>
        </w:rPr>
        <w:t xml:space="preserve"> Kolik peněz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do PPF nasypala a kolik úsilí bylo investováno do tohoto projektu, to se nikdy nedozvíme. Pravdou ale je, že Donald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Trump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na jaře v roce 2019 do tohoto plánu vhodil vidle.</w:t>
      </w:r>
    </w:p>
    <w:p w:rsidR="00F33B5B" w:rsidRDefault="00F33B5B" w:rsidP="00F33B5B">
      <w:pPr>
        <w:pStyle w:val="Normlnweb"/>
        <w:spacing w:after="345" w:afterAutospacing="0"/>
        <w:jc w:val="both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262626"/>
          <w:sz w:val="23"/>
          <w:szCs w:val="23"/>
        </w:rPr>
        <w:t xml:space="preserve">A to když umístil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na černou listinu a americké tajné služby v čele se CIA a ve spolupráci s organizací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Five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Eyes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, která spojuje 5 tajných služeb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anglo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>-saských zemí (USA, Kanada, Velká Británie, Austrálie a Nový Zéland), </w:t>
      </w:r>
      <w:r>
        <w:rPr>
          <w:rStyle w:val="Siln"/>
          <w:rFonts w:ascii="Helvetica" w:hAnsi="Helvetica" w:cs="Helvetica"/>
          <w:color w:val="262626"/>
          <w:sz w:val="23"/>
          <w:szCs w:val="23"/>
        </w:rPr>
        <w:t>začaly ve vazalských zemích tlačit na vlády [</w:t>
      </w:r>
      <w:hyperlink r:id="rId6" w:tgtFrame="_blank" w:history="1">
        <w:r>
          <w:rPr>
            <w:rStyle w:val="Hypertextovodkaz"/>
            <w:rFonts w:ascii="Helvetica" w:hAnsi="Helvetica" w:cs="Helvetica"/>
            <w:b/>
            <w:bCs/>
            <w:color w:val="DD3333"/>
            <w:sz w:val="23"/>
            <w:szCs w:val="23"/>
          </w:rPr>
          <w:t>4</w:t>
        </w:r>
      </w:hyperlink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], aby vyhodily </w:t>
      </w:r>
      <w:proofErr w:type="spellStart"/>
      <w:r>
        <w:rPr>
          <w:rStyle w:val="Siln"/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 z tendrů na výstavby 5G sítí.</w:t>
      </w:r>
    </w:p>
    <w:p w:rsidR="00F33B5B" w:rsidRDefault="00F33B5B" w:rsidP="00F33B5B">
      <w:pPr>
        <w:pStyle w:val="Normlnweb"/>
        <w:spacing w:after="345" w:afterAutospacing="0"/>
        <w:jc w:val="both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262626"/>
          <w:sz w:val="23"/>
          <w:szCs w:val="23"/>
        </w:rPr>
        <w:t xml:space="preserve">Kellnerova PPF nakonec rezignovala na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a oznámila, že její skupina CETIN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Group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>, což je největší telekomunikační společnost v zemích bývalého Východního bloku, </w:t>
      </w:r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vybuduje sítě 5G za použití technologií Ericsson namísto </w:t>
      </w:r>
      <w:proofErr w:type="spellStart"/>
      <w:r>
        <w:rPr>
          <w:rStyle w:val="Siln"/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 [</w:t>
      </w:r>
      <w:hyperlink r:id="rId7" w:tgtFrame="_blank" w:history="1">
        <w:r>
          <w:rPr>
            <w:rStyle w:val="Hypertextovodkaz"/>
            <w:rFonts w:ascii="Helvetica" w:hAnsi="Helvetica" w:cs="Helvetica"/>
            <w:b/>
            <w:bCs/>
            <w:color w:val="DD3333"/>
            <w:sz w:val="23"/>
            <w:szCs w:val="23"/>
          </w:rPr>
          <w:t>5</w:t>
        </w:r>
      </w:hyperlink>
      <w:r>
        <w:rPr>
          <w:rStyle w:val="Siln"/>
          <w:rFonts w:ascii="Helvetica" w:hAnsi="Helvetica" w:cs="Helvetica"/>
          <w:color w:val="262626"/>
          <w:sz w:val="23"/>
          <w:szCs w:val="23"/>
        </w:rPr>
        <w:t>].</w:t>
      </w:r>
      <w:r>
        <w:rPr>
          <w:rFonts w:ascii="Helvetica" w:hAnsi="Helvetica" w:cs="Helvetica"/>
          <w:color w:val="262626"/>
          <w:sz w:val="23"/>
          <w:szCs w:val="23"/>
        </w:rPr>
        <w:t> Toto oznámení PPF přišlo vloni v říjnu. A minulý měsíc PPF oznámila, že Ericsson bude pro Kellnerovu O2 budovat </w:t>
      </w:r>
      <w:r>
        <w:rPr>
          <w:rStyle w:val="Siln"/>
          <w:rFonts w:ascii="Helvetica" w:hAnsi="Helvetica" w:cs="Helvetica"/>
          <w:color w:val="262626"/>
          <w:sz w:val="23"/>
          <w:szCs w:val="23"/>
        </w:rPr>
        <w:t>5G sítě i na Slovensku [</w:t>
      </w:r>
      <w:hyperlink r:id="rId8" w:tgtFrame="_blank" w:history="1">
        <w:r>
          <w:rPr>
            <w:rStyle w:val="Hypertextovodkaz"/>
            <w:rFonts w:ascii="Helvetica" w:hAnsi="Helvetica" w:cs="Helvetica"/>
            <w:b/>
            <w:bCs/>
            <w:color w:val="DD3333"/>
            <w:sz w:val="23"/>
            <w:szCs w:val="23"/>
          </w:rPr>
          <w:t>6</w:t>
        </w:r>
      </w:hyperlink>
      <w:r>
        <w:rPr>
          <w:rStyle w:val="Siln"/>
          <w:rFonts w:ascii="Helvetica" w:hAnsi="Helvetica" w:cs="Helvetica"/>
          <w:color w:val="262626"/>
          <w:sz w:val="23"/>
          <w:szCs w:val="23"/>
        </w:rPr>
        <w:t>]</w:t>
      </w:r>
      <w:r>
        <w:rPr>
          <w:rFonts w:ascii="Helvetica" w:hAnsi="Helvetica" w:cs="Helvetica"/>
          <w:color w:val="262626"/>
          <w:sz w:val="23"/>
          <w:szCs w:val="23"/>
        </w:rPr>
        <w:t xml:space="preserve">. Zdálo-by se, že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je vyšachována ze hry. Jenže, tak to vůbec nemuselo být.</w:t>
      </w:r>
    </w:p>
    <w:p w:rsidR="00F33B5B" w:rsidRDefault="00F33B5B" w:rsidP="00F33B5B">
      <w:pPr>
        <w:pStyle w:val="Nadpis6"/>
        <w:spacing w:before="375" w:beforeAutospacing="0" w:after="405" w:afterAutospacing="0" w:line="420" w:lineRule="atLeast"/>
        <w:rPr>
          <w:rFonts w:ascii="Roboto Condensed" w:eastAsia="Times New Roman" w:hAnsi="Roboto Condensed"/>
          <w:color w:val="222222"/>
          <w:sz w:val="33"/>
          <w:szCs w:val="33"/>
        </w:rPr>
      </w:pPr>
      <w:r>
        <w:rPr>
          <w:rFonts w:ascii="Roboto Condensed" w:eastAsia="Times New Roman" w:hAnsi="Roboto Condensed"/>
          <w:color w:val="222222"/>
          <w:sz w:val="33"/>
          <w:szCs w:val="33"/>
        </w:rPr>
        <w:t>Petr Kellner zvažoval, že se zbaví telekomunikačního obra CETIN za 5 miliard dolarů prodejem akcií na burze. Kdo by asi tak byl kupcem? Hádej, hádej, hádači!</w:t>
      </w:r>
    </w:p>
    <w:p w:rsidR="00F33B5B" w:rsidRDefault="00F33B5B" w:rsidP="00F33B5B">
      <w:pPr>
        <w:pStyle w:val="Normlnweb"/>
        <w:spacing w:after="345" w:afterAutospacing="0"/>
        <w:jc w:val="both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262626"/>
          <w:sz w:val="23"/>
          <w:szCs w:val="23"/>
        </w:rPr>
        <w:t>O pouhý den později po oznámení o výstavbě 5G sítí na Slovensku pro O2 došlo na světových serverech doslova k bombě, protože </w:t>
      </w:r>
      <w:r>
        <w:rPr>
          <w:rStyle w:val="Siln"/>
          <w:rFonts w:ascii="Helvetica" w:hAnsi="Helvetica" w:cs="Helvetica"/>
          <w:color w:val="262626"/>
          <w:sz w:val="23"/>
          <w:szCs w:val="23"/>
        </w:rPr>
        <w:t>PPF oznámila [</w:t>
      </w:r>
      <w:hyperlink r:id="rId9" w:tgtFrame="_blank" w:history="1">
        <w:r>
          <w:rPr>
            <w:rStyle w:val="Hypertextovodkaz"/>
            <w:rFonts w:ascii="Helvetica" w:hAnsi="Helvetica" w:cs="Helvetica"/>
            <w:b/>
            <w:bCs/>
            <w:color w:val="DD3333"/>
            <w:sz w:val="23"/>
            <w:szCs w:val="23"/>
          </w:rPr>
          <w:t>7</w:t>
        </w:r>
      </w:hyperlink>
      <w:r>
        <w:rPr>
          <w:rStyle w:val="Siln"/>
          <w:rFonts w:ascii="Helvetica" w:hAnsi="Helvetica" w:cs="Helvetica"/>
          <w:color w:val="262626"/>
          <w:sz w:val="23"/>
          <w:szCs w:val="23"/>
        </w:rPr>
        <w:t>], že Petr Kellner zvažuje, že se zbaví této telekomunikační společnosti CETIN a prodá akcie firmy na burze.</w:t>
      </w:r>
      <w:r>
        <w:rPr>
          <w:rFonts w:ascii="Helvetica" w:hAnsi="Helvetica" w:cs="Helvetica"/>
          <w:color w:val="262626"/>
          <w:sz w:val="23"/>
          <w:szCs w:val="23"/>
        </w:rPr>
        <w:t> Společnost PPF Petra Kellnera oznámila, že zvažuje provést IPO, tedy uvedení společnosti CETIN na burzu s úvodní nabídkou v úhrnu </w:t>
      </w:r>
      <w:r>
        <w:rPr>
          <w:rStyle w:val="Siln"/>
          <w:rFonts w:ascii="Helvetica" w:hAnsi="Helvetica" w:cs="Helvetica"/>
          <w:color w:val="262626"/>
          <w:sz w:val="23"/>
          <w:szCs w:val="23"/>
        </w:rPr>
        <w:t>5 miliard dolarů</w:t>
      </w:r>
      <w:r>
        <w:rPr>
          <w:rFonts w:ascii="Helvetica" w:hAnsi="Helvetica" w:cs="Helvetica"/>
          <w:color w:val="262626"/>
          <w:sz w:val="23"/>
          <w:szCs w:val="23"/>
        </w:rPr>
        <w:t>, přičemž CETIN má tržní hodnotu okolo 8 miliard USD.</w:t>
      </w:r>
    </w:p>
    <w:p w:rsidR="00F33B5B" w:rsidRDefault="00F33B5B" w:rsidP="00F33B5B">
      <w:pPr>
        <w:pStyle w:val="Normlnweb"/>
        <w:shd w:val="clear" w:color="auto" w:fill="FFFFFF"/>
        <w:spacing w:before="0" w:beforeAutospacing="0" w:after="345" w:afterAutospacing="0"/>
        <w:jc w:val="both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262626"/>
          <w:sz w:val="23"/>
          <w:szCs w:val="23"/>
        </w:rPr>
        <w:t xml:space="preserve">Zkuste se zamyslet, pokud nejste úplně tupí. Telekomunikační firma CETIN počítala velmi dlouho s účastí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>. Kvůli Američanům z toho sešlo a musel nastoupit Ericsson jako náhrada z nouze. Firma sice vybere dodavatele technologií, učiní tisková prohlášení, ale vzápětí majitel oznamuje, že zvažuje firmu prodat na burze a vycouvat z telekomunikačního businessu. Pořád nic?</w:t>
      </w:r>
    </w:p>
    <w:p w:rsidR="00F33B5B" w:rsidRDefault="00F33B5B" w:rsidP="00F33B5B">
      <w:pPr>
        <w:pStyle w:val="Normlnweb"/>
        <w:spacing w:after="345" w:afterAutospacing="0"/>
        <w:jc w:val="both"/>
        <w:rPr>
          <w:rFonts w:ascii="Helvetica" w:hAnsi="Helvetica" w:cs="Helvetica"/>
          <w:color w:val="262626"/>
          <w:sz w:val="23"/>
          <w:szCs w:val="23"/>
        </w:rPr>
      </w:pPr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Když se nemůže </w:t>
      </w:r>
      <w:proofErr w:type="spellStart"/>
      <w:r>
        <w:rPr>
          <w:rStyle w:val="Siln"/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Style w:val="Siln"/>
          <w:rFonts w:ascii="Helvetica" w:hAnsi="Helvetica" w:cs="Helvetica"/>
          <w:color w:val="262626"/>
          <w:sz w:val="23"/>
          <w:szCs w:val="23"/>
        </w:rPr>
        <w:t xml:space="preserve"> dostat k tendrům na dodávky technologií pro telekomunikační společnosti v ČR a ve Východním bloku, jaká zbývá druhá možnost?</w:t>
      </w:r>
      <w:r>
        <w:rPr>
          <w:rFonts w:ascii="Helvetica" w:hAnsi="Helvetica" w:cs="Helvetica"/>
          <w:color w:val="262626"/>
          <w:sz w:val="23"/>
          <w:szCs w:val="23"/>
        </w:rPr>
        <w:t xml:space="preserve"> Ano, druhou možností je, že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získá nad těmito telekomunikačními společnostmi kontrolu, nakoupí akcie telekomunikační firmy na burze. Přímé nakoupení CETIN by zablokovaly tajné služby, ale zablokovat veřejně obchodovanou společnost na burze nelze, je to v rozporu s obchodními pravidly Světové obchodní organizace (WTO).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měl a možná stále má podle všeho plán získat postupně kontrolu nad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CETINem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po jeho emisi IPO na burze. Samozřejmě by to nebylo hned, nebylo by to naráz, ale postupně, přičemž akcie by nakupovali prostředníci.</w:t>
      </w:r>
    </w:p>
    <w:p w:rsidR="00F33B5B" w:rsidRDefault="00F33B5B" w:rsidP="00F33B5B">
      <w:pPr>
        <w:pStyle w:val="Nadpis6"/>
        <w:spacing w:before="375" w:beforeAutospacing="0" w:after="405" w:afterAutospacing="0" w:line="420" w:lineRule="atLeast"/>
        <w:rPr>
          <w:rFonts w:ascii="Roboto Condensed" w:eastAsia="Times New Roman" w:hAnsi="Roboto Condensed"/>
          <w:color w:val="222222"/>
          <w:sz w:val="33"/>
          <w:szCs w:val="33"/>
        </w:rPr>
      </w:pPr>
      <w:r>
        <w:rPr>
          <w:rFonts w:ascii="Roboto Condensed" w:eastAsia="Times New Roman" w:hAnsi="Roboto Condensed"/>
          <w:color w:val="222222"/>
          <w:sz w:val="33"/>
          <w:szCs w:val="33"/>
        </w:rPr>
        <w:t>Miliardáři s dobrými vztahy s Číňany by se měli mít odteď velmi na pozoru</w:t>
      </w:r>
    </w:p>
    <w:p w:rsidR="00F33B5B" w:rsidRDefault="00F33B5B" w:rsidP="00F33B5B">
      <w:pPr>
        <w:pStyle w:val="Normlnweb"/>
        <w:spacing w:after="345" w:afterAutospacing="0"/>
        <w:jc w:val="both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262626"/>
          <w:sz w:val="23"/>
          <w:szCs w:val="23"/>
        </w:rPr>
        <w:t xml:space="preserve">Po získání kontrolního balíku 51% by se akcie převedly oficiálně na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. A protože kvůli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koroně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se budování 5G sítí drží stále u ledu, tak než by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korona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skončila, CETIN by byl pod přímou či nepřímou kontrolou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. A nové vedení by rozhodlo, že se sítě v </w:t>
      </w:r>
      <w:proofErr w:type="gramStart"/>
      <w:r>
        <w:rPr>
          <w:rFonts w:ascii="Helvetica" w:hAnsi="Helvetica" w:cs="Helvetica"/>
          <w:color w:val="262626"/>
          <w:sz w:val="23"/>
          <w:szCs w:val="23"/>
        </w:rPr>
        <w:t>CETIN</w:t>
      </w:r>
      <w:proofErr w:type="gramEnd"/>
      <w:r>
        <w:rPr>
          <w:rFonts w:ascii="Helvetica" w:hAnsi="Helvetica" w:cs="Helvetica"/>
          <w:color w:val="262626"/>
          <w:sz w:val="23"/>
          <w:szCs w:val="23"/>
        </w:rPr>
        <w:t xml:space="preserve"> budou budovat s technologiemi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. Nezačnete přece budovat 5G sítě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Ericssonu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>, když chcete telekomunikační firmu prodat na burze novému majiteli, ne?</w:t>
      </w:r>
    </w:p>
    <w:p w:rsidR="00F33B5B" w:rsidRDefault="00F33B5B" w:rsidP="00F33B5B">
      <w:pPr>
        <w:pStyle w:val="Normlnweb"/>
        <w:spacing w:after="345" w:afterAutospacing="0"/>
        <w:jc w:val="both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262626"/>
          <w:sz w:val="23"/>
          <w:szCs w:val="23"/>
        </w:rPr>
        <w:t xml:space="preserve">A tak zatímco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Olivier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Dassault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podepsal s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Huawei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kontrakt na informační a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cloudové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 řešení pro potřebu celého zbrojařského a leteckého koncernu </w:t>
      </w:r>
      <w:proofErr w:type="spellStart"/>
      <w:r>
        <w:rPr>
          <w:rFonts w:ascii="Helvetica" w:hAnsi="Helvetica" w:cs="Helvetica"/>
          <w:color w:val="262626"/>
          <w:sz w:val="23"/>
          <w:szCs w:val="23"/>
        </w:rPr>
        <w:t>Dassault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>, </w:t>
      </w:r>
      <w:r>
        <w:rPr>
          <w:rStyle w:val="Siln"/>
          <w:rFonts w:ascii="Helvetica" w:hAnsi="Helvetica" w:cs="Helvetica"/>
          <w:color w:val="262626"/>
          <w:sz w:val="23"/>
          <w:szCs w:val="23"/>
        </w:rPr>
        <w:t>Petr Kellner chtěl možná vycouvat z telekomunikačního businessu a prodat na burze Číňanům největšího telekomunikačního operátora CETIN ve Východním bloku.</w:t>
      </w:r>
      <w:r>
        <w:rPr>
          <w:rFonts w:ascii="Helvetica" w:hAnsi="Helvetica" w:cs="Helvetica"/>
          <w:color w:val="262626"/>
          <w:sz w:val="23"/>
          <w:szCs w:val="23"/>
        </w:rPr>
        <w:t> A to je dost velký důvod a hrozba pro NSA a CIA, pro americké zájmy, aby se pokusily v této věci “zakročit”.</w:t>
      </w:r>
    </w:p>
    <w:p w:rsidR="00F33B5B" w:rsidRDefault="00F33B5B" w:rsidP="00F33B5B">
      <w:pPr>
        <w:pStyle w:val="Normlnweb"/>
        <w:spacing w:after="345" w:afterAutospacing="0"/>
        <w:jc w:val="both"/>
        <w:rPr>
          <w:rFonts w:ascii="Helvetica" w:hAnsi="Helvetica" w:cs="Helvetica"/>
          <w:color w:val="262626"/>
          <w:sz w:val="23"/>
          <w:szCs w:val="23"/>
        </w:rPr>
      </w:pPr>
      <w:r>
        <w:rPr>
          <w:rStyle w:val="Siln"/>
          <w:rFonts w:ascii="Helvetica" w:hAnsi="Helvetica" w:cs="Helvetica"/>
          <w:color w:val="262626"/>
          <w:sz w:val="23"/>
          <w:szCs w:val="23"/>
        </w:rPr>
        <w:t>Když Čína nemůže dodávat 5G síťové prvky pro telekomunikační společnost, tak ji prostě Číňané koupí a nikoho už se potom ptát nemusí, na jaké technologii si firma 5G síť postaví.</w:t>
      </w:r>
      <w:r>
        <w:rPr>
          <w:rFonts w:ascii="Helvetica" w:hAnsi="Helvetica" w:cs="Helvetica"/>
          <w:color w:val="262626"/>
          <w:sz w:val="23"/>
          <w:szCs w:val="23"/>
        </w:rPr>
        <w:t> A aby nákup firmy nemohl být zablokován tajnými službami při přímém nákupu, provede se nejprve IPO, firma uvede své akcie na burzu a kupující je odkoupí skrze prostředníky a najaté brokery. Říká se tomu “</w:t>
      </w:r>
      <w:proofErr w:type="spellStart"/>
      <w:r>
        <w:rPr>
          <w:rStyle w:val="Zvraznn"/>
          <w:rFonts w:ascii="Helvetica" w:hAnsi="Helvetica" w:cs="Helvetica"/>
          <w:color w:val="262626"/>
          <w:sz w:val="23"/>
          <w:szCs w:val="23"/>
        </w:rPr>
        <w:t>fidelity</w:t>
      </w:r>
      <w:proofErr w:type="spellEnd"/>
      <w:r>
        <w:rPr>
          <w:rStyle w:val="Zvraznn"/>
          <w:rFonts w:ascii="Helvetica" w:hAnsi="Helvetica" w:cs="Helvetica"/>
          <w:color w:val="262626"/>
          <w:sz w:val="23"/>
          <w:szCs w:val="23"/>
        </w:rPr>
        <w:t xml:space="preserve"> </w:t>
      </w:r>
      <w:proofErr w:type="spellStart"/>
      <w:r>
        <w:rPr>
          <w:rStyle w:val="Zvraznn"/>
          <w:rFonts w:ascii="Helvetica" w:hAnsi="Helvetica" w:cs="Helvetica"/>
          <w:color w:val="262626"/>
          <w:sz w:val="23"/>
          <w:szCs w:val="23"/>
        </w:rPr>
        <w:t>brokering</w:t>
      </w:r>
      <w:proofErr w:type="spellEnd"/>
      <w:r>
        <w:rPr>
          <w:rFonts w:ascii="Helvetica" w:hAnsi="Helvetica" w:cs="Helvetica"/>
          <w:color w:val="262626"/>
          <w:sz w:val="23"/>
          <w:szCs w:val="23"/>
        </w:rPr>
        <w:t xml:space="preserve">“. </w:t>
      </w:r>
    </w:p>
    <w:p w:rsidR="00F33B5B" w:rsidRPr="00F33B5B" w:rsidRDefault="00F33B5B" w:rsidP="00F33B5B">
      <w:pPr>
        <w:pStyle w:val="Normlnweb"/>
        <w:spacing w:after="345" w:afterAutospacing="0"/>
        <w:jc w:val="both"/>
        <w:rPr>
          <w:rFonts w:ascii="Helvetica" w:hAnsi="Helvetica" w:cs="Helvetica"/>
          <w:b/>
          <w:color w:val="262626"/>
          <w:sz w:val="28"/>
          <w:szCs w:val="28"/>
        </w:rPr>
      </w:pPr>
      <w:r w:rsidRPr="00F33B5B">
        <w:rPr>
          <w:rFonts w:ascii="Helvetica" w:hAnsi="Helvetica" w:cs="Helvetica"/>
          <w:b/>
          <w:color w:val="262626"/>
          <w:sz w:val="28"/>
          <w:szCs w:val="28"/>
        </w:rPr>
        <w:t xml:space="preserve">Pamatujte si, že není obvyklé, když miliardáři v helikoptérách jednoho typu umírají v rozestupu 20 dnů. Rozhodně ne ve chvíli, kdy už od roku 2017 mají, anebo naopak možná právě chystají velké kontrakty s největším telekomunikačním gigantem na světě, s čínskou </w:t>
      </w:r>
      <w:proofErr w:type="spellStart"/>
      <w:r w:rsidRPr="00F33B5B">
        <w:rPr>
          <w:rFonts w:ascii="Helvetica" w:hAnsi="Helvetica" w:cs="Helvetica"/>
          <w:b/>
          <w:color w:val="262626"/>
          <w:sz w:val="28"/>
          <w:szCs w:val="28"/>
        </w:rPr>
        <w:t>Huawei</w:t>
      </w:r>
      <w:proofErr w:type="spellEnd"/>
      <w:r w:rsidRPr="00F33B5B">
        <w:rPr>
          <w:rFonts w:ascii="Helvetica" w:hAnsi="Helvetica" w:cs="Helvetica"/>
          <w:b/>
          <w:color w:val="262626"/>
          <w:sz w:val="28"/>
          <w:szCs w:val="28"/>
        </w:rPr>
        <w:t xml:space="preserve">, a to proti vůli amerických </w:t>
      </w:r>
      <w:proofErr w:type="spellStart"/>
      <w:r w:rsidRPr="00F33B5B">
        <w:rPr>
          <w:rFonts w:ascii="Helvetica" w:hAnsi="Helvetica" w:cs="Helvetica"/>
          <w:b/>
          <w:color w:val="262626"/>
          <w:sz w:val="28"/>
          <w:szCs w:val="28"/>
        </w:rPr>
        <w:t>neoconů</w:t>
      </w:r>
      <w:proofErr w:type="spellEnd"/>
      <w:r w:rsidRPr="00F33B5B">
        <w:rPr>
          <w:rFonts w:ascii="Helvetica" w:hAnsi="Helvetica" w:cs="Helvetica"/>
          <w:b/>
          <w:color w:val="262626"/>
          <w:sz w:val="28"/>
          <w:szCs w:val="28"/>
        </w:rPr>
        <w:t>, kteří jsou v otevřené studené válce proti Číně. Je to čirá spekulace? Nebo budeme věřit na náhody? To nechám na vašem posouzení.</w:t>
      </w:r>
    </w:p>
    <w:p w:rsidR="00DD10B8" w:rsidRDefault="00DD10B8"/>
    <w:sectPr w:rsidR="00DD10B8" w:rsidSect="00DD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33B5B"/>
    <w:rsid w:val="00DD10B8"/>
    <w:rsid w:val="00F3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B5B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F33B5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F33B5B"/>
    <w:rPr>
      <w:rFonts w:ascii="Calibri" w:hAnsi="Calibri" w:cs="Calibri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33B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33B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33B5B"/>
    <w:rPr>
      <w:b/>
      <w:bCs/>
    </w:rPr>
  </w:style>
  <w:style w:type="character" w:styleId="Zvraznn">
    <w:name w:val="Emphasis"/>
    <w:basedOn w:val="Standardnpsmoodstavce"/>
    <w:uiPriority w:val="20"/>
    <w:qFormat/>
    <w:rsid w:val="00F33B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ef.li/?https://www.lupa.cz/aktuality/ppf-si-vybrala-ericsson-take-na-slovensku-pobezi-na-nem-5g-sit-tamniho-o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ref.li/?https://zpravy.aktualne.cz/ekonomika/cetin-si-vybral-za-vyhradniho-dodavatele-5g-ericsson/r~770da4aa120511ebb0f60cc47ab5f1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eronet.cz/news/video-hysterie-kvuli-huawei-byla-odhalena-za-vsim-stoji-spionazni-aliance-five-eyes-ktera-je-zhrozena-z-toho-jak-usa-a-zapad-zaostavaji-za-cinou-v-implementaci-5g-sit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ref.li/?https://www.huawei.com/en/news/2017/9/Huawei-Cloud-Dassault-Systemes-Mo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href.li/?https://www.france24.com/en/europe/20210307-french-billionaire-politician-olivier-dassault-dies-in-helicopter-crash" TargetMode="External"/><Relationship Id="rId9" Type="http://schemas.openxmlformats.org/officeDocument/2006/relationships/hyperlink" Target="https://href.li/?https://www.nasdaq.com/articles/czech-billionaire-kellners-ppf-considers-ipo-for-telecom-unit-cetin-2021-02-1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1299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RumisekPavel</cp:lastModifiedBy>
  <cp:revision>1</cp:revision>
  <dcterms:created xsi:type="dcterms:W3CDTF">2021-03-31T14:06:00Z</dcterms:created>
  <dcterms:modified xsi:type="dcterms:W3CDTF">2021-03-31T14:11:00Z</dcterms:modified>
</cp:coreProperties>
</file>