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EE7" w:rsidRPr="00951EE7" w:rsidRDefault="00951EE7" w:rsidP="00951EE7">
      <w:pPr>
        <w:pStyle w:val="Normlnweb"/>
        <w:spacing w:before="0" w:beforeAutospacing="0" w:after="0" w:afterAutospacing="0"/>
        <w:jc w:val="center"/>
        <w:rPr>
          <w:rFonts w:ascii="Arial Black" w:hAnsi="Arial Black"/>
          <w:color w:val="C00000"/>
          <w:sz w:val="32"/>
          <w:szCs w:val="32"/>
        </w:rPr>
      </w:pPr>
      <w:bookmarkStart w:id="0" w:name="_GoBack"/>
      <w:bookmarkEnd w:id="0"/>
      <w:r w:rsidRPr="00951EE7">
        <w:rPr>
          <w:rStyle w:val="Siln"/>
          <w:rFonts w:ascii="Arial Black" w:hAnsi="Arial Black"/>
          <w:b w:val="0"/>
          <w:color w:val="C00000"/>
          <w:sz w:val="32"/>
          <w:szCs w:val="32"/>
        </w:rPr>
        <w:t>Hodnota Čechů podle Unie:</w:t>
      </w:r>
    </w:p>
    <w:p w:rsidR="00951EE7" w:rsidRDefault="00951EE7" w:rsidP="00951EE7">
      <w:pPr>
        <w:pStyle w:val="Normlnweb"/>
        <w:spacing w:before="0" w:beforeAutospacing="0" w:after="0" w:afterAutospacing="0"/>
      </w:pPr>
      <w:r>
        <w:rPr>
          <w:rStyle w:val="Siln"/>
          <w:color w:val="1F497D"/>
        </w:rPr>
        <w:t> </w:t>
      </w:r>
    </w:p>
    <w:p w:rsidR="00951EE7" w:rsidRPr="00951EE7" w:rsidRDefault="00951EE7" w:rsidP="00951EE7">
      <w:pPr>
        <w:pStyle w:val="Normlnweb"/>
        <w:spacing w:before="0" w:beforeAutospacing="0" w:after="0" w:afterAutospacing="0"/>
        <w:rPr>
          <w:rFonts w:ascii="Arial" w:hAnsi="Arial" w:cs="Arial"/>
        </w:rPr>
      </w:pPr>
      <w:r w:rsidRPr="00951EE7">
        <w:rPr>
          <w:rStyle w:val="Siln"/>
          <w:rFonts w:ascii="Arial" w:hAnsi="Arial" w:cs="Arial"/>
          <w:b w:val="0"/>
          <w:color w:val="003399"/>
        </w:rPr>
        <w:t>Podle návrhu Evropské unie se odmítačský stát může vykoupit z přikázaných kvót na usídlení migrantů zaplacením 250 tisíc euro za každého odmítnutého migranta.</w:t>
      </w:r>
    </w:p>
    <w:p w:rsidR="00951EE7" w:rsidRPr="00951EE7" w:rsidRDefault="00951EE7" w:rsidP="00951EE7">
      <w:pPr>
        <w:pStyle w:val="Normlnweb"/>
        <w:spacing w:before="0" w:beforeAutospacing="0" w:after="0" w:afterAutospacing="0"/>
        <w:rPr>
          <w:rFonts w:ascii="Arial" w:hAnsi="Arial" w:cs="Arial"/>
        </w:rPr>
      </w:pPr>
      <w:r w:rsidRPr="00951EE7">
        <w:rPr>
          <w:rStyle w:val="Siln"/>
          <w:rFonts w:ascii="Arial" w:hAnsi="Arial" w:cs="Arial"/>
          <w:color w:val="003399"/>
        </w:rPr>
        <w:t>V korunách jde o 6,755 milionu korun.</w:t>
      </w:r>
    </w:p>
    <w:p w:rsidR="00951EE7" w:rsidRPr="00951EE7" w:rsidRDefault="00951EE7" w:rsidP="00951EE7">
      <w:pPr>
        <w:pStyle w:val="Normlnweb"/>
        <w:spacing w:before="0" w:beforeAutospacing="0" w:after="0" w:afterAutospacing="0"/>
        <w:rPr>
          <w:rFonts w:ascii="Arial" w:hAnsi="Arial" w:cs="Arial"/>
        </w:rPr>
      </w:pPr>
      <w:r w:rsidRPr="00951EE7">
        <w:rPr>
          <w:rStyle w:val="Siln"/>
          <w:rFonts w:ascii="Arial" w:hAnsi="Arial" w:cs="Arial"/>
          <w:b w:val="0"/>
          <w:color w:val="003399"/>
        </w:rPr>
        <w:t>Podle vysokých unijních představitelů nejde o pokutu, ale o náklady na jednoho migranta. Jinými slovy, Unie si jednoho muslimského migranta cení na 6,755 milionu korun. </w:t>
      </w:r>
    </w:p>
    <w:p w:rsidR="00951EE7" w:rsidRPr="00951EE7" w:rsidRDefault="00951EE7" w:rsidP="00951EE7">
      <w:pPr>
        <w:pStyle w:val="Normlnweb"/>
        <w:spacing w:before="0" w:beforeAutospacing="0" w:after="0" w:afterAutospacing="0"/>
        <w:rPr>
          <w:rFonts w:ascii="Arial" w:hAnsi="Arial" w:cs="Arial"/>
        </w:rPr>
      </w:pPr>
      <w:r w:rsidRPr="00951EE7">
        <w:rPr>
          <w:rStyle w:val="Siln"/>
          <w:rFonts w:ascii="Arial" w:hAnsi="Arial" w:cs="Arial"/>
          <w:b w:val="0"/>
          <w:color w:val="003399"/>
        </w:rPr>
        <w:t>Unie nám za 12 let členství velkoryse poskytla v dotacích celkem čistých 561 miliard korun.</w:t>
      </w:r>
    </w:p>
    <w:p w:rsidR="00951EE7" w:rsidRDefault="00951EE7" w:rsidP="00951EE7">
      <w:pPr>
        <w:pStyle w:val="Normlnweb"/>
        <w:spacing w:before="0" w:beforeAutospacing="0" w:after="0" w:afterAutospacing="0"/>
        <w:rPr>
          <w:rStyle w:val="Siln"/>
          <w:rFonts w:ascii="Arial" w:hAnsi="Arial" w:cs="Arial"/>
          <w:b w:val="0"/>
          <w:color w:val="003399"/>
        </w:rPr>
      </w:pPr>
      <w:r w:rsidRPr="00951EE7">
        <w:rPr>
          <w:rStyle w:val="Siln"/>
          <w:rFonts w:ascii="Arial" w:hAnsi="Arial" w:cs="Arial"/>
          <w:b w:val="0"/>
          <w:color w:val="003399"/>
        </w:rPr>
        <w:t xml:space="preserve">Buďme také velkorysí a ponechme stranou, že bohaté evropské státy za stejnou dobu získaly od nás </w:t>
      </w:r>
      <w:r w:rsidRPr="00951EE7">
        <w:rPr>
          <w:rStyle w:val="Siln"/>
          <w:rFonts w:ascii="Arial" w:hAnsi="Arial" w:cs="Arial"/>
          <w:color w:val="003399"/>
        </w:rPr>
        <w:t xml:space="preserve">více než čtyřnásobek této částky </w:t>
      </w:r>
      <w:r w:rsidRPr="00951EE7">
        <w:rPr>
          <w:rStyle w:val="Siln"/>
          <w:rFonts w:ascii="Arial" w:hAnsi="Arial" w:cs="Arial"/>
          <w:b w:val="0"/>
          <w:color w:val="003399"/>
        </w:rPr>
        <w:t>na ziscích svých firem.</w:t>
      </w:r>
    </w:p>
    <w:p w:rsidR="00951EE7" w:rsidRPr="00951EE7" w:rsidRDefault="00951EE7" w:rsidP="00951EE7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:rsidR="00951EE7" w:rsidRDefault="00951EE7" w:rsidP="00951EE7">
      <w:pPr>
        <w:pStyle w:val="Normlnweb"/>
        <w:spacing w:before="0" w:beforeAutospacing="0" w:after="0" w:afterAutospacing="0"/>
        <w:rPr>
          <w:rStyle w:val="Siln"/>
          <w:rFonts w:ascii="Arial" w:hAnsi="Arial" w:cs="Arial"/>
          <w:b w:val="0"/>
          <w:color w:val="003399"/>
        </w:rPr>
      </w:pPr>
      <w:r w:rsidRPr="00951EE7">
        <w:rPr>
          <w:rStyle w:val="Siln"/>
          <w:rFonts w:ascii="Arial" w:hAnsi="Arial" w:cs="Arial"/>
          <w:b w:val="0"/>
          <w:color w:val="003399"/>
        </w:rPr>
        <w:t>Nuže, na 1 Čecha připadá 56,1 tisíc korun. To je částka, na kterou si unie cení jednoho Čecha.</w:t>
      </w:r>
    </w:p>
    <w:p w:rsidR="00951EE7" w:rsidRPr="00951EE7" w:rsidRDefault="00951EE7" w:rsidP="00951EE7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:rsidR="00951EE7" w:rsidRDefault="00951EE7" w:rsidP="00951EE7">
      <w:pPr>
        <w:pStyle w:val="Normlnweb"/>
        <w:spacing w:before="0" w:beforeAutospacing="0" w:after="0" w:afterAutospacing="0"/>
        <w:rPr>
          <w:rStyle w:val="Siln"/>
          <w:rFonts w:ascii="Arial" w:hAnsi="Arial" w:cs="Arial"/>
          <w:color w:val="003399"/>
        </w:rPr>
      </w:pPr>
      <w:r w:rsidRPr="00951EE7">
        <w:rPr>
          <w:rStyle w:val="Siln"/>
          <w:rFonts w:ascii="Arial" w:hAnsi="Arial" w:cs="Arial"/>
          <w:color w:val="003399"/>
        </w:rPr>
        <w:t>Porovnejme obě částky a zjistíme, že unie si jednoho Čecha cení 120-krát méně než jednoho muslimského migranta.</w:t>
      </w:r>
    </w:p>
    <w:p w:rsidR="00951EE7" w:rsidRPr="00951EE7" w:rsidRDefault="00951EE7" w:rsidP="00951EE7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:rsidR="00951EE7" w:rsidRDefault="00951EE7" w:rsidP="00951EE7">
      <w:pPr>
        <w:pStyle w:val="Normlnweb"/>
        <w:spacing w:before="0" w:beforeAutospacing="0" w:after="0" w:afterAutospacing="0"/>
        <w:rPr>
          <w:rStyle w:val="Siln"/>
          <w:rFonts w:ascii="Arial" w:hAnsi="Arial" w:cs="Arial"/>
          <w:b w:val="0"/>
          <w:color w:val="003399"/>
        </w:rPr>
      </w:pPr>
      <w:r w:rsidRPr="00951EE7">
        <w:rPr>
          <w:rStyle w:val="Siln"/>
          <w:rFonts w:ascii="Arial" w:hAnsi="Arial" w:cs="Arial"/>
          <w:b w:val="0"/>
          <w:color w:val="003399"/>
        </w:rPr>
        <w:t>Nuže, český občane, narozený z českých rodičů, vychovaný v Čechách, pracující v Čechách a dbalý českých zákonů, postav se před zrcadlo.</w:t>
      </w:r>
    </w:p>
    <w:p w:rsidR="00951EE7" w:rsidRPr="00951EE7" w:rsidRDefault="00951EE7" w:rsidP="00951EE7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:rsidR="00951EE7" w:rsidRDefault="00951EE7" w:rsidP="00951EE7">
      <w:pPr>
        <w:pStyle w:val="Normlnweb"/>
        <w:spacing w:before="0" w:beforeAutospacing="0" w:after="0" w:afterAutospacing="0"/>
        <w:rPr>
          <w:rStyle w:val="Siln"/>
          <w:rFonts w:ascii="Arial" w:hAnsi="Arial" w:cs="Arial"/>
          <w:b w:val="0"/>
          <w:color w:val="003399"/>
        </w:rPr>
      </w:pPr>
      <w:r w:rsidRPr="00951EE7">
        <w:rPr>
          <w:rStyle w:val="Siln"/>
          <w:rFonts w:ascii="Arial" w:hAnsi="Arial" w:cs="Arial"/>
          <w:b w:val="0"/>
          <w:color w:val="003399"/>
        </w:rPr>
        <w:t xml:space="preserve">To co vidíš, má v očích Junckera, Merkelové, Tuska, evropských komisařů a vůbec celé Evropské komise 120-krát nižší hodnotu než negramotný afgánský nomád, beduínský pastevec koz, či pologramotný syrský zedník. I když postavíš před zrcadlo svou čtyřčlennou rodinu, stále máš ty se svými nejdražšími v očích bruselských úředníků </w:t>
      </w:r>
      <w:r w:rsidRPr="00951EE7">
        <w:rPr>
          <w:rStyle w:val="Siln"/>
          <w:rFonts w:ascii="Arial" w:hAnsi="Arial" w:cs="Arial"/>
          <w:color w:val="003399"/>
        </w:rPr>
        <w:t>30-krát nižší hodnotu</w:t>
      </w:r>
      <w:r w:rsidRPr="00951EE7">
        <w:rPr>
          <w:rStyle w:val="Siln"/>
          <w:rFonts w:ascii="Arial" w:hAnsi="Arial" w:cs="Arial"/>
          <w:b w:val="0"/>
          <w:color w:val="003399"/>
        </w:rPr>
        <w:t xml:space="preserve">, než jeden muslimský nomád, pastevec koz, nebo zedník. </w:t>
      </w:r>
    </w:p>
    <w:p w:rsidR="00951EE7" w:rsidRPr="00951EE7" w:rsidRDefault="00951EE7" w:rsidP="00951EE7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C00000"/>
          <w:sz w:val="32"/>
          <w:szCs w:val="32"/>
        </w:rPr>
      </w:pPr>
      <w:r w:rsidRPr="00951EE7">
        <w:rPr>
          <w:rStyle w:val="Siln"/>
          <w:rFonts w:ascii="Arial" w:hAnsi="Arial" w:cs="Arial"/>
          <w:b w:val="0"/>
          <w:color w:val="C00000"/>
          <w:sz w:val="32"/>
          <w:szCs w:val="32"/>
        </w:rPr>
        <w:t>Na kolik si ceníš Evropskou unii ty?</w:t>
      </w:r>
    </w:p>
    <w:p w:rsidR="00951EE7" w:rsidRPr="00951EE7" w:rsidRDefault="00951EE7" w:rsidP="00951EE7">
      <w:pPr>
        <w:pStyle w:val="Normlnweb"/>
        <w:spacing w:before="0" w:beforeAutospacing="0" w:after="0" w:afterAutospacing="0"/>
        <w:rPr>
          <w:rFonts w:ascii="Arial" w:hAnsi="Arial" w:cs="Arial"/>
        </w:rPr>
      </w:pPr>
      <w:r w:rsidRPr="00951EE7">
        <w:rPr>
          <w:rFonts w:ascii="Arial" w:hAnsi="Arial" w:cs="Arial"/>
        </w:rPr>
        <w:t> </w:t>
      </w:r>
    </w:p>
    <w:p w:rsidR="00951EE7" w:rsidRDefault="00951EE7" w:rsidP="00951EE7">
      <w:pPr>
        <w:pStyle w:val="Normlnweb"/>
        <w:spacing w:before="0" w:beforeAutospacing="0" w:after="0" w:afterAutospacing="0"/>
      </w:pPr>
      <w:r>
        <w:t> </w:t>
      </w:r>
    </w:p>
    <w:p w:rsidR="00847D89" w:rsidRDefault="00847D89"/>
    <w:sectPr w:rsidR="00847D89" w:rsidSect="00951E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4B6" w:rsidRDefault="00E744B6" w:rsidP="00E744B6">
      <w:pPr>
        <w:spacing w:after="0" w:line="240" w:lineRule="auto"/>
      </w:pPr>
      <w:r>
        <w:separator/>
      </w:r>
    </w:p>
  </w:endnote>
  <w:endnote w:type="continuationSeparator" w:id="0">
    <w:p w:rsidR="00E744B6" w:rsidRDefault="00E744B6" w:rsidP="00E74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4B6" w:rsidRDefault="00E744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4B6" w:rsidRDefault="00E744B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4B6" w:rsidRDefault="00E744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4B6" w:rsidRDefault="00E744B6" w:rsidP="00E744B6">
      <w:pPr>
        <w:spacing w:after="0" w:line="240" w:lineRule="auto"/>
      </w:pPr>
      <w:r>
        <w:separator/>
      </w:r>
    </w:p>
  </w:footnote>
  <w:footnote w:type="continuationSeparator" w:id="0">
    <w:p w:rsidR="00E744B6" w:rsidRDefault="00E744B6" w:rsidP="00E74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4B6" w:rsidRDefault="00E744B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4B6" w:rsidRDefault="00E744B6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3073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4B6" w:rsidRDefault="00E744B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L5RbDt0ssfUaljsKnTtWr5pevxCewEhZaQTqrun230b0P+vLoiCYTYvAYBXM41O1oj4cnFc7GYXv4aQg8ARHPw==" w:salt="GDo8tFnDT+MfVtRG0Dp/ug=="/>
  <w:defaultTabStop w:val="708"/>
  <w:hyphenationZone w:val="425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1EE7"/>
    <w:rsid w:val="00841542"/>
    <w:rsid w:val="00847D89"/>
    <w:rsid w:val="00951EE7"/>
    <w:rsid w:val="00E7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bCs/>
        <w:spacing w:val="5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47D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51EE7"/>
    <w:pPr>
      <w:spacing w:before="100" w:beforeAutospacing="1" w:after="100" w:afterAutospacing="1" w:line="240" w:lineRule="auto"/>
    </w:pPr>
    <w:rPr>
      <w:rFonts w:ascii="Times New Roman" w:hAnsi="Times New Roman" w:cs="Times New Roman"/>
      <w:bCs w:val="0"/>
      <w:spacing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51EE7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74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44B6"/>
  </w:style>
  <w:style w:type="paragraph" w:styleId="Zpat">
    <w:name w:val="footer"/>
    <w:basedOn w:val="Normln"/>
    <w:link w:val="ZpatChar"/>
    <w:uiPriority w:val="99"/>
    <w:unhideWhenUsed/>
    <w:rsid w:val="00E74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4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1228</Characters>
  <Application>Microsoft Office Word</Application>
  <DocSecurity>8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2025-12-23T10:16:00Z</dcterms:created>
  <dcterms:modified xsi:type="dcterms:W3CDTF">2025-12-23T10:16:00Z</dcterms:modified>
</cp:coreProperties>
</file>