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3B" w:rsidRDefault="00AA443B" w:rsidP="00AA443B">
      <w:r>
        <w:t xml:space="preserve">                                                                                                                       </w:t>
      </w:r>
      <w:proofErr w:type="gramStart"/>
      <w:r>
        <w:t>23.12.2019</w:t>
      </w:r>
      <w:proofErr w:type="gramEnd"/>
    </w:p>
    <w:p w:rsidR="00AA443B" w:rsidRDefault="00AA443B" w:rsidP="00AA443B"/>
    <w:p w:rsidR="00AA443B" w:rsidRDefault="00AA443B" w:rsidP="00AA443B"/>
    <w:p w:rsidR="00AA443B" w:rsidRDefault="00AA443B" w:rsidP="00AA443B">
      <w:r>
        <w:rPr>
          <w:noProof/>
        </w:rPr>
        <w:drawing>
          <wp:anchor distT="0" distB="0" distL="114300" distR="114300" simplePos="0" relativeHeight="251658240" behindDoc="0" locked="0" layoutInCell="1" allowOverlap="1" wp14:anchorId="37F2ED36" wp14:editId="7D82FB51">
            <wp:simplePos x="1076325" y="1247775"/>
            <wp:positionH relativeFrom="column">
              <wp:align>center</wp:align>
            </wp:positionH>
            <wp:positionV relativeFrom="paragraph">
              <wp:posOffset>3810</wp:posOffset>
            </wp:positionV>
            <wp:extent cx="1057910" cy="1562100"/>
            <wp:effectExtent l="0" t="0" r="8890" b="0"/>
            <wp:wrapSquare wrapText="bothSides"/>
            <wp:docPr id="2" name="Obrázek 2" descr="H:\Pošta\GAIPDBB3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ošta\GAIPDBB3[3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43B" w:rsidRDefault="00AA443B" w:rsidP="00AA443B"/>
    <w:p w:rsidR="00AA443B" w:rsidRDefault="00AA443B" w:rsidP="00AA443B"/>
    <w:p w:rsidR="00AA443B" w:rsidRDefault="00AA443B" w:rsidP="00AA443B"/>
    <w:p w:rsidR="00AA443B" w:rsidRDefault="00AA443B" w:rsidP="00AA443B"/>
    <w:p w:rsidR="00AA443B" w:rsidRDefault="00AA443B" w:rsidP="00AA443B"/>
    <w:p w:rsidR="00AA443B" w:rsidRDefault="00AA443B" w:rsidP="00AA443B"/>
    <w:p w:rsidR="00AA443B" w:rsidRDefault="00AA443B" w:rsidP="00AA443B"/>
    <w:p w:rsidR="00AA443B" w:rsidRDefault="00AA443B" w:rsidP="00AA443B"/>
    <w:p w:rsidR="00AA443B" w:rsidRDefault="00AA443B" w:rsidP="00AA443B"/>
    <w:p w:rsidR="00AA443B" w:rsidRDefault="00AA443B" w:rsidP="00AA443B"/>
    <w:p w:rsidR="00AA443B" w:rsidRPr="00AA443B" w:rsidRDefault="00AA443B" w:rsidP="00AA443B">
      <w:r>
        <w:t> </w:t>
      </w:r>
      <w:r>
        <w:rPr>
          <w:rStyle w:val="Siln"/>
          <w:rFonts w:ascii="Calibri" w:hAnsi="Calibri"/>
          <w:color w:val="003399"/>
          <w:sz w:val="30"/>
          <w:szCs w:val="30"/>
          <w:u w:val="single"/>
        </w:rPr>
        <w:t>Petr Štěpánek zoufá nad Letnou</w:t>
      </w:r>
      <w:r>
        <w:rPr>
          <w:color w:val="003399"/>
        </w:rPr>
        <w:t> </w:t>
      </w:r>
      <w:r>
        <w:rPr>
          <w:color w:val="1F497D"/>
        </w:rPr>
        <w:t>     </w:t>
      </w:r>
    </w:p>
    <w:p w:rsidR="00AA443B" w:rsidRDefault="00AA443B" w:rsidP="00AA443B">
      <w:pPr>
        <w:pStyle w:val="Normlnweb"/>
        <w:rPr>
          <w:color w:val="003399"/>
        </w:rPr>
      </w:pP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Ti lidé, kteří tam vystupovali, to bylo šílené panoptikum. Jestli toto by měla být nějaká varianta k </w:t>
      </w:r>
      <w:proofErr w:type="spellStart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Babišovi</w:t>
      </w:r>
      <w:proofErr w:type="spellEnd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, no tak to tedy nevím… Vezměme si to popořádku.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Napřed na podium vylezl nějaký „jáhen ze Sudet“. Potom tam zpíval s kytarou narcis Klus, pak Jan Piňos – ekoterorista, </w:t>
      </w:r>
      <w:proofErr w:type="gramStart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můžeme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    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s nadsázkou</w:t>
      </w:r>
      <w:proofErr w:type="gramEnd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 říct. Díky takovýmto lidem u nás vázne výstavba dálnic.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     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To jsou lidé, kteří mají raději čolky a žáby než lidi. Kdo tam byl dál?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     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Ano, pak tam řvala Sandra </w:t>
      </w:r>
      <w:proofErr w:type="spellStart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Pogodová</w:t>
      </w:r>
      <w:proofErr w:type="spellEnd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, naprosto smyslů zbavená. Nebo zpěvačka Basiková v roli politologa, jenž nám pojede na venkov vysvětlit, koho má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me volit, neb my venkované jsme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nesvéprávní.</w:t>
      </w:r>
      <w:r>
        <w:rPr>
          <w:color w:val="003399"/>
        </w:rPr>
        <w:t> </w:t>
      </w:r>
      <w:r>
        <w:rPr>
          <w:color w:val="003399"/>
        </w:rPr>
        <w:t xml:space="preserve">        </w:t>
      </w:r>
    </w:p>
    <w:p w:rsidR="00AA443B" w:rsidRDefault="00AA443B" w:rsidP="00AA443B">
      <w:pPr>
        <w:pStyle w:val="Normlnweb"/>
        <w:rPr>
          <w:rStyle w:val="Siln"/>
          <w:rFonts w:ascii="Calibri" w:hAnsi="Calibri"/>
          <w:i/>
          <w:iCs/>
          <w:color w:val="000000"/>
          <w:sz w:val="30"/>
          <w:szCs w:val="30"/>
        </w:rPr>
      </w:pP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Kdo dál? Demagog non plus ultra, vrchní elf a bonzák </w:t>
      </w:r>
      <w:proofErr w:type="spellStart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Kartous</w:t>
      </w:r>
      <w:proofErr w:type="spellEnd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.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Pak práskač </w:t>
      </w:r>
      <w:proofErr w:type="spellStart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Banga</w:t>
      </w:r>
      <w:proofErr w:type="spellEnd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, udavač. A rudý Zdeněk. Tím myslím tedy Zdeňka Svěráka a narážím na transparent, který byl na jedné z demonstrací proti Marii Benešové. Byl na něm nápis „Rudá Marie“.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Jenže Marie Benešová nikdy nebyla v KSČ, zatímco Zdeněk Svěrák, jenž pěl na letenském </w:t>
      </w:r>
      <w:proofErr w:type="gramStart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pódiu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            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o loupežnících</w:t>
      </w:r>
      <w:proofErr w:type="gramEnd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, rudou knížku vlastnil a ještě k tomu podepsal Antichartu.</w:t>
      </w: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 </w:t>
      </w:r>
    </w:p>
    <w:p w:rsidR="00AA443B" w:rsidRDefault="00AA443B" w:rsidP="00AA443B">
      <w:pPr>
        <w:pStyle w:val="Normlnweb"/>
        <w:rPr>
          <w:rStyle w:val="Siln"/>
          <w:rFonts w:ascii="Calibri" w:hAnsi="Calibri"/>
          <w:i/>
          <w:iCs/>
          <w:color w:val="000000"/>
          <w:sz w:val="30"/>
          <w:szCs w:val="30"/>
        </w:rPr>
      </w:pPr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 xml:space="preserve">Prostě když znáte tyto souvislosti, tak je to směšné. A pokud toto má být nějaká „elita národa“, která bubnuje – svrhněme toho nahoře? </w:t>
      </w:r>
    </w:p>
    <w:p w:rsidR="00AA443B" w:rsidRDefault="00AA443B" w:rsidP="00AA443B">
      <w:pPr>
        <w:pStyle w:val="Normlnweb"/>
      </w:pPr>
      <w:bookmarkStart w:id="0" w:name="_GoBack"/>
      <w:bookmarkEnd w:id="0"/>
      <w:r>
        <w:rPr>
          <w:rStyle w:val="Siln"/>
          <w:rFonts w:ascii="Calibri" w:hAnsi="Calibri"/>
          <w:i/>
          <w:iCs/>
          <w:color w:val="000000"/>
          <w:sz w:val="30"/>
          <w:szCs w:val="30"/>
        </w:rPr>
        <w:t>No tak já tvrdím, že dát dohromady takové panoptikum, je fiasko.</w:t>
      </w:r>
    </w:p>
    <w:p w:rsidR="00AA443B" w:rsidRDefault="00AA443B"/>
    <w:sectPr w:rsidR="00AA443B" w:rsidSect="00F30A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3B"/>
    <w:rsid w:val="00035395"/>
    <w:rsid w:val="00AA443B"/>
    <w:rsid w:val="00D374CA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443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A443B"/>
    <w:rPr>
      <w:b/>
      <w:bCs/>
    </w:rPr>
  </w:style>
  <w:style w:type="paragraph" w:styleId="Textbubliny">
    <w:name w:val="Balloon Text"/>
    <w:basedOn w:val="Normln"/>
    <w:link w:val="TextbublinyChar"/>
    <w:rsid w:val="00AA44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443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A443B"/>
    <w:rPr>
      <w:b/>
      <w:bCs/>
    </w:rPr>
  </w:style>
  <w:style w:type="paragraph" w:styleId="Textbubliny">
    <w:name w:val="Balloon Text"/>
    <w:basedOn w:val="Normln"/>
    <w:link w:val="TextbublinyChar"/>
    <w:rsid w:val="00AA44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2019-12-25T13:06:00Z</dcterms:created>
  <dcterms:modified xsi:type="dcterms:W3CDTF">2019-12-25T13:13:00Z</dcterms:modified>
</cp:coreProperties>
</file>