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14BC" w:rsidRPr="000614BC" w:rsidRDefault="000614BC" w:rsidP="007D3B1D">
      <w:pPr>
        <w:pStyle w:val="Normlnweb"/>
        <w:spacing w:before="0" w:beforeAutospacing="0" w:after="0" w:afterAutospacing="0" w:line="20" w:lineRule="atLeast"/>
        <w:ind w:firstLine="454"/>
        <w:jc w:val="both"/>
        <w:rPr>
          <w:b/>
          <w:sz w:val="120"/>
          <w:szCs w:val="120"/>
          <w:u w:val="single"/>
        </w:rPr>
      </w:pPr>
      <w:bookmarkStart w:id="0" w:name="_GoBack"/>
      <w:bookmarkEnd w:id="0"/>
      <w:r w:rsidRPr="000614BC">
        <w:rPr>
          <w:b/>
          <w:sz w:val="120"/>
          <w:szCs w:val="120"/>
          <w:u w:val="single"/>
        </w:rPr>
        <w:t xml:space="preserve">Rozšiřte kanály </w:t>
      </w:r>
    </w:p>
    <w:p w:rsidR="000614BC" w:rsidRPr="000614BC" w:rsidRDefault="007D3B1D" w:rsidP="007D3B1D">
      <w:pPr>
        <w:pStyle w:val="Normlnweb"/>
        <w:spacing w:before="0" w:beforeAutospacing="0" w:after="0" w:afterAutospacing="0" w:line="20" w:lineRule="atLeast"/>
        <w:ind w:firstLine="454"/>
        <w:jc w:val="both"/>
        <w:rPr>
          <w:rFonts w:ascii="Impact" w:hAnsi="Impact"/>
          <w:color w:val="008000"/>
          <w:sz w:val="72"/>
          <w:szCs w:val="72"/>
          <w:u w:val="single"/>
        </w:rPr>
      </w:pPr>
      <w:r w:rsidRPr="000614BC">
        <w:rPr>
          <w:rFonts w:ascii="Impact" w:hAnsi="Impact"/>
          <w:color w:val="008000"/>
          <w:sz w:val="72"/>
          <w:szCs w:val="72"/>
          <w:u w:val="single"/>
        </w:rPr>
        <w:t>EU schválila Agrofertu dotace</w:t>
      </w:r>
    </w:p>
    <w:p w:rsidR="007D3B1D" w:rsidRDefault="000614BC" w:rsidP="007D3B1D">
      <w:pPr>
        <w:pStyle w:val="Normlnweb"/>
        <w:spacing w:before="0" w:beforeAutospacing="0" w:after="0" w:afterAutospacing="0" w:line="20" w:lineRule="atLeast"/>
        <w:ind w:firstLine="454"/>
        <w:jc w:val="both"/>
        <w:rPr>
          <w:rFonts w:ascii="Impact" w:hAnsi="Impact"/>
          <w:color w:val="008000"/>
          <w:sz w:val="36"/>
          <w:szCs w:val="36"/>
        </w:rPr>
      </w:pPr>
      <w:r>
        <w:rPr>
          <w:rFonts w:ascii="Impact" w:hAnsi="Impact"/>
          <w:color w:val="008000"/>
          <w:sz w:val="36"/>
          <w:szCs w:val="36"/>
        </w:rPr>
        <w:t>a</w:t>
      </w:r>
      <w:r w:rsidR="007D3B1D">
        <w:rPr>
          <w:rFonts w:ascii="Impact" w:hAnsi="Impact"/>
          <w:color w:val="008000"/>
          <w:sz w:val="36"/>
          <w:szCs w:val="36"/>
        </w:rPr>
        <w:t xml:space="preserve"> Česká televize </w:t>
      </w:r>
      <w:r>
        <w:rPr>
          <w:rFonts w:ascii="Impact" w:hAnsi="Impact"/>
          <w:color w:val="008000"/>
          <w:sz w:val="36"/>
          <w:szCs w:val="36"/>
        </w:rPr>
        <w:t xml:space="preserve">a Chvilky </w:t>
      </w:r>
      <w:r w:rsidR="007D3B1D">
        <w:rPr>
          <w:rFonts w:ascii="Impact" w:hAnsi="Impact"/>
          <w:color w:val="008000"/>
          <w:sz w:val="36"/>
          <w:szCs w:val="36"/>
        </w:rPr>
        <w:t>o tom mlčí</w:t>
      </w:r>
    </w:p>
    <w:p w:rsidR="000614BC" w:rsidRDefault="000614BC" w:rsidP="007D3B1D">
      <w:pPr>
        <w:pStyle w:val="Normlnweb"/>
        <w:spacing w:before="0" w:beforeAutospacing="0" w:after="0" w:afterAutospacing="0" w:line="20" w:lineRule="atLeast"/>
        <w:ind w:firstLine="454"/>
        <w:jc w:val="both"/>
        <w:rPr>
          <w:rFonts w:ascii="Impact" w:hAnsi="Impact"/>
          <w:color w:val="008000"/>
          <w:sz w:val="36"/>
          <w:szCs w:val="36"/>
        </w:rPr>
      </w:pPr>
    </w:p>
    <w:p w:rsidR="007D3B1D" w:rsidRDefault="007D3B1D" w:rsidP="007D3B1D">
      <w:pPr>
        <w:pStyle w:val="Normlnweb"/>
        <w:spacing w:before="0" w:beforeAutospacing="0" w:after="0" w:afterAutospacing="0" w:line="20" w:lineRule="atLeast"/>
        <w:ind w:firstLine="454"/>
        <w:jc w:val="both"/>
      </w:pPr>
      <w:r>
        <w:rPr>
          <w:rStyle w:val="Siln"/>
          <w:rFonts w:ascii="Arial" w:hAnsi="Arial" w:cs="Arial"/>
          <w:color w:val="26282A"/>
          <w:sz w:val="35"/>
          <w:szCs w:val="35"/>
        </w:rPr>
        <w:t>Čau lidi, začnu rovnou něčím, čemu nebudete věřit.</w:t>
      </w:r>
    </w:p>
    <w:p w:rsidR="007D3B1D" w:rsidRDefault="007D3B1D" w:rsidP="007D3B1D">
      <w:pPr>
        <w:pStyle w:val="Normlnweb"/>
        <w:spacing w:before="0" w:beforeAutospacing="0" w:after="0" w:afterAutospacing="0" w:line="20" w:lineRule="atLeast"/>
        <w:ind w:firstLine="454"/>
        <w:jc w:val="both"/>
      </w:pPr>
      <w:r>
        <w:rPr>
          <w:rFonts w:ascii="Arial" w:hAnsi="Arial" w:cs="Arial"/>
          <w:color w:val="26282A"/>
          <w:sz w:val="32"/>
          <w:szCs w:val="32"/>
        </w:rPr>
        <w:t>Audity byly měsíce mediální hit, že jo.</w:t>
      </w:r>
    </w:p>
    <w:p w:rsidR="007D3B1D" w:rsidRDefault="007D3B1D" w:rsidP="007D3B1D">
      <w:pPr>
        <w:pStyle w:val="Normlnweb"/>
        <w:spacing w:before="0" w:beforeAutospacing="0" w:after="0" w:afterAutospacing="0" w:line="20" w:lineRule="atLeast"/>
        <w:ind w:firstLine="454"/>
        <w:jc w:val="both"/>
        <w:rPr>
          <w:rFonts w:ascii="Arial" w:hAnsi="Arial" w:cs="Arial"/>
          <w:color w:val="26282A"/>
          <w:sz w:val="32"/>
          <w:szCs w:val="32"/>
        </w:rPr>
      </w:pPr>
      <w:r>
        <w:rPr>
          <w:rFonts w:ascii="Arial" w:hAnsi="Arial" w:cs="Arial"/>
          <w:color w:val="26282A"/>
          <w:sz w:val="32"/>
          <w:szCs w:val="32"/>
        </w:rPr>
        <w:t xml:space="preserve">To mi každý potvrdíte a taky to potvrdí všichni novináři, komentátoři, šéfredaktoři a každý, kdo dělá v médiích. Největší téma.  </w:t>
      </w:r>
    </w:p>
    <w:p w:rsidR="007D3B1D" w:rsidRDefault="007D3B1D" w:rsidP="007D3B1D">
      <w:pPr>
        <w:pStyle w:val="Normlnweb"/>
        <w:spacing w:before="0" w:beforeAutospacing="0" w:after="0" w:afterAutospacing="0" w:line="20" w:lineRule="atLeast"/>
        <w:ind w:firstLine="454"/>
        <w:jc w:val="both"/>
      </w:pPr>
      <w:r>
        <w:rPr>
          <w:rFonts w:ascii="Arial" w:hAnsi="Arial" w:cs="Arial"/>
          <w:color w:val="26282A"/>
          <w:sz w:val="32"/>
          <w:szCs w:val="32"/>
        </w:rPr>
        <w:t>A nejočekávanější událost byla kdy ? Tuto středu 15.4.2020 byla ohlášená na 13.00 tiskovka SZIF a Ministerstva zemědělství, kde padne zásadní informace o jednání zástupců ČR se zástupci Evropské komise ohledně zemědělského auditu.</w:t>
      </w:r>
    </w:p>
    <w:p w:rsidR="007D3B1D" w:rsidRDefault="007D3B1D" w:rsidP="007D3B1D">
      <w:pPr>
        <w:pStyle w:val="Normlnweb"/>
        <w:spacing w:before="0" w:beforeAutospacing="0" w:after="0" w:afterAutospacing="0" w:line="20" w:lineRule="atLeast"/>
        <w:ind w:firstLine="454"/>
        <w:jc w:val="both"/>
      </w:pPr>
      <w:r>
        <w:rPr>
          <w:rFonts w:ascii="Arial" w:hAnsi="Arial" w:cs="Arial"/>
          <w:color w:val="26282A"/>
          <w:sz w:val="32"/>
          <w:szCs w:val="32"/>
        </w:rPr>
        <w:t>Koukali jste na ČT24 ?  Já ano.</w:t>
      </w:r>
    </w:p>
    <w:p w:rsidR="007D3B1D" w:rsidRDefault="007D3B1D" w:rsidP="007D3B1D">
      <w:pPr>
        <w:pStyle w:val="Normlnweb"/>
        <w:spacing w:before="0" w:beforeAutospacing="0" w:after="0" w:afterAutospacing="0" w:line="20" w:lineRule="atLeast"/>
        <w:ind w:firstLine="454"/>
        <w:jc w:val="both"/>
      </w:pPr>
      <w:r>
        <w:rPr>
          <w:rFonts w:ascii="Arial" w:hAnsi="Arial" w:cs="Arial"/>
          <w:color w:val="26282A"/>
          <w:sz w:val="32"/>
          <w:szCs w:val="32"/>
        </w:rPr>
        <w:t>Už od rána bylo jasné, že to bude zpráva dne a připravovali na to diváky neustálým opakováním reportáží o střetu zájmů.</w:t>
      </w:r>
    </w:p>
    <w:p w:rsidR="007D3B1D" w:rsidRDefault="007D3B1D" w:rsidP="007D3B1D">
      <w:pPr>
        <w:pStyle w:val="Normlnweb"/>
        <w:spacing w:before="0" w:beforeAutospacing="0" w:after="0" w:afterAutospacing="0" w:line="20" w:lineRule="atLeast"/>
        <w:ind w:firstLine="454"/>
        <w:jc w:val="both"/>
        <w:rPr>
          <w:rFonts w:ascii="Arial" w:hAnsi="Arial" w:cs="Arial"/>
          <w:color w:val="26282A"/>
          <w:sz w:val="32"/>
          <w:szCs w:val="32"/>
        </w:rPr>
      </w:pPr>
      <w:r>
        <w:rPr>
          <w:rStyle w:val="Siln"/>
          <w:rFonts w:ascii="Arial" w:hAnsi="Arial" w:cs="Arial"/>
          <w:color w:val="26282A"/>
          <w:sz w:val="32"/>
          <w:szCs w:val="32"/>
        </w:rPr>
        <w:t>Průběh tiskové konference přenášelo živě kromě ČT24 i několik serverů.</w:t>
      </w:r>
      <w:r>
        <w:rPr>
          <w:rFonts w:ascii="Arial" w:hAnsi="Arial" w:cs="Arial"/>
          <w:color w:val="26282A"/>
          <w:sz w:val="32"/>
          <w:szCs w:val="32"/>
        </w:rPr>
        <w:t> </w:t>
      </w:r>
    </w:p>
    <w:p w:rsidR="007D3B1D" w:rsidRDefault="007D3B1D" w:rsidP="007D3B1D">
      <w:pPr>
        <w:pStyle w:val="Normlnweb"/>
        <w:spacing w:before="0" w:beforeAutospacing="0" w:after="0" w:afterAutospacing="0" w:line="20" w:lineRule="atLeast"/>
        <w:ind w:firstLine="454"/>
        <w:jc w:val="both"/>
        <w:rPr>
          <w:rFonts w:ascii="Arial" w:hAnsi="Arial" w:cs="Arial"/>
          <w:color w:val="26282A"/>
          <w:sz w:val="32"/>
          <w:szCs w:val="32"/>
        </w:rPr>
      </w:pPr>
      <w:r>
        <w:rPr>
          <w:rFonts w:ascii="Arial" w:hAnsi="Arial" w:cs="Arial"/>
          <w:color w:val="26282A"/>
          <w:sz w:val="32"/>
          <w:szCs w:val="32"/>
        </w:rPr>
        <w:t>Průběh tiskovky byl zjevně pro přítomné novináře obrovským zklamáním.</w:t>
      </w:r>
    </w:p>
    <w:p w:rsidR="007D3B1D" w:rsidRDefault="007D3B1D" w:rsidP="007D3B1D">
      <w:pPr>
        <w:pStyle w:val="Normlnweb"/>
        <w:spacing w:before="0" w:beforeAutospacing="0" w:after="0" w:afterAutospacing="0" w:line="20" w:lineRule="atLeast"/>
        <w:ind w:firstLine="454"/>
        <w:jc w:val="both"/>
      </w:pPr>
      <w:r>
        <w:rPr>
          <w:rFonts w:ascii="Arial" w:hAnsi="Arial" w:cs="Arial"/>
          <w:color w:val="26282A"/>
          <w:sz w:val="32"/>
          <w:szCs w:val="32"/>
        </w:rPr>
        <w:t>Kromě ČTK, která do pár minut zveřejnila zprávu o všem podstatném, se ostatní servery probudily až po hodině a půl.</w:t>
      </w:r>
    </w:p>
    <w:p w:rsidR="007D3B1D" w:rsidRDefault="007D3B1D" w:rsidP="007D3B1D">
      <w:pPr>
        <w:pStyle w:val="Normlnweb"/>
        <w:spacing w:before="0" w:beforeAutospacing="0" w:after="0" w:afterAutospacing="0" w:line="20" w:lineRule="atLeast"/>
        <w:ind w:firstLine="454"/>
        <w:jc w:val="both"/>
      </w:pPr>
      <w:r>
        <w:rPr>
          <w:rFonts w:ascii="Arial" w:hAnsi="Arial" w:cs="Arial"/>
          <w:color w:val="26282A"/>
          <w:sz w:val="32"/>
          <w:szCs w:val="32"/>
        </w:rPr>
        <w:t>Jak to?</w:t>
      </w:r>
    </w:p>
    <w:p w:rsidR="007D3B1D" w:rsidRDefault="007D3B1D" w:rsidP="007D3B1D">
      <w:pPr>
        <w:pStyle w:val="Normlnweb"/>
        <w:spacing w:before="0" w:beforeAutospacing="0" w:after="0" w:afterAutospacing="0" w:line="20" w:lineRule="atLeast"/>
        <w:ind w:firstLine="454"/>
        <w:jc w:val="both"/>
        <w:rPr>
          <w:rFonts w:ascii="Arial" w:hAnsi="Arial" w:cs="Arial"/>
          <w:color w:val="26282A"/>
          <w:sz w:val="32"/>
          <w:szCs w:val="32"/>
        </w:rPr>
      </w:pPr>
      <w:r>
        <w:rPr>
          <w:rFonts w:ascii="Arial" w:hAnsi="Arial" w:cs="Arial"/>
          <w:color w:val="26282A"/>
          <w:sz w:val="32"/>
          <w:szCs w:val="32"/>
        </w:rPr>
        <w:t>Vrchol jsme ale viděli na naší veřejnoprávní televizi. Tohle jsou jen fakta, žádný útok na Českou televizi.</w:t>
      </w:r>
    </w:p>
    <w:p w:rsidR="007D3B1D" w:rsidRDefault="007D3B1D" w:rsidP="007D3B1D">
      <w:pPr>
        <w:pStyle w:val="Normlnweb"/>
        <w:spacing w:before="0" w:beforeAutospacing="0" w:after="0" w:afterAutospacing="0" w:line="20" w:lineRule="atLeast"/>
        <w:ind w:firstLine="454"/>
        <w:jc w:val="both"/>
      </w:pPr>
      <w:r>
        <w:rPr>
          <w:rFonts w:ascii="Arial" w:hAnsi="Arial" w:cs="Arial"/>
          <w:color w:val="26282A"/>
          <w:sz w:val="32"/>
          <w:szCs w:val="32"/>
        </w:rPr>
        <w:t>Přestože je pro ni střet zájmů snad nejdůležitějším tématem posledních měsíců a dopoledne to tak i vypadalo, tak v hlavní zpravodajské relaci Události (od 19.00) se zpráva o tiskové konferenci objevila až ve TŘICÁTÉ SEDMÉ minutě pořadu.</w:t>
      </w:r>
    </w:p>
    <w:p w:rsidR="007D3B1D" w:rsidRDefault="007D3B1D" w:rsidP="007D3B1D">
      <w:pPr>
        <w:pStyle w:val="Normlnweb"/>
        <w:spacing w:before="0" w:beforeAutospacing="0" w:after="0" w:afterAutospacing="0" w:line="20" w:lineRule="atLeast"/>
        <w:ind w:firstLine="454"/>
        <w:jc w:val="both"/>
        <w:rPr>
          <w:rFonts w:ascii="Arial" w:hAnsi="Arial" w:cs="Arial"/>
          <w:color w:val="26282A"/>
          <w:sz w:val="32"/>
          <w:szCs w:val="32"/>
        </w:rPr>
      </w:pPr>
      <w:r>
        <w:rPr>
          <w:rFonts w:ascii="Arial" w:hAnsi="Arial" w:cs="Arial"/>
          <w:color w:val="26282A"/>
          <w:sz w:val="32"/>
          <w:szCs w:val="32"/>
        </w:rPr>
        <w:t>Po super zajímavých zprávách o výstavě fotografa Jovana Dezorta v Praze a o úspěchu helsinských vědců, kteří zdokumentovali nový druh polární záře.</w:t>
      </w:r>
    </w:p>
    <w:p w:rsidR="007D3B1D" w:rsidRDefault="007D3B1D" w:rsidP="007D3B1D">
      <w:pPr>
        <w:pStyle w:val="Normlnweb"/>
        <w:spacing w:before="0" w:beforeAutospacing="0" w:after="0" w:afterAutospacing="0" w:line="20" w:lineRule="atLeast"/>
        <w:ind w:firstLine="454"/>
        <w:jc w:val="both"/>
      </w:pPr>
      <w:r>
        <w:rPr>
          <w:rFonts w:ascii="Arial" w:hAnsi="Arial" w:cs="Arial"/>
          <w:color w:val="26282A"/>
          <w:sz w:val="32"/>
          <w:szCs w:val="32"/>
        </w:rPr>
        <w:t>A světe, div se, v minutové reportáži se divák nedozvěděl maličkost, že </w:t>
      </w:r>
      <w:r>
        <w:rPr>
          <w:rStyle w:val="Siln"/>
          <w:rFonts w:ascii="Arial" w:hAnsi="Arial" w:cs="Arial"/>
          <w:color w:val="26282A"/>
          <w:sz w:val="32"/>
          <w:szCs w:val="32"/>
        </w:rPr>
        <w:t xml:space="preserve">Evropská komise SCHVÁLILA platby, které ČR už v </w:t>
      </w:r>
      <w:r>
        <w:rPr>
          <w:rStyle w:val="Siln"/>
          <w:rFonts w:ascii="Arial" w:hAnsi="Arial" w:cs="Arial"/>
          <w:color w:val="26282A"/>
          <w:sz w:val="32"/>
          <w:szCs w:val="32"/>
        </w:rPr>
        <w:lastRenderedPageBreak/>
        <w:t>minulosti vyplatila firmě Agrofert (spornou zůstává jediná platba ve výši 1,6 milionu korun).</w:t>
      </w:r>
    </w:p>
    <w:p w:rsidR="007D3B1D" w:rsidRDefault="007D3B1D" w:rsidP="007D3B1D">
      <w:pPr>
        <w:pStyle w:val="Normlnweb"/>
        <w:spacing w:before="0" w:beforeAutospacing="0" w:after="0" w:afterAutospacing="0" w:line="20" w:lineRule="atLeast"/>
        <w:ind w:firstLine="454"/>
        <w:jc w:val="both"/>
      </w:pPr>
      <w:r>
        <w:rPr>
          <w:rFonts w:ascii="Arial" w:hAnsi="Arial" w:cs="Arial"/>
          <w:color w:val="26282A"/>
          <w:sz w:val="32"/>
          <w:szCs w:val="32"/>
        </w:rPr>
        <w:t>Nezapomínejme, že se vracelo 32 miliard kvůli tradičním demokratickým stranám.</w:t>
      </w:r>
    </w:p>
    <w:p w:rsidR="000B1CD1" w:rsidRDefault="000B1CD1" w:rsidP="000B1CD1">
      <w:pPr>
        <w:pStyle w:val="Normlnweb"/>
        <w:spacing w:before="0" w:beforeAutospacing="0" w:after="0" w:afterAutospacing="0" w:line="20" w:lineRule="atLeast"/>
        <w:ind w:firstLine="454"/>
        <w:jc w:val="both"/>
        <w:rPr>
          <w:rFonts w:ascii="Arial" w:hAnsi="Arial" w:cs="Arial"/>
          <w:color w:val="26282A"/>
          <w:sz w:val="32"/>
          <w:szCs w:val="32"/>
        </w:rPr>
      </w:pPr>
      <w:r>
        <w:rPr>
          <w:rFonts w:ascii="Arial" w:hAnsi="Arial" w:cs="Arial"/>
          <w:color w:val="26282A"/>
          <w:sz w:val="32"/>
          <w:szCs w:val="32"/>
        </w:rPr>
        <w:t>Takže ČR tyto schválené dotace vracet nebude!</w:t>
      </w:r>
    </w:p>
    <w:p w:rsidR="007D3B1D" w:rsidRDefault="007D3B1D" w:rsidP="007D3B1D">
      <w:pPr>
        <w:pStyle w:val="Normlnweb"/>
        <w:spacing w:before="0" w:beforeAutospacing="0" w:after="0" w:afterAutospacing="0" w:line="20" w:lineRule="atLeast"/>
        <w:ind w:firstLine="454"/>
        <w:jc w:val="both"/>
      </w:pPr>
      <w:r>
        <w:rPr>
          <w:rFonts w:ascii="Arial" w:hAnsi="Arial" w:cs="Arial"/>
          <w:color w:val="26282A"/>
          <w:sz w:val="32"/>
          <w:szCs w:val="32"/>
        </w:rPr>
        <w:t>Platí, co jsem řekl stokrát. Česká republika dotace kvůli mému střetu zájmů, který neexistuje, vracet nebude.</w:t>
      </w:r>
    </w:p>
    <w:p w:rsidR="007D3B1D" w:rsidRDefault="007D3B1D" w:rsidP="007D3B1D">
      <w:pPr>
        <w:pStyle w:val="Normlnweb"/>
        <w:spacing w:before="0" w:beforeAutospacing="0" w:after="0" w:afterAutospacing="0" w:line="20" w:lineRule="atLeast"/>
        <w:ind w:firstLine="454"/>
        <w:jc w:val="both"/>
      </w:pPr>
      <w:r>
        <w:rPr>
          <w:rFonts w:ascii="Arial" w:hAnsi="Arial" w:cs="Arial"/>
          <w:color w:val="26282A"/>
          <w:sz w:val="32"/>
          <w:szCs w:val="32"/>
        </w:rPr>
        <w:t>Kdyby to bylo naopak, byla by to hlavní zpráva dne, která by předběhla i koronavirus.</w:t>
      </w:r>
    </w:p>
    <w:p w:rsidR="000614BC" w:rsidRDefault="007D3B1D" w:rsidP="007D3B1D">
      <w:pPr>
        <w:pStyle w:val="Normlnweb"/>
        <w:spacing w:before="0" w:beforeAutospacing="0" w:after="0" w:afterAutospacing="0" w:line="20" w:lineRule="atLeast"/>
        <w:ind w:firstLine="454"/>
        <w:jc w:val="both"/>
        <w:rPr>
          <w:rFonts w:ascii="Arial" w:hAnsi="Arial" w:cs="Arial"/>
          <w:color w:val="26282A"/>
          <w:sz w:val="32"/>
          <w:szCs w:val="32"/>
        </w:rPr>
      </w:pPr>
      <w:r>
        <w:rPr>
          <w:rFonts w:ascii="Arial" w:hAnsi="Arial" w:cs="Arial"/>
          <w:color w:val="26282A"/>
          <w:sz w:val="32"/>
          <w:szCs w:val="32"/>
        </w:rPr>
        <w:t>No nic, pouze fakta.</w:t>
      </w:r>
      <w:r w:rsidR="000614BC">
        <w:rPr>
          <w:rFonts w:ascii="Arial" w:hAnsi="Arial" w:cs="Arial"/>
          <w:color w:val="26282A"/>
          <w:sz w:val="32"/>
          <w:szCs w:val="32"/>
        </w:rPr>
        <w:t xml:space="preserve"> </w:t>
      </w:r>
    </w:p>
    <w:p w:rsidR="007D3B1D" w:rsidRDefault="000614BC" w:rsidP="007D3B1D">
      <w:pPr>
        <w:pStyle w:val="Normlnweb"/>
        <w:spacing w:before="0" w:beforeAutospacing="0" w:after="0" w:afterAutospacing="0" w:line="20" w:lineRule="atLeast"/>
        <w:ind w:firstLine="454"/>
        <w:jc w:val="both"/>
      </w:pPr>
      <w:r>
        <w:rPr>
          <w:rFonts w:ascii="Arial" w:hAnsi="Arial" w:cs="Arial"/>
          <w:color w:val="26282A"/>
          <w:sz w:val="32"/>
          <w:szCs w:val="32"/>
        </w:rPr>
        <w:t xml:space="preserve">Andrej Babiš  </w:t>
      </w:r>
      <w:r w:rsidR="007D3B1D">
        <w:rPr>
          <w:rFonts w:ascii="Arial" w:hAnsi="Arial" w:cs="Arial"/>
          <w:color w:val="26282A"/>
          <w:sz w:val="32"/>
          <w:szCs w:val="32"/>
        </w:rPr>
        <w:t> </w:t>
      </w:r>
      <w:hyperlink r:id="rId7" w:history="1">
        <w:r w:rsidR="007D3B1D">
          <w:rPr>
            <w:rStyle w:val="Hypertextovodkaz"/>
            <w:rFonts w:ascii="Arial" w:hAnsi="Arial" w:cs="Arial"/>
            <w:sz w:val="21"/>
            <w:szCs w:val="21"/>
          </w:rPr>
          <w:t>Andrej Babi</w:t>
        </w:r>
      </w:hyperlink>
      <w:r w:rsidR="007D3B1D">
        <w:rPr>
          <w:rFonts w:ascii="Arial" w:hAnsi="Arial" w:cs="Arial"/>
          <w:color w:val="26282A"/>
          <w:sz w:val="21"/>
          <w:szCs w:val="21"/>
        </w:rPr>
        <w:t>š</w:t>
      </w:r>
    </w:p>
    <w:p w:rsidR="00EB151F" w:rsidRDefault="00EB151F" w:rsidP="007D3B1D">
      <w:pPr>
        <w:spacing w:after="0" w:line="20" w:lineRule="atLeast"/>
        <w:ind w:firstLine="454"/>
        <w:jc w:val="both"/>
      </w:pPr>
    </w:p>
    <w:p w:rsidR="000614BC" w:rsidRDefault="000614BC" w:rsidP="007D3B1D">
      <w:pPr>
        <w:spacing w:after="0" w:line="20" w:lineRule="atLeast"/>
        <w:ind w:firstLine="454"/>
        <w:jc w:val="both"/>
      </w:pPr>
    </w:p>
    <w:p w:rsidR="000B1CD1" w:rsidRDefault="000B1CD1" w:rsidP="007D3B1D">
      <w:pPr>
        <w:spacing w:after="0" w:line="20" w:lineRule="atLeast"/>
        <w:ind w:firstLine="454"/>
        <w:jc w:val="both"/>
      </w:pPr>
    </w:p>
    <w:p w:rsidR="000B1CD1" w:rsidRDefault="000B1CD1" w:rsidP="007D3B1D">
      <w:pPr>
        <w:spacing w:after="0" w:line="20" w:lineRule="atLeast"/>
        <w:ind w:firstLine="454"/>
        <w:jc w:val="both"/>
      </w:pPr>
    </w:p>
    <w:p w:rsidR="000B1CD1" w:rsidRDefault="000B1CD1" w:rsidP="000B1CD1">
      <w:pPr>
        <w:pStyle w:val="Normlnweb"/>
        <w:spacing w:before="0" w:beforeAutospacing="0" w:after="0" w:afterAutospacing="0" w:line="20" w:lineRule="atLeast"/>
        <w:ind w:firstLine="454"/>
        <w:jc w:val="both"/>
        <w:rPr>
          <w:rFonts w:ascii="Impact" w:hAnsi="Impact"/>
          <w:color w:val="008000"/>
          <w:sz w:val="36"/>
          <w:szCs w:val="36"/>
        </w:rPr>
      </w:pPr>
      <w:r>
        <w:rPr>
          <w:rFonts w:ascii="Impact" w:hAnsi="Impact"/>
          <w:color w:val="008000"/>
          <w:sz w:val="36"/>
          <w:szCs w:val="36"/>
        </w:rPr>
        <w:t>Celá ČT, celý Demoblok s předsedy příslušných stran a včele s Kalouskem, určitě EU práskač Bartoš s Piráty a Minář s Chvilkami a snad i 200 tisíc podvedených z Letné, ti všichni budou mít buď dlouhodobou karanténu horší než s Koronavirem a nebo budou muset lézt kanály, do kterých se však všichni nevejdou.  Proto</w:t>
      </w:r>
    </w:p>
    <w:p w:rsidR="000B1CD1" w:rsidRDefault="000B1CD1" w:rsidP="000B1CD1">
      <w:pPr>
        <w:pStyle w:val="Normlnweb"/>
        <w:spacing w:before="0" w:beforeAutospacing="0" w:after="0" w:afterAutospacing="0" w:line="20" w:lineRule="atLeast"/>
        <w:ind w:firstLine="454"/>
        <w:jc w:val="both"/>
        <w:rPr>
          <w:rFonts w:ascii="Impact" w:hAnsi="Impact"/>
          <w:color w:val="008000"/>
          <w:sz w:val="36"/>
          <w:szCs w:val="36"/>
        </w:rPr>
      </w:pPr>
    </w:p>
    <w:p w:rsidR="000614BC" w:rsidRDefault="000B1CD1" w:rsidP="007D3B1D">
      <w:pPr>
        <w:spacing w:after="0" w:line="20" w:lineRule="atLeast"/>
        <w:ind w:firstLine="454"/>
        <w:jc w:val="both"/>
      </w:pPr>
      <w:r>
        <w:rPr>
          <w:b/>
          <w:sz w:val="120"/>
          <w:szCs w:val="120"/>
          <w:u w:val="single"/>
        </w:rPr>
        <w:t>r</w:t>
      </w:r>
      <w:r w:rsidRPr="000614BC">
        <w:rPr>
          <w:b/>
          <w:sz w:val="120"/>
          <w:szCs w:val="120"/>
          <w:u w:val="single"/>
        </w:rPr>
        <w:t>ozšiřte kanály</w:t>
      </w:r>
      <w:r>
        <w:rPr>
          <w:b/>
          <w:sz w:val="120"/>
          <w:szCs w:val="120"/>
          <w:u w:val="single"/>
        </w:rPr>
        <w:t xml:space="preserve"> !!!</w:t>
      </w:r>
    </w:p>
    <w:sectPr w:rsidR="000614BC" w:rsidSect="007D3B1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9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4DA1" w:rsidRDefault="00404DA1" w:rsidP="00404DA1">
      <w:pPr>
        <w:spacing w:after="0" w:line="240" w:lineRule="auto"/>
      </w:pPr>
      <w:r>
        <w:separator/>
      </w:r>
    </w:p>
  </w:endnote>
  <w:endnote w:type="continuationSeparator" w:id="0">
    <w:p w:rsidR="00404DA1" w:rsidRDefault="00404DA1" w:rsidP="00404D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Impact">
    <w:panose1 w:val="020B070605040205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4DA1" w:rsidRDefault="00404DA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4DA1" w:rsidRDefault="00404DA1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4DA1" w:rsidRDefault="00404DA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4DA1" w:rsidRDefault="00404DA1" w:rsidP="00404DA1">
      <w:pPr>
        <w:spacing w:after="0" w:line="240" w:lineRule="auto"/>
      </w:pPr>
      <w:r>
        <w:separator/>
      </w:r>
    </w:p>
  </w:footnote>
  <w:footnote w:type="continuationSeparator" w:id="0">
    <w:p w:rsidR="00404DA1" w:rsidRDefault="00404DA1" w:rsidP="00404D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4DA1" w:rsidRDefault="00404DA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4DA1" w:rsidRDefault="00404DA1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4DA1" w:rsidRDefault="00404DA1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DbhrAXV0rsvHOX8C3mmw0fg+kEwj+O0tcG58QGfhcEPiCqqSh98mpTYpCcQxmj73CJp0Y44c4dxVC/qiN59XSA==" w:salt="nzAbkapOGh8RTAc2mDUtag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B1D"/>
    <w:rsid w:val="000614BC"/>
    <w:rsid w:val="000B1CD1"/>
    <w:rsid w:val="00404DA1"/>
    <w:rsid w:val="007424A3"/>
    <w:rsid w:val="007D3B1D"/>
    <w:rsid w:val="00EB1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7D3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7D3B1D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7D3B1D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404D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04DA1"/>
  </w:style>
  <w:style w:type="paragraph" w:styleId="Zpat">
    <w:name w:val="footer"/>
    <w:basedOn w:val="Normln"/>
    <w:link w:val="ZpatChar"/>
    <w:uiPriority w:val="99"/>
    <w:unhideWhenUsed/>
    <w:rsid w:val="00404D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04D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24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expres.cz/zpravy/andrej-babis.K959196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5BCAF7-BA90-47F3-8F54-DA62AF2BA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2086</Characters>
  <Application>Microsoft Office Word</Application>
  <DocSecurity>8</DocSecurity>
  <Lines>17</Lines>
  <Paragraphs>4</Paragraphs>
  <ScaleCrop>false</ScaleCrop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2025-12-23T10:08:00Z</dcterms:created>
  <dcterms:modified xsi:type="dcterms:W3CDTF">2025-12-23T10:08:00Z</dcterms:modified>
</cp:coreProperties>
</file>