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E2800" w14:textId="7D500A93" w:rsidR="00D870E0" w:rsidRP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  <w:bookmarkStart w:id="0" w:name="_GoBack"/>
      <w:bookmarkEnd w:id="0"/>
      <w:r w:rsidRPr="00D870E0">
        <w:rPr>
          <w:rStyle w:val="Siln"/>
          <w:rFonts w:ascii="Arial" w:hAnsi="Arial" w:cs="Arial"/>
          <w:color w:val="003399"/>
          <w:sz w:val="28"/>
          <w:szCs w:val="28"/>
        </w:rPr>
        <w:t>Vysvětleni učitelky jak se tvoří z mladých debilní lid</w:t>
      </w:r>
    </w:p>
    <w:p w14:paraId="2D936501" w14:textId="17BF4265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</w:p>
    <w:p w14:paraId="0A969076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Piráti usoudili, že vše ve školství je špatně a my učitelé učíme prý jak za Marie Terezie. Která mimochodem svou povinnou školní docházkou nastartovala průmyslový rozvoj Čech, dnes bezpečně zlikvidovaný!</w:t>
      </w:r>
    </w:p>
    <w:p w14:paraId="791FACA1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</w:p>
    <w:p w14:paraId="4D30C214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Tak předně: </w:t>
      </w:r>
    </w:p>
    <w:p w14:paraId="6292507B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ve školách se neučí téměř nic nazpaměť podle pokynů odborníků ve věku 20+, protože to je "týrání dětí", výsledky podle toho vypadají. Každý má názor nepodložený vědomostmi, čím blbější, tím lépe. Občas se zřejmě museli naučit vzoreček a dodnes z toho mají trauma.</w:t>
      </w:r>
      <w:r>
        <w:rPr>
          <w:rFonts w:ascii="Segoe UI" w:hAnsi="Segoe UI" w:cs="Segoe UI"/>
          <w:color w:val="003399"/>
        </w:rPr>
        <w:br/>
      </w:r>
    </w:p>
    <w:p w14:paraId="22266902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Za druhé:</w:t>
      </w:r>
    </w:p>
    <w:p w14:paraId="369741E7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Marie Terezie potřebovala vzdělané poddané – do začínajícího průmyslu, úředníky, vojáky. Dnes je důležitý postoj, nikoli vzdělání, vzdělání naopak škodí. Jinak by lidem totiž mohlo dojít, že například celý Green Deal je z fyzikálního i ekonomického hlediska úplná pitomost.</w:t>
      </w:r>
      <w:r>
        <w:rPr>
          <w:rFonts w:ascii="Segoe UI" w:hAnsi="Segoe UI" w:cs="Segoe UI"/>
          <w:color w:val="003399"/>
        </w:rPr>
        <w:br/>
      </w:r>
    </w:p>
    <w:p w14:paraId="63C7FC07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Za třetí: </w:t>
      </w:r>
    </w:p>
    <w:p w14:paraId="48B715A3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ve školách byla za Marie Terezie kázeň jako řemen. O tom dnes nelze vůbec hovořit, každý učitel stojí dnes a denně proti přesile sebevědomých neználků, kteří na rozdíl od něj mohou cokoli. </w:t>
      </w:r>
    </w:p>
    <w:p w14:paraId="6C1F615F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</w:p>
    <w:p w14:paraId="0A1C92D4" w14:textId="32C5DF9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Ptám se tedy Pirátů: co je ve školách jak za Marie Terezie? Že by lavice? </w:t>
      </w:r>
    </w:p>
    <w:p w14:paraId="68304CF5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</w:p>
    <w:p w14:paraId="0CD3D07B" w14:textId="50CF4029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U vchodu do Stellenbohmovy univerzity v Jihoafrické republice visí cedule, na které je tento text:</w:t>
      </w:r>
      <w:r>
        <w:rPr>
          <w:rFonts w:ascii="Arial" w:hAnsi="Arial" w:cs="Arial"/>
          <w:b/>
          <w:bCs/>
          <w:color w:val="003399"/>
          <w:sz w:val="28"/>
          <w:szCs w:val="28"/>
        </w:rPr>
        <w:br/>
      </w:r>
      <w:r>
        <w:rPr>
          <w:rStyle w:val="Siln"/>
          <w:rFonts w:ascii="Arial" w:hAnsi="Arial" w:cs="Arial"/>
          <w:color w:val="003399"/>
          <w:sz w:val="28"/>
          <w:szCs w:val="28"/>
        </w:rPr>
        <w:t>"Ke zničení jakéhokoli státu na světě není třeba atomových bomb ani raket dlouhého doletu. Stačí snížit kvalitu vzdělávání a nechat studenty podvádět při zkouškách.</w:t>
      </w:r>
    </w:p>
    <w:p w14:paraId="34F1AF50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Pacienti umírají rukama takových lékařů. </w:t>
      </w:r>
    </w:p>
    <w:p w14:paraId="36DF657B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Budovy se hroutí rukama takových inženýrů a architektů. </w:t>
      </w:r>
    </w:p>
    <w:p w14:paraId="3344FC39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Peníze se ztrácejí vinou takových ekonomů. </w:t>
      </w:r>
    </w:p>
    <w:p w14:paraId="788CD6B1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Spravedlnost mizí v rukou takových právníků a soudců. </w:t>
      </w:r>
    </w:p>
    <w:p w14:paraId="4E154926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Úpadek vzdělání je úpadkem národa!"</w:t>
      </w:r>
    </w:p>
    <w:p w14:paraId="075E898B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</w:p>
    <w:p w14:paraId="762A1612" w14:textId="77777777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Style w:val="Siln"/>
          <w:rFonts w:ascii="Arial" w:hAnsi="Arial" w:cs="Arial"/>
          <w:color w:val="003399"/>
          <w:sz w:val="28"/>
          <w:szCs w:val="28"/>
        </w:rPr>
      </w:pPr>
    </w:p>
    <w:p w14:paraId="21A41298" w14:textId="39DD343F" w:rsidR="00D870E0" w:rsidRDefault="00D870E0" w:rsidP="00D870E0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3399"/>
        </w:rPr>
      </w:pPr>
      <w:r>
        <w:rPr>
          <w:rStyle w:val="Siln"/>
          <w:rFonts w:ascii="Arial" w:hAnsi="Arial" w:cs="Arial"/>
          <w:color w:val="003399"/>
          <w:sz w:val="28"/>
          <w:szCs w:val="28"/>
        </w:rPr>
        <w:t>To platí při této vládě v ČR na 1 000 %!</w:t>
      </w:r>
    </w:p>
    <w:p w14:paraId="2984C56E" w14:textId="77777777" w:rsidR="00C16245" w:rsidRDefault="00C16245"/>
    <w:sectPr w:rsidR="00C162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4E2E6" w14:textId="77777777" w:rsidR="003E4883" w:rsidRDefault="003E4883" w:rsidP="003E4883">
      <w:pPr>
        <w:spacing w:after="0" w:line="240" w:lineRule="auto"/>
      </w:pPr>
      <w:r>
        <w:separator/>
      </w:r>
    </w:p>
  </w:endnote>
  <w:endnote w:type="continuationSeparator" w:id="0">
    <w:p w14:paraId="65218BB2" w14:textId="77777777" w:rsidR="003E4883" w:rsidRDefault="003E4883" w:rsidP="003E4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E42B0" w14:textId="77777777" w:rsidR="003E4883" w:rsidRDefault="003E488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EDB14" w14:textId="77777777" w:rsidR="003E4883" w:rsidRDefault="003E488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7CF0B" w14:textId="77777777" w:rsidR="003E4883" w:rsidRDefault="003E48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52B8B" w14:textId="77777777" w:rsidR="003E4883" w:rsidRDefault="003E4883" w:rsidP="003E4883">
      <w:pPr>
        <w:spacing w:after="0" w:line="240" w:lineRule="auto"/>
      </w:pPr>
      <w:r>
        <w:separator/>
      </w:r>
    </w:p>
  </w:footnote>
  <w:footnote w:type="continuationSeparator" w:id="0">
    <w:p w14:paraId="7B6853D8" w14:textId="77777777" w:rsidR="003E4883" w:rsidRDefault="003E4883" w:rsidP="003E4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30A46" w14:textId="77777777" w:rsidR="003E4883" w:rsidRDefault="003E48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FC617" w14:textId="4DAD4FC9" w:rsidR="003E4883" w:rsidRDefault="003E4883">
    <w:pPr>
      <w:pStyle w:val="Zhlav"/>
    </w:pPr>
    <w:r>
      <w:rPr>
        <w:noProof/>
      </w:rPr>
      <w:pict w14:anchorId="0CDAA3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72B0F" w14:textId="77777777" w:rsidR="003E4883" w:rsidRDefault="003E48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o9SQSjXcvXtnHKiak65jm5FmTQTD/zpD7gcrNK5nZ40eTRtZG6eZPgXQaQLOB2K/0ANycigescUD0tlNgknAw==" w:salt="fFIn2s4bWchS1O0Br1aNj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E0"/>
    <w:rsid w:val="003313DB"/>
    <w:rsid w:val="003E4883"/>
    <w:rsid w:val="00706B95"/>
    <w:rsid w:val="00C16245"/>
    <w:rsid w:val="00D8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2A92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87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D870E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E4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4883"/>
  </w:style>
  <w:style w:type="paragraph" w:styleId="Zpat">
    <w:name w:val="footer"/>
    <w:basedOn w:val="Normln"/>
    <w:link w:val="ZpatChar"/>
    <w:uiPriority w:val="99"/>
    <w:unhideWhenUsed/>
    <w:rsid w:val="003E4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4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1406</Characters>
  <Application>Microsoft Office Word</Application>
  <DocSecurity>8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