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1F" w:rsidRDefault="0076271F" w:rsidP="0076271F">
      <w:pPr>
        <w:rPr>
          <w:rStyle w:val="Zdraznn"/>
          <w:b/>
          <w:bCs/>
          <w:sz w:val="30"/>
          <w:szCs w:val="30"/>
          <w:u w:val="single"/>
        </w:rPr>
      </w:pPr>
      <w:bookmarkStart w:id="0" w:name="_GoBack"/>
      <w:r w:rsidRPr="0076271F">
        <w:rPr>
          <w:rFonts w:eastAsia="Times New Roman"/>
          <w:b/>
          <w:sz w:val="40"/>
          <w:szCs w:val="40"/>
          <w:u w:val="single"/>
        </w:rPr>
        <w:t>Zakázané informace o vzniku Evropské unie</w:t>
      </w:r>
      <w:r w:rsidRPr="0076271F">
        <w:rPr>
          <w:rFonts w:eastAsia="Times New Roman"/>
          <w:b/>
          <w:sz w:val="40"/>
          <w:szCs w:val="40"/>
          <w:u w:val="single"/>
        </w:rPr>
        <w:br/>
      </w:r>
    </w:p>
    <w:p w:rsidR="0076271F" w:rsidRPr="0076271F" w:rsidRDefault="0076271F" w:rsidP="0076271F">
      <w:pPr>
        <w:rPr>
          <w:rFonts w:eastAsia="Times New Roman"/>
          <w:b/>
          <w:sz w:val="40"/>
          <w:szCs w:val="40"/>
          <w:u w:val="single"/>
        </w:rPr>
      </w:pPr>
      <w:r>
        <w:rPr>
          <w:rStyle w:val="Zdraznn"/>
          <w:b/>
          <w:bCs/>
          <w:sz w:val="30"/>
          <w:szCs w:val="30"/>
          <w:u w:val="single"/>
        </w:rPr>
        <w:t>Čtěte pozorně!</w:t>
      </w:r>
    </w:p>
    <w:p w:rsidR="0076271F" w:rsidRDefault="0076271F" w:rsidP="0076271F">
      <w:pPr>
        <w:pStyle w:val="Normlnweb"/>
        <w:spacing w:after="240" w:afterAutospacing="0"/>
      </w:pPr>
      <w:r>
        <w:t>        Mnohé jsem předpokládal už dávno. Hitler byl figurka, za kterou se schovali představitelé koncernů. Naleziště ropy jsou známa geofyzikálním způsobem asi od roku 1932 a ta Němcům chyběla. Už tenkrát za války se stavěl ropovod, ale není o něm zmínka. Původ EU je v 50 tých letech, kdy se spojili Francouzi s Němci v ocelářském a těžebním průmyslu, tedy zbrojení.</w:t>
      </w:r>
    </w:p>
    <w:p w:rsidR="0076271F" w:rsidRDefault="0076271F" w:rsidP="0076271F">
      <w:pPr>
        <w:pStyle w:val="Normlnweb"/>
        <w:spacing w:after="240" w:afterAutospacing="0"/>
      </w:pPr>
      <w:r>
        <w:rPr>
          <w:rStyle w:val="Siln"/>
          <w:color w:val="003399"/>
          <w:sz w:val="36"/>
          <w:szCs w:val="36"/>
          <w:u w:val="single"/>
        </w:rPr>
        <w:t>Zakázané informace o původu EU...</w:t>
      </w:r>
      <w:r>
        <w:rPr>
          <w:color w:val="003399"/>
        </w:rPr>
        <w:t> </w:t>
      </w:r>
    </w:p>
    <w:p w:rsidR="0076271F" w:rsidRDefault="001C4A07" w:rsidP="0076271F">
      <w:pPr>
        <w:pStyle w:val="Normlnweb"/>
        <w:spacing w:after="240" w:afterAutospacing="0"/>
      </w:pPr>
      <w:hyperlink r:id="rId6" w:anchor="prehled/" w:history="1">
        <w:r w:rsidR="0076271F">
          <w:rPr>
            <w:rStyle w:val="Hypertextovodkaz"/>
          </w:rPr>
          <w:t>https://knihy.heureka.cz/hells-cartel/#prehled/</w:t>
        </w:r>
      </w:hyperlink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>Evropskou unii založili prominentní nacisté a kartely, které vybudovaly Třetí říši. Nacista Walter Hallstein - zakladatel ,,Evropského hospodářského společenství". 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 xml:space="preserve">        Opravdu věříte tomu, že 2. světovou válku a smrt </w:t>
      </w:r>
      <w:r>
        <w:rPr>
          <w:rStyle w:val="Siln"/>
          <w:sz w:val="30"/>
          <w:szCs w:val="30"/>
        </w:rPr>
        <w:t>60 milionů lidí</w:t>
      </w:r>
      <w:r>
        <w:rPr>
          <w:sz w:val="30"/>
          <w:szCs w:val="30"/>
        </w:rPr>
        <w:t xml:space="preserve"> (</w:t>
      </w:r>
      <w:r>
        <w:rPr>
          <w:rStyle w:val="Siln"/>
          <w:sz w:val="30"/>
          <w:szCs w:val="30"/>
        </w:rPr>
        <w:t>z toho 30 milionů Slovanů</w:t>
      </w:r>
      <w:r>
        <w:rPr>
          <w:sz w:val="30"/>
          <w:szCs w:val="30"/>
        </w:rPr>
        <w:t xml:space="preserve">) způsobil jakýsi psychopat Hitler? </w:t>
      </w:r>
      <w:r>
        <w:rPr>
          <w:rStyle w:val="Siln"/>
          <w:sz w:val="30"/>
          <w:szCs w:val="30"/>
        </w:rPr>
        <w:t>Tak to si raději sedněte, než budete číst dále</w:t>
      </w:r>
      <w:r>
        <w:rPr>
          <w:sz w:val="30"/>
          <w:szCs w:val="30"/>
        </w:rPr>
        <w:t>: 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>        Na stavbu </w:t>
      </w:r>
      <w:r>
        <w:rPr>
          <w:rStyle w:val="Siln"/>
          <w:sz w:val="30"/>
          <w:szCs w:val="30"/>
        </w:rPr>
        <w:t>Osvětimi</w:t>
      </w:r>
      <w:r>
        <w:rPr>
          <w:sz w:val="30"/>
          <w:szCs w:val="30"/>
        </w:rPr>
        <w:t> německá </w:t>
      </w:r>
      <w:r>
        <w:rPr>
          <w:rStyle w:val="Siln"/>
          <w:sz w:val="30"/>
          <w:szCs w:val="30"/>
        </w:rPr>
        <w:t>Deutsch bank </w:t>
      </w:r>
      <w:r>
        <w:rPr>
          <w:sz w:val="30"/>
          <w:szCs w:val="30"/>
        </w:rPr>
        <w:t>a </w:t>
      </w:r>
      <w:r>
        <w:rPr>
          <w:rStyle w:val="Siln"/>
          <w:sz w:val="30"/>
          <w:szCs w:val="30"/>
        </w:rPr>
        <w:t>švýcarská Banka</w:t>
      </w:r>
      <w:r>
        <w:rPr>
          <w:sz w:val="30"/>
          <w:szCs w:val="30"/>
        </w:rPr>
        <w:t> pro mezinárodní vypořádání poskytly úvěr </w:t>
      </w:r>
      <w:r>
        <w:rPr>
          <w:rStyle w:val="Siln"/>
          <w:sz w:val="30"/>
          <w:szCs w:val="30"/>
        </w:rPr>
        <w:t>1 miliardu říšských marek</w:t>
      </w:r>
      <w:r>
        <w:rPr>
          <w:sz w:val="30"/>
          <w:szCs w:val="30"/>
        </w:rPr>
        <w:t>. 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>        Sedm kilometrů od hlavního vyhlazovacího tábora ,,</w:t>
      </w:r>
      <w:r>
        <w:rPr>
          <w:rStyle w:val="Siln"/>
          <w:sz w:val="30"/>
          <w:szCs w:val="30"/>
        </w:rPr>
        <w:t>Osvětim 2 - Březinka</w:t>
      </w:r>
      <w:r>
        <w:rPr>
          <w:sz w:val="30"/>
          <w:szCs w:val="30"/>
        </w:rPr>
        <w:t>", vznikl průmyslový areál o rozloze </w:t>
      </w:r>
      <w:r>
        <w:rPr>
          <w:rStyle w:val="Siln"/>
          <w:sz w:val="30"/>
          <w:szCs w:val="30"/>
        </w:rPr>
        <w:t>24 km2</w:t>
      </w:r>
      <w:r>
        <w:rPr>
          <w:sz w:val="30"/>
          <w:szCs w:val="30"/>
        </w:rPr>
        <w:t>, na němž se nacházela tehdy největší chemička světa, která patřila pod kartel </w:t>
      </w:r>
      <w:r>
        <w:rPr>
          <w:rStyle w:val="Siln"/>
          <w:sz w:val="30"/>
          <w:szCs w:val="30"/>
          <w:u w:val="single"/>
        </w:rPr>
        <w:t>IG Farben</w:t>
      </w:r>
      <w:r>
        <w:rPr>
          <w:rStyle w:val="Siln"/>
          <w:sz w:val="30"/>
          <w:szCs w:val="30"/>
        </w:rPr>
        <w:t>.</w:t>
      </w:r>
      <w:r>
        <w:rPr>
          <w:sz w:val="30"/>
          <w:szCs w:val="30"/>
        </w:rPr>
        <w:t> V tomto areálu umíraly každý měsíc desetitisíce moderních otroků z celé Evropy. V současnosti se občas jen někteří historici a učebnice skromně zmíní, že kousek od Osvětimi měla pobočku ,,firma" IG Farben, jakoby se jednalo o příměstský pivovar. 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 xml:space="preserve">        Tato ,,firma" přitom již k roku 1938 zahrnovala 880 mezinárodních korporací (500 německo-francouzských a 380 anglo-amerických) ovládajících trhy s petrochemií a farmacií, plus desítky bank, které měly v chemicko-farmaceutickém kartelu a nacistické mašinerii investice. V USA vznikla oficiální pobočka kartelu s názvem American IG a veškeré fúze společností probíhaly </w:t>
      </w:r>
      <w:r>
        <w:rPr>
          <w:rStyle w:val="Siln"/>
          <w:sz w:val="30"/>
          <w:szCs w:val="30"/>
        </w:rPr>
        <w:t>v dolarech (nikoli markách!)</w:t>
      </w:r>
      <w:r>
        <w:rPr>
          <w:sz w:val="30"/>
          <w:szCs w:val="30"/>
        </w:rPr>
        <w:t>.Těm, co se o tuto problematiku zajímají, lze doporučit knihu </w:t>
      </w:r>
      <w:r>
        <w:rPr>
          <w:rStyle w:val="Siln"/>
          <w:sz w:val="30"/>
          <w:szCs w:val="30"/>
        </w:rPr>
        <w:t xml:space="preserve">,,Hell s cartel" (Pekelný kartel) od D. Jeffreyse. 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>        Ti nejvíce zkompromitovaní členové představenstva a dozorčí rady IG Farben, byli v poválečných procesech s nacistickými zločinci odsouzeni k mnohaletým trestům. Po odpykání trestů</w:t>
      </w:r>
      <w:r>
        <w:rPr>
          <w:rStyle w:val="Siln"/>
          <w:sz w:val="30"/>
          <w:szCs w:val="30"/>
        </w:rPr>
        <w:t xml:space="preserve"> </w:t>
      </w:r>
      <w:r>
        <w:rPr>
          <w:sz w:val="30"/>
          <w:szCs w:val="30"/>
        </w:rPr>
        <w:t>(často notně zkrácených) však</w:t>
      </w:r>
      <w:r>
        <w:rPr>
          <w:rStyle w:val="Siln"/>
          <w:sz w:val="30"/>
          <w:szCs w:val="30"/>
        </w:rPr>
        <w:t xml:space="preserve"> </w:t>
      </w:r>
      <w:r>
        <w:rPr>
          <w:rStyle w:val="Siln"/>
          <w:sz w:val="30"/>
          <w:szCs w:val="30"/>
        </w:rPr>
        <w:lastRenderedPageBreak/>
        <w:t>opět zasedli v představenstvech a dozorčích radách koncernů, které vznikly restrukturalizací původní IG Farben. </w:t>
      </w:r>
      <w:r>
        <w:rPr>
          <w:sz w:val="30"/>
          <w:szCs w:val="30"/>
        </w:rPr>
        <w:t>V trezorech IG se po válce našly pečlivě připravené plány ve složkách ,,Reorganizace Rakouského chemického průmyslu" či ,,Plány hospodářského celku Bordeaux - Baku" nebo ,,Plánování Ruského průmyslu pod německým vedením".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>        Oficiální dokumenty Norimberského tribunálu i Amerického kongresu jednoznačně dokazují, že 2. světová válka byla z logistického a technologického hlediska nejen připravována, ale především umožněna kartely a zejména IG Farben</w:t>
      </w:r>
      <w:r>
        <w:rPr>
          <w:rStyle w:val="Siln"/>
          <w:sz w:val="30"/>
          <w:szCs w:val="30"/>
        </w:rPr>
        <w:t>.</w:t>
      </w:r>
      <w:r>
        <w:rPr>
          <w:rStyle w:val="Siln"/>
          <w:rFonts w:ascii="Segoe UI Emoji" w:hAnsi="Segoe UI Emoji"/>
          <w:sz w:val="30"/>
          <w:szCs w:val="30"/>
        </w:rPr>
        <w:t>☝️</w:t>
      </w:r>
      <w:r>
        <w:rPr>
          <w:rStyle w:val="Siln"/>
          <w:sz w:val="30"/>
          <w:szCs w:val="30"/>
        </w:rPr>
        <w:t>Obžaloba v Norimberku nakonec prokázala, že bez účasti korporací IG Farben by ke Druhé světové válce ani nemohlo dojít!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 xml:space="preserve">        </w:t>
      </w:r>
      <w:r>
        <w:rPr>
          <w:rFonts w:ascii="Segoe UI Emoji" w:hAnsi="Segoe UI Emoji"/>
          <w:sz w:val="30"/>
          <w:szCs w:val="30"/>
        </w:rPr>
        <w:t>☝️</w:t>
      </w:r>
      <w:r>
        <w:rPr>
          <w:sz w:val="30"/>
          <w:szCs w:val="30"/>
        </w:rPr>
        <w:t>Jen v roce 1943 například dodal kartel nacistické mašinérii 100% syntetického kaučuku, metanolu, mazacích olejů, 95% niklu a jedovatých plynů, 90% plastů, 84% výbušnin, 70% střelného prachu a 46% leteckého benzínu...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 xml:space="preserve">        </w:t>
      </w:r>
      <w:r>
        <w:rPr>
          <w:rFonts w:ascii="Segoe UI Emoji" w:hAnsi="Segoe UI Emoji"/>
          <w:sz w:val="30"/>
          <w:szCs w:val="30"/>
        </w:rPr>
        <w:t>👉</w:t>
      </w:r>
      <w:r>
        <w:rPr>
          <w:sz w:val="30"/>
          <w:szCs w:val="30"/>
        </w:rPr>
        <w:t>Nábor klíčových aktérů pro vznik Evropského hospodářského společenství (budoucí EU) probíhal v líhních technokratů, kteří už měli plány pro poválečné uspořádání Evropy. Nejznámější z nich byl </w:t>
      </w:r>
      <w:r>
        <w:rPr>
          <w:rStyle w:val="Siln"/>
          <w:sz w:val="30"/>
          <w:szCs w:val="30"/>
        </w:rPr>
        <w:t>Walter Hallstein</w:t>
      </w:r>
      <w:r>
        <w:rPr>
          <w:sz w:val="30"/>
          <w:szCs w:val="30"/>
        </w:rPr>
        <w:t>, první prezident Evropské komise.</w:t>
      </w:r>
      <w:r>
        <w:rPr>
          <w:rFonts w:ascii="Segoe UI Emoji" w:hAnsi="Segoe UI Emoji"/>
          <w:sz w:val="30"/>
          <w:szCs w:val="30"/>
        </w:rPr>
        <w:t>👉</w:t>
      </w:r>
      <w:r>
        <w:rPr>
          <w:sz w:val="30"/>
          <w:szCs w:val="30"/>
        </w:rPr>
        <w:t>Tento bývalý (?) vysoce postavený nacista a člen svazu ,,ochránců (nacistického) práva", se podílel na zformování a podpisu tzv. </w:t>
      </w:r>
      <w:r>
        <w:rPr>
          <w:rStyle w:val="Siln"/>
          <w:sz w:val="30"/>
          <w:szCs w:val="30"/>
        </w:rPr>
        <w:t>Římské smlouvy</w:t>
      </w:r>
      <w:r>
        <w:rPr>
          <w:sz w:val="30"/>
          <w:szCs w:val="30"/>
        </w:rPr>
        <w:t>, jejímž logickým vyvrcholením je</w:t>
      </w:r>
      <w:r>
        <w:rPr>
          <w:sz w:val="30"/>
          <w:szCs w:val="30"/>
          <w:u w:val="single"/>
        </w:rPr>
        <w:t> </w:t>
      </w:r>
      <w:r>
        <w:rPr>
          <w:rStyle w:val="Siln"/>
          <w:sz w:val="30"/>
          <w:szCs w:val="30"/>
        </w:rPr>
        <w:t>Lisabonská smlouva z roku 2009</w:t>
      </w:r>
      <w:r>
        <w:rPr>
          <w:sz w:val="30"/>
          <w:szCs w:val="30"/>
        </w:rPr>
        <w:t>. 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 xml:space="preserve">        </w:t>
      </w:r>
      <w:r>
        <w:rPr>
          <w:rFonts w:ascii="Segoe UI Emoji" w:hAnsi="Segoe UI Emoji"/>
          <w:sz w:val="30"/>
          <w:szCs w:val="30"/>
        </w:rPr>
        <w:t>👉</w:t>
      </w:r>
      <w:r>
        <w:rPr>
          <w:sz w:val="30"/>
          <w:szCs w:val="30"/>
        </w:rPr>
        <w:t>Základní kameny, na nichž pochybné a nedemokratické struktury EU dodnes fungují, jsou dílem dalšího nacisty - </w:t>
      </w:r>
      <w:r>
        <w:rPr>
          <w:rStyle w:val="Siln"/>
          <w:sz w:val="30"/>
          <w:szCs w:val="30"/>
        </w:rPr>
        <w:t>Fritze Ter Meera</w:t>
      </w:r>
      <w:r>
        <w:rPr>
          <w:sz w:val="30"/>
          <w:szCs w:val="30"/>
        </w:rPr>
        <w:t>, </w:t>
      </w:r>
      <w:r>
        <w:rPr>
          <w:rStyle w:val="Siln"/>
          <w:sz w:val="30"/>
          <w:szCs w:val="30"/>
        </w:rPr>
        <w:t>válečného zločince,</w:t>
      </w:r>
      <w:r>
        <w:rPr>
          <w:sz w:val="30"/>
          <w:szCs w:val="30"/>
        </w:rPr>
        <w:t> odsouzeného v Norimberku a člena vedení IG Farben, který spolu s </w:t>
      </w:r>
      <w:r>
        <w:rPr>
          <w:rStyle w:val="Siln"/>
          <w:sz w:val="30"/>
          <w:szCs w:val="30"/>
        </w:rPr>
        <w:t>Carlem Wursterem</w:t>
      </w:r>
      <w:r>
        <w:rPr>
          <w:sz w:val="30"/>
          <w:szCs w:val="30"/>
        </w:rPr>
        <w:t xml:space="preserve"> (další nacista a vysoký funkcionář IG) celá desetiletí, coby vlivní lobbisté a ,,špičkoví odborníci", pracovali v SRN </w:t>
      </w:r>
      <w:r>
        <w:rPr>
          <w:rStyle w:val="Siln"/>
          <w:sz w:val="30"/>
          <w:szCs w:val="30"/>
        </w:rPr>
        <w:t>na projektu EHS</w:t>
      </w:r>
      <w:r>
        <w:rPr>
          <w:sz w:val="30"/>
          <w:szCs w:val="30"/>
        </w:rPr>
        <w:t>. 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 xml:space="preserve">        Detailnější půdorysy této spolupráce nacistů na ,,nové Evropě" najdete v práci německého </w:t>
      </w:r>
      <w:r>
        <w:rPr>
          <w:rStyle w:val="Siln"/>
          <w:sz w:val="30"/>
          <w:szCs w:val="30"/>
        </w:rPr>
        <w:t>doktora Matthiase Ratha ,,Nacistické kořeny bruselské EU"</w:t>
      </w:r>
      <w:r>
        <w:rPr>
          <w:sz w:val="30"/>
          <w:szCs w:val="30"/>
        </w:rPr>
        <w:t>. 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 xml:space="preserve">        </w:t>
      </w:r>
      <w:r>
        <w:rPr>
          <w:rFonts w:ascii="Segoe UI Emoji" w:hAnsi="Segoe UI Emoji"/>
          <w:sz w:val="30"/>
          <w:szCs w:val="30"/>
        </w:rPr>
        <w:t>☝️</w:t>
      </w:r>
      <w:r>
        <w:rPr>
          <w:sz w:val="30"/>
          <w:szCs w:val="30"/>
        </w:rPr>
        <w:t>Klíčovou infrastrukturu EU tvoří 50 000 byrokratů, proti nimž je pár stovek tzv. europoslanců (ještě fragmentovaných podle zemí a politického spektra) dětmi na hřišti. </w:t>
      </w:r>
      <w:r>
        <w:rPr>
          <w:rFonts w:ascii="Segoe UI Emoji" w:hAnsi="Segoe UI Emoji"/>
          <w:sz w:val="30"/>
          <w:szCs w:val="30"/>
        </w:rPr>
        <w:t>☝️</w:t>
      </w:r>
      <w:r>
        <w:rPr>
          <w:sz w:val="30"/>
          <w:szCs w:val="30"/>
        </w:rPr>
        <w:t xml:space="preserve">A to se nezmiňují další členové kartelu - Du Pont, Schell, Texaco, Standard Oil,... nebo </w:t>
      </w:r>
      <w:r>
        <w:rPr>
          <w:rStyle w:val="Siln"/>
          <w:sz w:val="30"/>
          <w:szCs w:val="30"/>
        </w:rPr>
        <w:t xml:space="preserve">nacističtí </w:t>
      </w:r>
      <w:r>
        <w:rPr>
          <w:rStyle w:val="Siln"/>
          <w:sz w:val="30"/>
          <w:szCs w:val="30"/>
        </w:rPr>
        <w:lastRenderedPageBreak/>
        <w:t>mecenášové Bank of England, Chase Manhattan, Bank of New York a mnohé další</w:t>
      </w:r>
      <w:r>
        <w:rPr>
          <w:sz w:val="30"/>
          <w:szCs w:val="30"/>
        </w:rPr>
        <w:t>. 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 xml:space="preserve">        </w:t>
      </w:r>
      <w:r>
        <w:rPr>
          <w:rFonts w:ascii="Segoe UI Emoji" w:hAnsi="Segoe UI Emoji"/>
          <w:sz w:val="30"/>
          <w:szCs w:val="30"/>
        </w:rPr>
        <w:t>☝️</w:t>
      </w:r>
      <w:r>
        <w:rPr>
          <w:sz w:val="30"/>
          <w:szCs w:val="30"/>
        </w:rPr>
        <w:t>Odpověď na otázku, proč jste vlastně ještě mnozí nikdy neslyšeli o těchto skutečnostech, je jednoduchá: </w:t>
      </w:r>
    </w:p>
    <w:p w:rsidR="0076271F" w:rsidRDefault="0076271F" w:rsidP="0076271F">
      <w:pPr>
        <w:pStyle w:val="Normlnweb"/>
        <w:spacing w:after="240" w:afterAutospacing="0"/>
      </w:pPr>
      <w:r>
        <w:rPr>
          <w:sz w:val="30"/>
          <w:szCs w:val="30"/>
        </w:rPr>
        <w:t xml:space="preserve">        Po roce 1945 kartely investovaly stovky miliard dolarů do dezinformační kampaně, jejímž prvořadým cílem bylo přepsat Evropské a světové dějiny, a tím zahladit stopy své hrůzné minulosti. </w:t>
      </w:r>
    </w:p>
    <w:p w:rsidR="0076271F" w:rsidRDefault="0076271F" w:rsidP="0076271F">
      <w:pPr>
        <w:pStyle w:val="Normlnweb"/>
        <w:spacing w:after="240" w:afterAutospacing="0"/>
      </w:pPr>
      <w:r>
        <w:t xml:space="preserve">        </w:t>
      </w:r>
      <w:r>
        <w:rPr>
          <w:rFonts w:ascii="Segoe UI Emoji" w:hAnsi="Segoe UI Emoji"/>
          <w:sz w:val="30"/>
          <w:szCs w:val="30"/>
        </w:rPr>
        <w:t>👉</w:t>
      </w:r>
      <w:r>
        <w:rPr>
          <w:sz w:val="30"/>
          <w:szCs w:val="30"/>
        </w:rPr>
        <w:t xml:space="preserve">Tato kampaň, zastírající korporační původ obou (!) světových válek, byla podmínkou třetího pokusu o dobytí Evropy, kterého jsme nyní svědky. Tentokrát politicko-ekonomickými mechanismy a pod vlajkou bruselské EU. </w:t>
      </w:r>
      <w:r>
        <w:rPr>
          <w:rStyle w:val="Siln"/>
          <w:sz w:val="30"/>
          <w:szCs w:val="30"/>
          <w:u w:val="single"/>
        </w:rPr>
        <w:t>Ale těmi samými vlivnými skupinami a záměry</w:t>
      </w:r>
      <w:r>
        <w:rPr>
          <w:sz w:val="30"/>
          <w:szCs w:val="30"/>
        </w:rPr>
        <w:t>.</w:t>
      </w:r>
      <w:r>
        <w:rPr>
          <w:rFonts w:ascii="Segoe UI Emoji" w:hAnsi="Segoe UI Emoji"/>
          <w:sz w:val="30"/>
          <w:szCs w:val="30"/>
        </w:rPr>
        <w:t>☝️☝️☝</w:t>
      </w:r>
    </w:p>
    <w:p w:rsidR="0076271F" w:rsidRDefault="0076271F" w:rsidP="0076271F">
      <w:pPr>
        <w:pStyle w:val="Normlnweb"/>
        <w:spacing w:after="240" w:afterAutospacing="0"/>
      </w:pPr>
      <w:r>
        <w:rPr>
          <w:rStyle w:val="Zdraznn"/>
          <w:rFonts w:ascii="Segoe UI Emoji" w:hAnsi="Segoe UI Emoji"/>
          <w:b/>
          <w:bCs/>
          <w:sz w:val="36"/>
          <w:szCs w:val="36"/>
          <w:u w:val="single"/>
        </w:rPr>
        <w:t>P</w:t>
      </w:r>
      <w:r>
        <w:rPr>
          <w:rStyle w:val="Zdraznn"/>
          <w:rFonts w:ascii="Calibri" w:hAnsi="Calibri" w:cs="Calibri"/>
          <w:b/>
          <w:bCs/>
          <w:sz w:val="36"/>
          <w:szCs w:val="36"/>
          <w:u w:val="single"/>
        </w:rPr>
        <w:t>ř</w:t>
      </w:r>
      <w:r>
        <w:rPr>
          <w:rStyle w:val="Zdraznn"/>
          <w:rFonts w:ascii="Segoe UI Emoji" w:hAnsi="Segoe UI Emoji"/>
          <w:b/>
          <w:bCs/>
          <w:sz w:val="36"/>
          <w:szCs w:val="36"/>
          <w:u w:val="single"/>
        </w:rPr>
        <w:t>epos</w:t>
      </w:r>
      <w:r>
        <w:rPr>
          <w:rStyle w:val="Zdraznn"/>
          <w:rFonts w:ascii="Segoe UI Emoji" w:hAnsi="Segoe UI Emoji" w:cs="Segoe UI Emoji"/>
          <w:b/>
          <w:bCs/>
          <w:sz w:val="36"/>
          <w:szCs w:val="36"/>
          <w:u w:val="single"/>
        </w:rPr>
        <w:t>í</w:t>
      </w:r>
      <w:r>
        <w:rPr>
          <w:rStyle w:val="Zdraznn"/>
          <w:rFonts w:ascii="Segoe UI Emoji" w:hAnsi="Segoe UI Emoji"/>
          <w:b/>
          <w:bCs/>
          <w:sz w:val="36"/>
          <w:szCs w:val="36"/>
          <w:u w:val="single"/>
        </w:rPr>
        <w:t>lejte d</w:t>
      </w:r>
      <w:r>
        <w:rPr>
          <w:rStyle w:val="Zdraznn"/>
          <w:rFonts w:ascii="Segoe UI Emoji" w:hAnsi="Segoe UI Emoji" w:cs="Segoe UI Emoji"/>
          <w:b/>
          <w:bCs/>
          <w:sz w:val="36"/>
          <w:szCs w:val="36"/>
          <w:u w:val="single"/>
        </w:rPr>
        <w:t>á</w:t>
      </w:r>
      <w:r>
        <w:rPr>
          <w:rStyle w:val="Zdraznn"/>
          <w:rFonts w:ascii="Segoe UI Emoji" w:hAnsi="Segoe UI Emoji"/>
          <w:b/>
          <w:bCs/>
          <w:sz w:val="36"/>
          <w:szCs w:val="36"/>
          <w:u w:val="single"/>
        </w:rPr>
        <w:t>le!</w:t>
      </w:r>
    </w:p>
    <w:bookmarkEnd w:id="0"/>
    <w:p w:rsidR="000C7845" w:rsidRDefault="000C7845"/>
    <w:sectPr w:rsidR="000C7845" w:rsidSect="0076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D3A" w:rsidRDefault="000C3D3A" w:rsidP="000C3D3A">
      <w:r>
        <w:separator/>
      </w:r>
    </w:p>
  </w:endnote>
  <w:endnote w:type="continuationSeparator" w:id="0">
    <w:p w:rsidR="000C3D3A" w:rsidRDefault="000C3D3A" w:rsidP="000C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3A" w:rsidRDefault="000C3D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3A" w:rsidRDefault="000C3D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3A" w:rsidRDefault="000C3D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D3A" w:rsidRDefault="000C3D3A" w:rsidP="000C3D3A">
      <w:r>
        <w:separator/>
      </w:r>
    </w:p>
  </w:footnote>
  <w:footnote w:type="continuationSeparator" w:id="0">
    <w:p w:rsidR="000C3D3A" w:rsidRDefault="000C3D3A" w:rsidP="000C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3A" w:rsidRDefault="000C3D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3A" w:rsidRDefault="000C3D3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3A" w:rsidRDefault="000C3D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E5cMPacsedvA+nyBdEdgsPH5QDt+aY/k6m6KLhiFFIFRLbewrouzVQeAOFHVT1uEr63FV/gawrHGCJeBjA0MXg==" w:salt="Zx6lcFY5lxaEtIX6ES5Hm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1F"/>
    <w:rsid w:val="000C3D3A"/>
    <w:rsid w:val="000C7845"/>
    <w:rsid w:val="007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271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271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271F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76271F"/>
    <w:rPr>
      <w:i/>
      <w:iCs/>
    </w:rPr>
  </w:style>
  <w:style w:type="character" w:styleId="Siln">
    <w:name w:val="Strong"/>
    <w:basedOn w:val="Standardnpsmoodstavce"/>
    <w:uiPriority w:val="22"/>
    <w:qFormat/>
    <w:rsid w:val="0076271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3D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3D3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3D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3D3A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ihy.heureka.cz/hells-carte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4389</Characters>
  <Application>Microsoft Office Word</Application>
  <DocSecurity>8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2025-03-22T19:54:00Z</dcterms:created>
  <dcterms:modified xsi:type="dcterms:W3CDTF">2025-03-22T19:54:00Z</dcterms:modified>
</cp:coreProperties>
</file>