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086" w:rsidRDefault="00006086" w:rsidP="00006086">
      <w:pPr>
        <w:spacing w:after="240"/>
        <w:rPr>
          <w:rFonts w:eastAsia="Times New Roman"/>
        </w:rPr>
      </w:pPr>
      <w:bookmarkStart w:id="0" w:name="_GoBack"/>
    </w:p>
    <w:p w:rsidR="00006086" w:rsidRDefault="00006086" w:rsidP="00006086">
      <w:pPr>
        <w:spacing w:after="240"/>
        <w:rPr>
          <w:rFonts w:eastAsia="Times New Roman"/>
        </w:rPr>
      </w:pPr>
    </w:p>
    <w:p w:rsidR="00006086" w:rsidRPr="00F02736" w:rsidRDefault="00006086" w:rsidP="00F0273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</w:rPr>
        <w:t>Průměrná mzda v roce 2022 byla</w:t>
      </w:r>
      <w:r>
        <w:rPr>
          <w:color w:val="E02813"/>
          <w:sz w:val="48"/>
          <w:szCs w:val="48"/>
        </w:rPr>
        <w:t>                           </w:t>
      </w:r>
      <w:r w:rsidR="00F02736">
        <w:rPr>
          <w:color w:val="E02813"/>
          <w:sz w:val="48"/>
          <w:szCs w:val="48"/>
        </w:rPr>
        <w:t>40 353Kč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color w:val="003399"/>
          <w:sz w:val="36"/>
          <w:szCs w:val="36"/>
        </w:rPr>
        <w:t>Průměrný důchod:                             </w:t>
      </w:r>
      <w:r w:rsidR="00F02736">
        <w:rPr>
          <w:color w:val="003399"/>
          <w:sz w:val="36"/>
          <w:szCs w:val="36"/>
        </w:rPr>
        <w:t xml:space="preserve">                                            </w:t>
      </w:r>
      <w:r>
        <w:rPr>
          <w:color w:val="003399"/>
          <w:sz w:val="36"/>
          <w:szCs w:val="36"/>
        </w:rPr>
        <w:t xml:space="preserve">      </w:t>
      </w:r>
      <w:r>
        <w:rPr>
          <w:color w:val="E02813"/>
          <w:sz w:val="48"/>
          <w:szCs w:val="48"/>
        </w:rPr>
        <w:t>18 061 Kč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006086">
        <w:rPr>
          <w:color w:val="003399"/>
          <w:sz w:val="48"/>
          <w:szCs w:val="48"/>
        </w:rPr>
        <w:t>Počet pracujících:                                      </w:t>
      </w:r>
      <w:r w:rsidR="00006086">
        <w:rPr>
          <w:color w:val="D75214"/>
          <w:sz w:val="48"/>
          <w:szCs w:val="48"/>
        </w:rPr>
        <w:t>5.1 milionu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color w:val="003399"/>
          <w:sz w:val="48"/>
          <w:szCs w:val="48"/>
        </w:rPr>
        <w:t>Počet důchodců:                                       </w:t>
      </w:r>
      <w:r>
        <w:rPr>
          <w:color w:val="D75214"/>
          <w:sz w:val="48"/>
          <w:szCs w:val="48"/>
        </w:rPr>
        <w:t>2.8 milionu</w:t>
      </w:r>
    </w:p>
    <w:p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Za rok vybráno na důchodovém pojištěni:</w:t>
      </w:r>
    </w:p>
    <w:p w:rsidR="00F02736" w:rsidRDefault="00F02736" w:rsidP="00F02736">
      <w:pPr>
        <w:spacing w:after="240"/>
        <w:rPr>
          <w:color w:val="003399"/>
          <w:sz w:val="36"/>
          <w:szCs w:val="36"/>
        </w:rPr>
      </w:pPr>
      <w:r>
        <w:rPr>
          <w:rFonts w:eastAsia="Times New Roman"/>
        </w:rPr>
        <w:br/>
      </w:r>
      <w:r w:rsidR="00006086">
        <w:rPr>
          <w:color w:val="003399"/>
          <w:sz w:val="48"/>
          <w:szCs w:val="48"/>
        </w:rPr>
        <w:t>40 353 x 0.28 x 12 x 5.1=         </w:t>
      </w:r>
      <w:r w:rsidR="00006086">
        <w:rPr>
          <w:color w:val="003399"/>
          <w:sz w:val="36"/>
          <w:szCs w:val="36"/>
        </w:rPr>
        <w:t xml:space="preserve">               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color w:val="003399"/>
          <w:sz w:val="36"/>
          <w:szCs w:val="36"/>
        </w:rPr>
        <w:t xml:space="preserve">                                </w:t>
      </w:r>
      <w:r w:rsidR="00006086">
        <w:rPr>
          <w:rStyle w:val="Siln"/>
          <w:color w:val="E02813"/>
          <w:sz w:val="48"/>
          <w:szCs w:val="48"/>
        </w:rPr>
        <w:t>691.5 miliard K</w:t>
      </w:r>
      <w:r w:rsidR="00006086">
        <w:rPr>
          <w:color w:val="009933"/>
        </w:rPr>
        <w:t> </w:t>
      </w:r>
    </w:p>
    <w:p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F02736" w:rsidRDefault="00006086" w:rsidP="00F02736">
      <w:pPr>
        <w:pStyle w:val="Normlnweb"/>
        <w:spacing w:before="0" w:beforeAutospacing="0" w:after="0" w:afterAutospacing="0"/>
        <w:rPr>
          <w:color w:val="E02813"/>
          <w:sz w:val="48"/>
          <w:szCs w:val="48"/>
        </w:rPr>
      </w:pPr>
      <w:r>
        <w:rPr>
          <w:color w:val="003399"/>
          <w:sz w:val="48"/>
          <w:szCs w:val="48"/>
          <w:u w:val="single"/>
        </w:rPr>
        <w:t>Vyplaceno na důchodech</w:t>
      </w:r>
      <w:r>
        <w:rPr>
          <w:color w:val="003399"/>
          <w:sz w:val="48"/>
          <w:szCs w:val="48"/>
        </w:rPr>
        <w:t>: 18 061 x 12 x 2,8=</w:t>
      </w:r>
      <w:r>
        <w:rPr>
          <w:color w:val="E02813"/>
          <w:sz w:val="48"/>
          <w:szCs w:val="48"/>
        </w:rPr>
        <w:t>                                         </w:t>
      </w:r>
    </w:p>
    <w:p w:rsidR="00006086" w:rsidRPr="00F02736" w:rsidRDefault="00F02736" w:rsidP="00F0273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E02813"/>
          <w:sz w:val="48"/>
          <w:szCs w:val="48"/>
        </w:rPr>
        <w:t xml:space="preserve">                     </w:t>
      </w:r>
      <w:r w:rsidR="00006086">
        <w:rPr>
          <w:color w:val="E02813"/>
          <w:sz w:val="48"/>
          <w:szCs w:val="48"/>
        </w:rPr>
        <w:t> </w:t>
      </w:r>
      <w:r w:rsidR="00006086">
        <w:rPr>
          <w:color w:val="E02813"/>
          <w:sz w:val="36"/>
          <w:szCs w:val="36"/>
        </w:rPr>
        <w:t> </w:t>
      </w:r>
      <w:r w:rsidR="00006086">
        <w:rPr>
          <w:rStyle w:val="Siln"/>
          <w:color w:val="E02813"/>
          <w:sz w:val="48"/>
          <w:szCs w:val="48"/>
          <w:u w:val="single"/>
        </w:rPr>
        <w:t>- 606.8 miliard Kč</w:t>
      </w:r>
    </w:p>
    <w:p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rStyle w:val="Siln"/>
          <w:color w:val="FF0000"/>
          <w:sz w:val="48"/>
          <w:szCs w:val="48"/>
        </w:rPr>
        <w:t>Zisk/příjem </w:t>
      </w:r>
      <w:r>
        <w:rPr>
          <w:color w:val="003399"/>
          <w:sz w:val="36"/>
          <w:szCs w:val="36"/>
        </w:rPr>
        <w:t> z důchodového pojištěni:          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Siln"/>
          <w:color w:val="E02813"/>
          <w:sz w:val="72"/>
          <w:szCs w:val="72"/>
        </w:rPr>
        <w:t>84,7 miliard Kč</w:t>
      </w:r>
    </w:p>
    <w:p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p w:rsidR="00006086" w:rsidRDefault="00006086" w:rsidP="00006086">
      <w:pPr>
        <w:pStyle w:val="Normlnweb"/>
        <w:spacing w:before="0" w:beforeAutospacing="0" w:after="0" w:afterAutospacing="0"/>
        <w:rPr>
          <w:color w:val="009933"/>
        </w:rPr>
      </w:pPr>
      <w:r>
        <w:rPr>
          <w:color w:val="003399"/>
          <w:sz w:val="48"/>
          <w:szCs w:val="48"/>
          <w:u w:val="single"/>
        </w:rPr>
        <w:t>Údaje jsou veřejně přístupné.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006086">
        <w:rPr>
          <w:color w:val="003399"/>
          <w:sz w:val="48"/>
          <w:szCs w:val="48"/>
        </w:rPr>
        <w:t>Přátelé, těch 28% z odvodu se skutečně </w:t>
      </w:r>
      <w:r w:rsidR="00006086">
        <w:rPr>
          <w:rStyle w:val="Siln"/>
          <w:color w:val="003399"/>
          <w:sz w:val="48"/>
          <w:szCs w:val="48"/>
          <w:u w:val="single"/>
        </w:rPr>
        <w:t>jmenuje důchodové pojištěni</w:t>
      </w:r>
      <w:r w:rsidR="00006086">
        <w:rPr>
          <w:color w:val="003399"/>
          <w:sz w:val="48"/>
          <w:szCs w:val="48"/>
        </w:rPr>
        <w:t>.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003399"/>
          <w:sz w:val="48"/>
          <w:szCs w:val="48"/>
          <w:u w:val="single"/>
        </w:rPr>
        <w:t>Tedy se z něho mají platit důchody.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color w:val="003399"/>
          <w:sz w:val="48"/>
          <w:szCs w:val="48"/>
        </w:rPr>
        <w:t>Jaká je přiměřená marže státu, že s těmi penězi hospodaří?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color w:val="003399"/>
          <w:sz w:val="48"/>
          <w:szCs w:val="48"/>
        </w:rPr>
        <w:t>Teď je to přes </w:t>
      </w:r>
      <w:r>
        <w:rPr>
          <w:rStyle w:val="Siln"/>
          <w:color w:val="003399"/>
          <w:sz w:val="48"/>
          <w:szCs w:val="48"/>
        </w:rPr>
        <w:t>12% z vybrané částky.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</w:t>
      </w:r>
      <w:r w:rsidR="00006086">
        <w:rPr>
          <w:rStyle w:val="Siln"/>
          <w:color w:val="003399"/>
          <w:sz w:val="48"/>
          <w:szCs w:val="48"/>
          <w:u w:val="single"/>
        </w:rPr>
        <w:t> Pro méně chápající</w:t>
      </w:r>
      <w:r w:rsidR="00006086">
        <w:rPr>
          <w:color w:val="003399"/>
          <w:sz w:val="48"/>
          <w:szCs w:val="48"/>
          <w:u w:val="single"/>
        </w:rPr>
        <w:t>.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006086">
        <w:rPr>
          <w:color w:val="003399"/>
          <w:sz w:val="48"/>
          <w:szCs w:val="48"/>
        </w:rPr>
        <w:t>Stát vybere na jednoho důchodce     </w:t>
      </w:r>
      <w:r w:rsidR="00006086">
        <w:rPr>
          <w:rStyle w:val="Zdraznn"/>
          <w:color w:val="003399"/>
          <w:sz w:val="48"/>
          <w:szCs w:val="48"/>
        </w:rPr>
        <w:t>    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</w:t>
      </w:r>
      <w:r w:rsidR="00006086">
        <w:rPr>
          <w:rStyle w:val="Zdraznn"/>
          <w:color w:val="003399"/>
          <w:sz w:val="48"/>
          <w:szCs w:val="48"/>
        </w:rPr>
        <w:t> </w:t>
      </w:r>
      <w:r w:rsidR="00006086">
        <w:rPr>
          <w:rStyle w:val="Siln"/>
          <w:i/>
          <w:iCs/>
          <w:color w:val="D75214"/>
          <w:sz w:val="48"/>
          <w:szCs w:val="48"/>
        </w:rPr>
        <w:t>20 580 Kč</w:t>
      </w:r>
    </w:p>
    <w:p w:rsidR="00F02736" w:rsidRDefault="00006086" w:rsidP="00F02736">
      <w:pPr>
        <w:spacing w:after="240"/>
        <w:rPr>
          <w:color w:val="003399"/>
          <w:sz w:val="48"/>
          <w:szCs w:val="48"/>
        </w:rPr>
      </w:pPr>
      <w:r>
        <w:rPr>
          <w:color w:val="003399"/>
          <w:sz w:val="48"/>
          <w:szCs w:val="48"/>
        </w:rPr>
        <w:t xml:space="preserve">a dá mu                                        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color w:val="003399"/>
          <w:sz w:val="48"/>
          <w:szCs w:val="48"/>
        </w:rPr>
        <w:t xml:space="preserve">                                 </w:t>
      </w:r>
      <w:r w:rsidR="00006086">
        <w:rPr>
          <w:rStyle w:val="Siln"/>
          <w:color w:val="D75214"/>
          <w:sz w:val="48"/>
          <w:szCs w:val="48"/>
        </w:rPr>
        <w:t>18 061 Kč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color w:val="003399"/>
          <w:sz w:val="48"/>
          <w:szCs w:val="48"/>
        </w:rPr>
        <w:t>a to ještě s blbejma kecama, kolik, že ho ti </w:t>
      </w:r>
      <w:r>
        <w:rPr>
          <w:rStyle w:val="Siln"/>
          <w:color w:val="003399"/>
          <w:sz w:val="48"/>
          <w:szCs w:val="48"/>
          <w:u w:val="single"/>
        </w:rPr>
        <w:t>důchodci stojí</w:t>
      </w:r>
      <w:r>
        <w:rPr>
          <w:rStyle w:val="Siln"/>
          <w:color w:val="003399"/>
          <w:sz w:val="48"/>
          <w:szCs w:val="48"/>
        </w:rPr>
        <w:t>!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color w:val="003399"/>
          <w:sz w:val="48"/>
          <w:szCs w:val="48"/>
        </w:rPr>
        <w:t>A nebo pohled ze </w:t>
      </w:r>
      <w:r>
        <w:rPr>
          <w:rStyle w:val="Siln"/>
          <w:color w:val="003399"/>
          <w:sz w:val="48"/>
          <w:szCs w:val="48"/>
        </w:rPr>
        <w:t>strany pracujících.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color w:val="003399"/>
          <w:sz w:val="48"/>
          <w:szCs w:val="48"/>
        </w:rPr>
        <w:t>Na stávající důchody by mohlo stačit </w:t>
      </w:r>
      <w:r>
        <w:rPr>
          <w:color w:val="003399"/>
          <w:sz w:val="48"/>
          <w:szCs w:val="48"/>
          <w:u w:val="single"/>
        </w:rPr>
        <w:t>důchodové pojištěni</w:t>
      </w:r>
      <w:r w:rsidR="00F02736">
        <w:rPr>
          <w:rFonts w:eastAsia="Times New Roman"/>
        </w:rPr>
        <w:t xml:space="preserve">                                                  </w:t>
      </w:r>
      <w:r>
        <w:rPr>
          <w:rStyle w:val="Siln"/>
          <w:color w:val="D75214"/>
          <w:sz w:val="48"/>
          <w:szCs w:val="48"/>
        </w:rPr>
        <w:t>25%.</w:t>
      </w:r>
      <w:r>
        <w:rPr>
          <w:color w:val="003399"/>
          <w:sz w:val="36"/>
          <w:szCs w:val="36"/>
        </w:rPr>
        <w:t> </w:t>
      </w:r>
    </w:p>
    <w:p w:rsidR="00F02736" w:rsidRDefault="00F02736" w:rsidP="00F02736">
      <w:pPr>
        <w:spacing w:after="240"/>
        <w:rPr>
          <w:color w:val="003399"/>
          <w:sz w:val="36"/>
          <w:szCs w:val="36"/>
        </w:rPr>
      </w:pPr>
      <w:r>
        <w:rPr>
          <w:rFonts w:eastAsia="Times New Roman"/>
        </w:rPr>
        <w:lastRenderedPageBreak/>
        <w:br/>
      </w:r>
      <w:r w:rsidR="00006086">
        <w:rPr>
          <w:color w:val="003399"/>
          <w:sz w:val="36"/>
          <w:szCs w:val="36"/>
        </w:rPr>
        <w:t>Tedy by pracujícím zůstalo o </w:t>
      </w:r>
      <w:r w:rsidR="00006086">
        <w:rPr>
          <w:rStyle w:val="Siln"/>
          <w:color w:val="D75214"/>
          <w:sz w:val="48"/>
          <w:szCs w:val="48"/>
        </w:rPr>
        <w:t>3%</w:t>
      </w:r>
      <w:r w:rsidR="00006086">
        <w:rPr>
          <w:color w:val="003399"/>
          <w:sz w:val="36"/>
          <w:szCs w:val="36"/>
        </w:rPr>
        <w:t> </w:t>
      </w:r>
      <w:r w:rsidR="00006086">
        <w:rPr>
          <w:rStyle w:val="Siln"/>
          <w:color w:val="003399"/>
          <w:sz w:val="36"/>
          <w:szCs w:val="36"/>
        </w:rPr>
        <w:t>víc čistého</w:t>
      </w:r>
      <w:r w:rsidR="00006086">
        <w:rPr>
          <w:color w:val="003399"/>
          <w:sz w:val="36"/>
          <w:szCs w:val="36"/>
        </w:rPr>
        <w:t>, tj cca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D75214"/>
          <w:sz w:val="48"/>
          <w:szCs w:val="48"/>
        </w:rPr>
        <w:t>1 200</w:t>
      </w:r>
      <w:r>
        <w:rPr>
          <w:color w:val="D75214"/>
          <w:sz w:val="48"/>
          <w:szCs w:val="48"/>
        </w:rPr>
        <w:t> </w:t>
      </w:r>
      <w:r>
        <w:rPr>
          <w:color w:val="003399"/>
          <w:sz w:val="48"/>
          <w:szCs w:val="48"/>
        </w:rPr>
        <w:t>Kč měsíčně.</w:t>
      </w:r>
    </w:p>
    <w:p w:rsidR="00006086" w:rsidRPr="00F02736" w:rsidRDefault="00F0273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 w:rsidR="00006086">
        <w:rPr>
          <w:color w:val="3A1E93"/>
          <w:sz w:val="36"/>
          <w:szCs w:val="36"/>
        </w:rPr>
        <w:t>To jenom tak, až bude zase debata, jak ten "</w:t>
      </w:r>
      <w:r w:rsidR="00006086">
        <w:rPr>
          <w:rStyle w:val="Siln"/>
          <w:color w:val="FF0000"/>
          <w:sz w:val="36"/>
          <w:szCs w:val="36"/>
        </w:rPr>
        <w:t>chudák stát</w:t>
      </w:r>
      <w:r w:rsidR="00006086">
        <w:rPr>
          <w:color w:val="3A1E93"/>
          <w:sz w:val="36"/>
          <w:szCs w:val="36"/>
        </w:rPr>
        <w:t>" doplácí na důchodce!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003399"/>
          <w:sz w:val="48"/>
          <w:szCs w:val="48"/>
        </w:rPr>
        <w:t>A vůbec se nějak nemluví o ukradených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D75214"/>
          <w:sz w:val="48"/>
          <w:szCs w:val="48"/>
        </w:rPr>
        <w:t>340 Mld</w:t>
      </w:r>
      <w:r>
        <w:rPr>
          <w:rStyle w:val="Siln"/>
          <w:color w:val="003399"/>
          <w:sz w:val="48"/>
          <w:szCs w:val="48"/>
        </w:rPr>
        <w:t>.</w:t>
      </w:r>
      <w:r>
        <w:rPr>
          <w:rStyle w:val="Siln"/>
          <w:color w:val="003399"/>
          <w:sz w:val="36"/>
          <w:szCs w:val="36"/>
        </w:rPr>
        <w:t> Kč z důchodového účtu z r.</w:t>
      </w:r>
      <w:r>
        <w:rPr>
          <w:rStyle w:val="Siln"/>
          <w:color w:val="003399"/>
          <w:sz w:val="48"/>
          <w:szCs w:val="48"/>
        </w:rPr>
        <w:t>1992</w:t>
      </w:r>
      <w:r>
        <w:rPr>
          <w:rStyle w:val="Siln"/>
          <w:color w:val="003399"/>
          <w:sz w:val="36"/>
          <w:szCs w:val="36"/>
        </w:rPr>
        <w:t> .  </w:t>
      </w:r>
      <w:r>
        <w:rPr>
          <w:rStyle w:val="Siln"/>
          <w:color w:val="003399"/>
          <w:sz w:val="48"/>
          <w:szCs w:val="48"/>
        </w:rPr>
        <w:t>Zeptejte se Klause a Topolánka. 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003399"/>
          <w:sz w:val="48"/>
          <w:szCs w:val="48"/>
        </w:rPr>
        <w:t>Dnes by to hodilo ,  po započtení </w:t>
      </w:r>
      <w:r>
        <w:rPr>
          <w:rStyle w:val="Siln"/>
          <w:color w:val="003399"/>
          <w:sz w:val="48"/>
          <w:szCs w:val="48"/>
          <w:u w:val="single"/>
        </w:rPr>
        <w:t>inflace a úroků z půjčk</w:t>
      </w:r>
      <w:r>
        <w:rPr>
          <w:rStyle w:val="Siln"/>
          <w:color w:val="003399"/>
          <w:sz w:val="48"/>
          <w:szCs w:val="48"/>
        </w:rPr>
        <w:t>y ,tak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D75214"/>
          <w:sz w:val="48"/>
          <w:szCs w:val="48"/>
        </w:rPr>
        <w:t>2 biliony Kč</w:t>
      </w:r>
      <w:r>
        <w:rPr>
          <w:rStyle w:val="Siln"/>
          <w:color w:val="003399"/>
          <w:sz w:val="48"/>
          <w:szCs w:val="48"/>
        </w:rPr>
        <w:t>.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003399"/>
          <w:sz w:val="36"/>
          <w:szCs w:val="36"/>
        </w:rPr>
        <w:t>Takže </w:t>
      </w:r>
      <w:r>
        <w:rPr>
          <w:rStyle w:val="Siln"/>
          <w:color w:val="003399"/>
          <w:sz w:val="48"/>
          <w:szCs w:val="48"/>
        </w:rPr>
        <w:t>vládo debilů</w:t>
      </w:r>
      <w:r>
        <w:rPr>
          <w:rStyle w:val="Siln"/>
          <w:color w:val="003399"/>
          <w:sz w:val="36"/>
          <w:szCs w:val="36"/>
        </w:rPr>
        <w:t>, makej a vracej.  A nebudeš muset dělat žádnou důchodovou reformu, 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Style w:val="Siln"/>
          <w:color w:val="003399"/>
          <w:sz w:val="48"/>
          <w:szCs w:val="48"/>
        </w:rPr>
        <w:t>protože ty peníze </w:t>
      </w:r>
      <w:r>
        <w:rPr>
          <w:rStyle w:val="Siln"/>
          <w:color w:val="FF0000"/>
          <w:sz w:val="48"/>
          <w:szCs w:val="48"/>
          <w:u w:val="single"/>
        </w:rPr>
        <w:t>budou stačit</w:t>
      </w:r>
      <w:r>
        <w:rPr>
          <w:rStyle w:val="Siln"/>
          <w:color w:val="003399"/>
          <w:sz w:val="48"/>
          <w:szCs w:val="48"/>
        </w:rPr>
        <w:t> důchodcům až do</w:t>
      </w:r>
      <w:r>
        <w:rPr>
          <w:rStyle w:val="Siln"/>
          <w:color w:val="FF0000"/>
          <w:sz w:val="48"/>
          <w:szCs w:val="48"/>
        </w:rPr>
        <w:t> r. 2080 </w:t>
      </w:r>
      <w:r>
        <w:rPr>
          <w:rStyle w:val="Siln"/>
          <w:color w:val="003399"/>
          <w:sz w:val="48"/>
          <w:szCs w:val="48"/>
        </w:rPr>
        <w:t>a bez dalšího výběru . </w:t>
      </w:r>
    </w:p>
    <w:p w:rsidR="00006086" w:rsidRPr="00F02736" w:rsidRDefault="00006086" w:rsidP="00F0273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Style w:val="Siln"/>
          <w:color w:val="003399"/>
          <w:sz w:val="48"/>
          <w:szCs w:val="48"/>
        </w:rPr>
        <w:t>Stejně valnou část peněz dají důchodci zpět</w:t>
      </w:r>
      <w:r>
        <w:rPr>
          <w:rStyle w:val="Siln"/>
          <w:color w:val="FF0000"/>
          <w:sz w:val="48"/>
          <w:szCs w:val="48"/>
        </w:rPr>
        <w:t> zlodějskému státu v podobě  DPH</w:t>
      </w:r>
      <w:r>
        <w:rPr>
          <w:rStyle w:val="Siln"/>
          <w:color w:val="003399"/>
          <w:sz w:val="48"/>
          <w:szCs w:val="48"/>
        </w:rPr>
        <w:t>.</w:t>
      </w:r>
    </w:p>
    <w:p w:rsidR="00006086" w:rsidRDefault="00006086" w:rsidP="00006086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6086" w:rsidRDefault="00006086" w:rsidP="00006086">
      <w:pPr>
        <w:spacing w:after="240"/>
        <w:rPr>
          <w:rFonts w:eastAsia="Times New Roman"/>
        </w:rPr>
      </w:pPr>
    </w:p>
    <w:p w:rsidR="00006086" w:rsidRDefault="00006086" w:rsidP="00006086">
      <w:pPr>
        <w:spacing w:after="240"/>
        <w:rPr>
          <w:rFonts w:eastAsia="Times New Roman"/>
        </w:rPr>
      </w:pPr>
    </w:p>
    <w:p w:rsidR="00006086" w:rsidRDefault="00006086" w:rsidP="00006086">
      <w:pPr>
        <w:spacing w:after="240"/>
        <w:rPr>
          <w:rFonts w:eastAsia="Times New Roman"/>
        </w:rPr>
      </w:pPr>
    </w:p>
    <w:p w:rsidR="00006086" w:rsidRDefault="00006086" w:rsidP="00006086">
      <w:pPr>
        <w:spacing w:after="240"/>
        <w:rPr>
          <w:rFonts w:eastAsia="Times New Roman"/>
        </w:rPr>
      </w:pPr>
    </w:p>
    <w:p w:rsidR="00006086" w:rsidRDefault="00006086" w:rsidP="00006086">
      <w:pPr>
        <w:spacing w:after="240"/>
        <w:rPr>
          <w:rFonts w:eastAsia="Times New Roman"/>
        </w:rPr>
      </w:pPr>
    </w:p>
    <w:p w:rsidR="00006086" w:rsidRDefault="00006086" w:rsidP="00006086">
      <w:pPr>
        <w:spacing w:after="240"/>
        <w:rPr>
          <w:rFonts w:eastAsia="Times New Roman"/>
        </w:rPr>
      </w:pPr>
    </w:p>
    <w:p w:rsidR="00006086" w:rsidRDefault="00006086" w:rsidP="00006086">
      <w:pPr>
        <w:spacing w:after="240"/>
        <w:rPr>
          <w:rFonts w:eastAsia="Times New Roman"/>
        </w:rPr>
      </w:pPr>
    </w:p>
    <w:bookmarkEnd w:id="0"/>
    <w:p w:rsidR="00FC11E8" w:rsidRDefault="00FC11E8"/>
    <w:sectPr w:rsidR="00FC11E8" w:rsidSect="00CB0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284" w:bottom="567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55C" w:rsidRDefault="00F4255C" w:rsidP="00F4255C">
      <w:r>
        <w:separator/>
      </w:r>
    </w:p>
  </w:endnote>
  <w:endnote w:type="continuationSeparator" w:id="0">
    <w:p w:rsidR="00F4255C" w:rsidRDefault="00F4255C" w:rsidP="00F4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5C" w:rsidRDefault="00F425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5C" w:rsidRDefault="00F4255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5C" w:rsidRDefault="00F42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55C" w:rsidRDefault="00F4255C" w:rsidP="00F4255C">
      <w:r>
        <w:separator/>
      </w:r>
    </w:p>
  </w:footnote>
  <w:footnote w:type="continuationSeparator" w:id="0">
    <w:p w:rsidR="00F4255C" w:rsidRDefault="00F4255C" w:rsidP="00F4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5C" w:rsidRDefault="00F425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5C" w:rsidRDefault="00F4255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5C" w:rsidRDefault="00F4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qVeSlytDci/t7Qh8/lg4JrTsIDVBkUB6/Nn0o6/Jt2K2T1ytWQkBxdZv68dYiUGg1EhHZIBEg2ZErKZ9iILByw==" w:salt="KeFFyOTrDfJr4Hek7Rd3l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086"/>
    <w:rsid w:val="00006086"/>
    <w:rsid w:val="00047EC4"/>
    <w:rsid w:val="001E7A20"/>
    <w:rsid w:val="004E5F89"/>
    <w:rsid w:val="00C1618A"/>
    <w:rsid w:val="00CB0BED"/>
    <w:rsid w:val="00D1134F"/>
    <w:rsid w:val="00D46F53"/>
    <w:rsid w:val="00F02736"/>
    <w:rsid w:val="00F321DC"/>
    <w:rsid w:val="00F4255C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608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0608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06086"/>
    <w:rPr>
      <w:b/>
      <w:bCs/>
    </w:rPr>
  </w:style>
  <w:style w:type="character" w:styleId="Zdraznn">
    <w:name w:val="Emphasis"/>
    <w:basedOn w:val="Standardnpsmoodstavce"/>
    <w:uiPriority w:val="20"/>
    <w:qFormat/>
    <w:rsid w:val="0000608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42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255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2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255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1694</Characters>
  <Application>Microsoft Office Word</Application>
  <DocSecurity>8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2025-03-22T19:54:00Z</dcterms:created>
  <dcterms:modified xsi:type="dcterms:W3CDTF">2025-03-22T19:54:00Z</dcterms:modified>
</cp:coreProperties>
</file>