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5B35F" w14:textId="77777777" w:rsidR="005B04AF" w:rsidRPr="008A347C" w:rsidRDefault="005B04AF" w:rsidP="007A2BAC">
      <w:pPr>
        <w:shd w:val="clear" w:color="auto" w:fill="FFFFFF"/>
        <w:spacing w:before="495" w:after="345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6"/>
          <w:szCs w:val="56"/>
          <w:lang w:eastAsia="cs-CZ"/>
        </w:rPr>
      </w:pPr>
      <w:bookmarkStart w:id="0" w:name="_GoBack"/>
      <w:bookmarkEnd w:id="0"/>
      <w:r w:rsidRPr="008A347C">
        <w:rPr>
          <w:rFonts w:ascii="Times New Roman" w:eastAsia="Times New Roman" w:hAnsi="Times New Roman" w:cs="Times New Roman"/>
          <w:b/>
          <w:bCs/>
          <w:color w:val="111111"/>
          <w:kern w:val="36"/>
          <w:sz w:val="56"/>
          <w:szCs w:val="56"/>
          <w:lang w:eastAsia="cs-CZ"/>
        </w:rPr>
        <w:t>Co dokáže lžíce medu snědená večer</w:t>
      </w:r>
    </w:p>
    <w:p w14:paraId="671F1BED" w14:textId="77777777" w:rsidR="005B04AF" w:rsidRPr="008A347C" w:rsidRDefault="005B04AF" w:rsidP="005B04AF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</w:pPr>
    </w:p>
    <w:p w14:paraId="1E20C49C" w14:textId="76EBB865" w:rsidR="008A347C" w:rsidRPr="008A347C" w:rsidRDefault="005B04AF" w:rsidP="005B04AF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</w:pP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Odborníci došli k závěru, že </w:t>
      </w:r>
      <w:r w:rsidRPr="008A347C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cs-CZ"/>
        </w:rPr>
        <w:t>konzumace jedné jediné lžičky medu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před spaním dokáže s naším tělem divy!</w:t>
      </w:r>
    </w:p>
    <w:p w14:paraId="2F7F39D3" w14:textId="5D28B255" w:rsidR="005B04AF" w:rsidRPr="008A347C" w:rsidRDefault="005B04AF" w:rsidP="005B04AF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</w:pP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Med je jediná potravina na světě, která se nezkazí! Dokáže konzervovat i to, do čeho je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přidán. A vedle toho obsahuje spoustu zdraví prospěšných látek! Proč ho konzumovat a proč hlavně před spaním?</w:t>
      </w:r>
    </w:p>
    <w:p w14:paraId="3EDA2E9E" w14:textId="7640BB8C" w:rsidR="005B04AF" w:rsidRPr="008A347C" w:rsidRDefault="005B04AF" w:rsidP="005B04AF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</w:pP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Mnozí si určitě pamatují, že jim kdysi dávala maminka před spaním teplé mléko s medem,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aby lépe usnuli. A nebyly to jen nesmyslné návyky. Med totiž obsahuje látku tryptofan, což je hormon, který dává tělu signál, že je čas jít spát. Ačkoli naše tělo potřebuje tuhle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aminokyselinu, nevyrábí si ji přirozeně, ale musí ji získat prostřednictvím potravin. Třeba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medu. Pokud </w:t>
      </w:r>
      <w:r w:rsidRPr="008A347C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cs-CZ"/>
        </w:rPr>
        <w:t>se v noci často probouzíte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, je to kvůli tomu, že mozek potřebuje během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spánku glykogen, a pokud ho máte nedostatek, začnou se tvořit stresové hormony kortizol a adrenalin. Tahle kombinace vám pak nedovolí znova usnout. Právě med obsahuje glykogen, proto ho konzumujte před spaním.</w:t>
      </w:r>
    </w:p>
    <w:p w14:paraId="533B2A81" w14:textId="7C464A3C" w:rsidR="005B04AF" w:rsidRPr="008A347C" w:rsidRDefault="005B04AF" w:rsidP="005B04AF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</w:pPr>
      <w:r w:rsidRPr="008A347C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cs-CZ"/>
        </w:rPr>
        <w:t>Vysoký krevní tlak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je faktorem, který přispívá k zvýšenému riziku vzniku srdečních</w:t>
      </w:r>
      <w:r w:rsid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onemocnění. Udržet si krevní tlak v normě by tedy mělo být vaším cílem. Med obsahuje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antioxidační látky, u nichž bylo prokázáno, že snižují krevní tlak. Díky acetylcholinu působí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pozitivně na prokrvení cév, posiluje srdce a snižuje tlak. Jedna lžíce medu před spaním by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tedy měla účinně fungovat jako prevence.</w:t>
      </w:r>
    </w:p>
    <w:p w14:paraId="1FDA7F2A" w14:textId="54515673" w:rsidR="005B04AF" w:rsidRPr="008A347C" w:rsidRDefault="005B04AF" w:rsidP="005B04AF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</w:pP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Med je bohatý na antioxidanty a antibakteriální látky, které napomáhají posílení imunitního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systému. Posilují tedy boj s</w:t>
      </w:r>
      <w:r w:rsid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 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infekcemi</w:t>
      </w:r>
      <w:r w:rsid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způsobenými bakteriemi, viry a houbami. Pokud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budete pravidelně před spaním užívat med, můžete nemocem předcházet. Med je účinný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cs-CZ"/>
        </w:rPr>
        <w:t>zejména jako prevence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před angínami, nachlazením, zánětem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lastRenderedPageBreak/>
        <w:t>průdušek či rýmou. Díky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látkám, které obsahuje (vitaminy A, C, B1, B2, B6, B12, D, K, E, vápník, draslík, fosfor, mateří kašička), posiluje imunitu.</w:t>
      </w:r>
    </w:p>
    <w:p w14:paraId="1C4D421B" w14:textId="3C2CDBE5" w:rsidR="005B04AF" w:rsidRPr="008A347C" w:rsidRDefault="005B04AF" w:rsidP="005B04AF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</w:pP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Přestože je med skutečně hodně sladký, podle britských dietologů lžíce medu před spaním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nastartuje organismus tak, že začne </w:t>
      </w:r>
      <w:r w:rsidRPr="008A347C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cs-CZ"/>
        </w:rPr>
        <w:t>okamžitě spalovat tuky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. Prý taky funguje jako prevence proti závislosti na sladkém. Nutriční poradce Mike McInnese tvrdí, že když před spaním sníte lžíci medu, aktivují se mechanismy v mozku, které vaši chuť na sladkosti zcela utlumí. Říká taky, že cukry v medu se chovají jinak než bílý cukr, navíc po konzumaci medu nedojde ke zvýšení hladiny glukózy v krvi, ale ke snížení. Když si tedy dáte lžíci medu před usnutím, mozek nezažívá stres a začne spalovat tuky.</w:t>
      </w:r>
    </w:p>
    <w:p w14:paraId="5AEDC319" w14:textId="0A2E10AE" w:rsidR="005B04AF" w:rsidRPr="008A347C" w:rsidRDefault="005B04AF" w:rsidP="005B04AF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</w:pP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Nejlepší způsob, jak </w:t>
      </w:r>
      <w:r w:rsidRPr="008A347C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cs-CZ"/>
        </w:rPr>
        <w:t>zpomalit stárnutí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, je konzumovat zdroje antioxidantů. A těch je med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skutečně plný. Navíc má hydratační účinky, takže když si ho aplikujete na pokožku zejména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před spaním, budete tak bojovat proti stárnutí – a velmi úspěšně. Vedle toho obsahuje med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>polyfenoly, což jsou látky, které působí jako antioxidanty zabraňující působení negativních</w:t>
      </w:r>
      <w:r w:rsidR="008A347C"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 </w:t>
      </w:r>
      <w:r w:rsidRPr="008A347C">
        <w:rPr>
          <w:rFonts w:ascii="Times New Roman" w:eastAsia="Times New Roman" w:hAnsi="Times New Roman" w:cs="Times New Roman"/>
          <w:color w:val="000080"/>
          <w:sz w:val="32"/>
          <w:szCs w:val="32"/>
          <w:lang w:eastAsia="cs-CZ"/>
        </w:rPr>
        <w:t xml:space="preserve">důsledků stresu v lidském těle. Med je tedy mimo jiné výborný pomocník v </w:t>
      </w:r>
      <w:r w:rsidRPr="008A347C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cs-CZ"/>
        </w:rPr>
        <w:t>boji s depresemi a úzkostí.</w:t>
      </w:r>
    </w:p>
    <w:sectPr w:rsidR="005B04AF" w:rsidRPr="008A34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178CA" w14:textId="77777777" w:rsidR="00C47E13" w:rsidRDefault="00C47E13" w:rsidP="008A347C">
      <w:pPr>
        <w:spacing w:after="0" w:line="240" w:lineRule="auto"/>
      </w:pPr>
      <w:r>
        <w:separator/>
      </w:r>
    </w:p>
  </w:endnote>
  <w:endnote w:type="continuationSeparator" w:id="0">
    <w:p w14:paraId="19F45D04" w14:textId="77777777" w:rsidR="00C47E13" w:rsidRDefault="00C47E13" w:rsidP="008A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45C8A" w14:textId="77777777" w:rsidR="00465E47" w:rsidRDefault="00465E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7157666"/>
      <w:docPartObj>
        <w:docPartGallery w:val="Page Numbers (Bottom of Page)"/>
        <w:docPartUnique/>
      </w:docPartObj>
    </w:sdtPr>
    <w:sdtEndPr/>
    <w:sdtContent>
      <w:p w14:paraId="134A2528" w14:textId="38160F82" w:rsidR="008A347C" w:rsidRDefault="008A347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161BD7" w14:textId="77777777" w:rsidR="008A347C" w:rsidRDefault="008A347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4A084" w14:textId="77777777" w:rsidR="00465E47" w:rsidRDefault="00465E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B4A8" w14:textId="77777777" w:rsidR="00C47E13" w:rsidRDefault="00C47E13" w:rsidP="008A347C">
      <w:pPr>
        <w:spacing w:after="0" w:line="240" w:lineRule="auto"/>
      </w:pPr>
      <w:r>
        <w:separator/>
      </w:r>
    </w:p>
  </w:footnote>
  <w:footnote w:type="continuationSeparator" w:id="0">
    <w:p w14:paraId="23B812CA" w14:textId="77777777" w:rsidR="00C47E13" w:rsidRDefault="00C47E13" w:rsidP="008A3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D1E84" w14:textId="77777777" w:rsidR="00465E47" w:rsidRDefault="00465E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1C5C7" w14:textId="06F8C1B5" w:rsidR="00465E47" w:rsidRDefault="00465E47">
    <w:pPr>
      <w:pStyle w:val="Zhlav"/>
    </w:pPr>
    <w:r>
      <w:rPr>
        <w:noProof/>
      </w:rPr>
      <w:pict w14:anchorId="102BF9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76C2D" w14:textId="77777777" w:rsidR="00465E47" w:rsidRDefault="00465E4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PRfPF20I3J6fp0cRo6YbRKH13270oEXwSs1ygAuJv8uqUxnGXoL7HyjS7hylOkfqjgqXz+ZGzMcYCJHU4BsfbQ==" w:salt="YzohVNZfizw3pcjUT1qsJ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AF"/>
    <w:rsid w:val="00017B58"/>
    <w:rsid w:val="00065084"/>
    <w:rsid w:val="00072A27"/>
    <w:rsid w:val="00075F2E"/>
    <w:rsid w:val="00082899"/>
    <w:rsid w:val="00106BB6"/>
    <w:rsid w:val="001315CE"/>
    <w:rsid w:val="001345CA"/>
    <w:rsid w:val="001A10F3"/>
    <w:rsid w:val="001A2CCB"/>
    <w:rsid w:val="001B4DE5"/>
    <w:rsid w:val="001C5C1D"/>
    <w:rsid w:val="001E64B2"/>
    <w:rsid w:val="00201545"/>
    <w:rsid w:val="002028AC"/>
    <w:rsid w:val="002B1F37"/>
    <w:rsid w:val="002C5417"/>
    <w:rsid w:val="002C635C"/>
    <w:rsid w:val="00360BC1"/>
    <w:rsid w:val="003C1B62"/>
    <w:rsid w:val="003F2881"/>
    <w:rsid w:val="00465E47"/>
    <w:rsid w:val="004C2E59"/>
    <w:rsid w:val="004D55D2"/>
    <w:rsid w:val="004D5F4F"/>
    <w:rsid w:val="00564E33"/>
    <w:rsid w:val="005758AE"/>
    <w:rsid w:val="005808DE"/>
    <w:rsid w:val="005A6731"/>
    <w:rsid w:val="005B04AF"/>
    <w:rsid w:val="005F7186"/>
    <w:rsid w:val="006569F6"/>
    <w:rsid w:val="006944D1"/>
    <w:rsid w:val="006A329D"/>
    <w:rsid w:val="00717DCB"/>
    <w:rsid w:val="00724547"/>
    <w:rsid w:val="00752EC7"/>
    <w:rsid w:val="007A2BAC"/>
    <w:rsid w:val="007E6F6F"/>
    <w:rsid w:val="00800FC5"/>
    <w:rsid w:val="00847BF6"/>
    <w:rsid w:val="008642FE"/>
    <w:rsid w:val="008A347C"/>
    <w:rsid w:val="008B01F0"/>
    <w:rsid w:val="008F7FD8"/>
    <w:rsid w:val="00922E2C"/>
    <w:rsid w:val="009C12C8"/>
    <w:rsid w:val="00A53D77"/>
    <w:rsid w:val="00A66339"/>
    <w:rsid w:val="00AD1A70"/>
    <w:rsid w:val="00AF76A4"/>
    <w:rsid w:val="00B07499"/>
    <w:rsid w:val="00B43503"/>
    <w:rsid w:val="00B46D58"/>
    <w:rsid w:val="00C47E13"/>
    <w:rsid w:val="00C71A40"/>
    <w:rsid w:val="00C74D4E"/>
    <w:rsid w:val="00CB6194"/>
    <w:rsid w:val="00D37011"/>
    <w:rsid w:val="00E705EC"/>
    <w:rsid w:val="00E9296B"/>
    <w:rsid w:val="00EE430F"/>
    <w:rsid w:val="00F75F27"/>
    <w:rsid w:val="00FD11C0"/>
    <w:rsid w:val="00FF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C51B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B04AF"/>
    <w:pPr>
      <w:spacing w:before="495" w:after="345" w:line="600" w:lineRule="atLeast"/>
      <w:outlineLvl w:val="0"/>
    </w:pPr>
    <w:rPr>
      <w:rFonts w:ascii="Roboto" w:eastAsia="Times New Roman" w:hAnsi="Roboto" w:cs="Times New Roman"/>
      <w:color w:val="111111"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04AF"/>
    <w:rPr>
      <w:rFonts w:ascii="Roboto" w:eastAsia="Times New Roman" w:hAnsi="Roboto" w:cs="Times New Roman"/>
      <w:color w:val="111111"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5B04AF"/>
    <w:rPr>
      <w:b/>
      <w:bCs/>
    </w:rPr>
  </w:style>
  <w:style w:type="character" w:customStyle="1" w:styleId="td-post-date20">
    <w:name w:val="td-post-date20"/>
    <w:basedOn w:val="Standardnpsmoodstavce"/>
    <w:rsid w:val="005B04AF"/>
    <w:rPr>
      <w:color w:val="AAAAAA"/>
    </w:rPr>
  </w:style>
  <w:style w:type="character" w:styleId="Zdraznn">
    <w:name w:val="Emphasis"/>
    <w:basedOn w:val="Standardnpsmoodstavce"/>
    <w:uiPriority w:val="20"/>
    <w:qFormat/>
    <w:rsid w:val="005B04AF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8A3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347C"/>
  </w:style>
  <w:style w:type="paragraph" w:styleId="Zpat">
    <w:name w:val="footer"/>
    <w:basedOn w:val="Normln"/>
    <w:link w:val="ZpatChar"/>
    <w:uiPriority w:val="99"/>
    <w:unhideWhenUsed/>
    <w:rsid w:val="008A3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3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1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7653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66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19365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07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81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452907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06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0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2199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2480</Characters>
  <Application>Microsoft Office Word</Application>
  <DocSecurity>8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2025-12-23T10:02:00Z</dcterms:created>
  <dcterms:modified xsi:type="dcterms:W3CDTF">2025-12-23T10:02:00Z</dcterms:modified>
</cp:coreProperties>
</file>