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519" w:rsidRDefault="00305F2B">
      <w:pPr>
        <w:pStyle w:val="Text"/>
      </w:pPr>
      <w:bookmarkStart w:id="0" w:name="_DdeLink__37_617010568"/>
      <w:bookmarkStart w:id="1" w:name="_GoBack"/>
      <w:bookmarkEnd w:id="1"/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662305</wp:posOffset>
            </wp:positionH>
            <wp:positionV relativeFrom="line">
              <wp:posOffset>498475</wp:posOffset>
            </wp:positionV>
            <wp:extent cx="4726305" cy="2426970"/>
            <wp:effectExtent l="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2426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;sans-serif" w:eastAsia="Roboto;sans-serif" w:hAnsi="Roboto;sans-serif" w:cs="Roboto;sans-serif"/>
          <w:b/>
          <w:bCs/>
          <w:sz w:val="48"/>
          <w:szCs w:val="48"/>
          <w:lang w:val="es-ES_tradnl"/>
        </w:rPr>
        <w:t>Bagr - model CAT994A</w:t>
      </w:r>
      <w:bookmarkEnd w:id="0"/>
    </w:p>
    <w:p w:rsidR="00705519" w:rsidRDefault="00705519">
      <w:pPr>
        <w:pStyle w:val="Text"/>
      </w:pPr>
    </w:p>
    <w:p w:rsidR="00705519" w:rsidRDefault="00305F2B">
      <w:pPr>
        <w:pStyle w:val="Text"/>
        <w:rPr>
          <w:b/>
          <w:bCs/>
          <w:sz w:val="28"/>
          <w:szCs w:val="28"/>
        </w:rPr>
      </w:pP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 xml:space="preserve">Za 12 hodin spálí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en-US"/>
        </w:rPr>
        <w:t>~ 1000 litr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 xml:space="preserve">ů paliva. Přesun ~ 250 tun hlíny za účelem vytěžení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it-IT"/>
        </w:rPr>
        <w:t>materi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álu na výrobu JEDN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pt-PT"/>
        </w:rPr>
        <w:t xml:space="preserve">É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de-DE"/>
        </w:rPr>
        <w:t>baterie Tesla.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pt-PT"/>
        </w:rPr>
        <w:t>A lid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fr-FR"/>
        </w:rPr>
        <w:t xml:space="preserve">é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tomu stále říkají "nulov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fr-FR"/>
        </w:rPr>
        <w:t xml:space="preserve">é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 xml:space="preserve">emise", když jezdí svým elektromobilem. :-) </w:t>
      </w:r>
    </w:p>
    <w:p w:rsidR="00705519" w:rsidRDefault="00305F2B">
      <w:pPr>
        <w:pStyle w:val="Text"/>
        <w:rPr>
          <w:b/>
          <w:bCs/>
          <w:sz w:val="28"/>
          <w:szCs w:val="28"/>
        </w:rPr>
      </w:pP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Abyste vyrobili každou baterii pro elektromobil, musíte recyklovat :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-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11 000 kg solanky pro lithium.</w:t>
      </w:r>
      <w:r>
        <w:rPr>
          <w:rFonts w:ascii="Arial Unicode MS" w:hAnsi="Arial Unicode MS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-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14 000 kg rudy na kobalt</w:t>
      </w:r>
      <w:r>
        <w:rPr>
          <w:rFonts w:ascii="Arial Unicode MS" w:hAnsi="Arial Unicode MS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- 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 xml:space="preserve">2 000 kg rudy na nikl, </w:t>
      </w:r>
    </w:p>
    <w:p w:rsidR="00705519" w:rsidRDefault="00305F2B">
      <w:pPr>
        <w:pStyle w:val="Text"/>
      </w:pP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- 11 000 kg rudy na měď.</w:t>
      </w:r>
      <w:r>
        <w:rPr>
          <w:rFonts w:ascii="Arial Unicode MS" w:hAnsi="Arial Unicode MS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- 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Vykopat 226 000 kg zemsk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  <w:lang w:val="fr-FR"/>
        </w:rPr>
        <w:t xml:space="preserve">é </w:t>
      </w:r>
      <w:r>
        <w:rPr>
          <w:rFonts w:ascii="Roboto;sans-serif" w:eastAsia="Roboto;sans-serif" w:hAnsi="Roboto;sans-serif" w:cs="Roboto;sans-serif"/>
          <w:b/>
          <w:bCs/>
          <w:sz w:val="28"/>
          <w:szCs w:val="28"/>
        </w:rPr>
        <w:t>kůry.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 Unicode MS" w:hAnsi="Arial Unicode MS"/>
        </w:rPr>
        <w:br/>
      </w:r>
      <w:r>
        <w:rPr>
          <w:rFonts w:ascii="Roboto;sans-serif" w:eastAsia="Roboto;sans-serif" w:hAnsi="Roboto;sans-serif" w:cs="Roboto;sans-serif"/>
          <w:b/>
          <w:bCs/>
          <w:color w:val="FF2600"/>
          <w:sz w:val="32"/>
          <w:szCs w:val="32"/>
        </w:rPr>
        <w:t xml:space="preserve">Jen - jedna – </w:t>
      </w:r>
      <w:r>
        <w:rPr>
          <w:rFonts w:ascii="Roboto;sans-serif" w:eastAsia="Roboto;sans-serif" w:hAnsi="Roboto;sans-serif" w:cs="Roboto;sans-serif"/>
          <w:b/>
          <w:bCs/>
          <w:color w:val="FF2600"/>
          <w:sz w:val="32"/>
          <w:szCs w:val="32"/>
          <w:lang w:val="fr-FR"/>
        </w:rPr>
        <w:t>baterie !</w:t>
      </w:r>
      <w:r>
        <w:rPr>
          <w:rFonts w:ascii="Arial Unicode MS" w:hAnsi="Arial Unicode MS"/>
          <w:color w:val="FF2600"/>
          <w:sz w:val="32"/>
          <w:szCs w:val="32"/>
        </w:rPr>
        <w:br/>
      </w:r>
      <w:r>
        <w:rPr>
          <w:rFonts w:ascii="Arial Unicode MS" w:hAnsi="Arial Unicode MS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</w:rPr>
        <w:t>Typická baterie elektromobilu má:</w:t>
      </w:r>
      <w:r>
        <w:rPr>
          <w:rFonts w:ascii="Arial Unicode MS" w:hAnsi="Arial Unicode MS"/>
          <w:color w:val="0433FF"/>
        </w:rPr>
        <w:br/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  <w:lang w:val="en-US"/>
        </w:rPr>
        <w:t>11 kg lithia</w:t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</w:rPr>
        <w:t>27 kg niklu</w:t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</w:rPr>
        <w:t>20 kg manganu</w:t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</w:rPr>
        <w:t>13 kg kobaltu</w:t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  <w:lang w:val="nl-NL"/>
        </w:rPr>
        <w:t>90 kg m</w:t>
      </w:r>
      <w:r>
        <w:rPr>
          <w:rFonts w:ascii="Roboto;sans-serif" w:eastAsia="Roboto;sans-serif" w:hAnsi="Roboto;sans-serif" w:cs="Roboto;sans-serif"/>
          <w:b/>
          <w:bCs/>
          <w:color w:val="0433FF"/>
        </w:rPr>
        <w:t>ědi</w:t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</w:rPr>
        <w:t>181 kg hliníku, oceli a plastu</w:t>
      </w:r>
      <w:r>
        <w:rPr>
          <w:rFonts w:ascii="Arial Unicode MS" w:hAnsi="Arial Unicode MS"/>
          <w:color w:val="0433FF"/>
        </w:rPr>
        <w:br/>
      </w:r>
      <w:r>
        <w:rPr>
          <w:rFonts w:ascii="Arial Unicode MS" w:hAnsi="Arial Unicode MS"/>
          <w:color w:val="0433FF"/>
        </w:rPr>
        <w:br/>
      </w:r>
      <w:r>
        <w:rPr>
          <w:rFonts w:ascii="Roboto;sans-serif" w:eastAsia="Roboto;sans-serif" w:hAnsi="Roboto;sans-serif" w:cs="Roboto;sans-serif"/>
          <w:b/>
          <w:bCs/>
          <w:color w:val="0433FF"/>
        </w:rPr>
        <w:t>První 4 složky pocházejí z omezených zdrojů a jejich podíl se bude nadále zvyšovat.</w:t>
      </w:r>
    </w:p>
    <w:p w:rsidR="00705519" w:rsidRDefault="00705519">
      <w:pPr>
        <w:pStyle w:val="Text"/>
        <w:rPr>
          <w:rFonts w:ascii="Roboto;sans-serif" w:eastAsia="Roboto;sans-serif" w:hAnsi="Roboto;sans-serif" w:cs="Roboto;sans-serif"/>
        </w:rPr>
      </w:pPr>
    </w:p>
    <w:p w:rsidR="00705519" w:rsidRDefault="00305F2B">
      <w:pPr>
        <w:pStyle w:val="Text"/>
      </w:pPr>
      <w:r>
        <w:rPr>
          <w:rFonts w:ascii="Roboto;sans-serif" w:eastAsia="Roboto;sans-serif" w:hAnsi="Roboto;sans-serif" w:cs="Roboto;sans-serif"/>
          <w:sz w:val="52"/>
          <w:szCs w:val="52"/>
        </w:rPr>
        <w:lastRenderedPageBreak/>
        <w:t>"Zelená" energie</w:t>
      </w:r>
      <w:r>
        <w:rPr>
          <w:rFonts w:ascii="Arial Unicode MS" w:hAnsi="Arial Unicode MS"/>
          <w:sz w:val="52"/>
          <w:szCs w:val="52"/>
        </w:rPr>
        <w:br/>
      </w:r>
      <w:r>
        <w:rPr>
          <w:rFonts w:ascii="Roboto;sans-serif" w:eastAsia="Roboto;sans-serif" w:hAnsi="Roboto;sans-serif" w:cs="Roboto;sans-serif"/>
          <w:b/>
          <w:bCs/>
          <w:sz w:val="52"/>
          <w:szCs w:val="52"/>
        </w:rPr>
        <w:t>To vše jako součást klimatick</w:t>
      </w:r>
      <w:r>
        <w:rPr>
          <w:rFonts w:ascii="Roboto;sans-serif" w:eastAsia="Roboto;sans-serif" w:hAnsi="Roboto;sans-serif" w:cs="Roboto;sans-serif"/>
          <w:b/>
          <w:bCs/>
          <w:sz w:val="52"/>
          <w:szCs w:val="52"/>
          <w:lang w:val="fr-FR"/>
        </w:rPr>
        <w:t xml:space="preserve">é </w:t>
      </w:r>
      <w:r>
        <w:rPr>
          <w:rFonts w:ascii="Roboto;sans-serif" w:eastAsia="Roboto;sans-serif" w:hAnsi="Roboto;sans-serif" w:cs="Roboto;sans-serif"/>
          <w:b/>
          <w:bCs/>
          <w:sz w:val="52"/>
          <w:szCs w:val="52"/>
        </w:rPr>
        <w:t>frašky !</w:t>
      </w:r>
    </w:p>
    <w:sectPr w:rsidR="0070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F2B" w:rsidRDefault="00305F2B">
      <w:r>
        <w:separator/>
      </w:r>
    </w:p>
  </w:endnote>
  <w:endnote w:type="continuationSeparator" w:id="0">
    <w:p w:rsidR="00305F2B" w:rsidRDefault="0030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Roboto;sans-serif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35" w:rsidRDefault="00303D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19" w:rsidRDefault="00705519">
    <w:pPr>
      <w:pStyle w:val="Zhlava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35" w:rsidRDefault="00303D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F2B" w:rsidRDefault="00305F2B">
      <w:r>
        <w:separator/>
      </w:r>
    </w:p>
  </w:footnote>
  <w:footnote w:type="continuationSeparator" w:id="0">
    <w:p w:rsidR="00305F2B" w:rsidRDefault="0030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35" w:rsidRDefault="00303D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19" w:rsidRDefault="00303D35">
    <w:pPr>
      <w:pStyle w:val="Zhlavazpat"/>
      <w:rPr>
        <w:rFonts w:hint="eastAsia"/>
      </w:rPr>
    </w:pPr>
    <w:r>
      <w:rPr>
        <w:rFonts w:hint="eastAsia"/>
        <w:noProof/>
        <w14:textOutline w14:w="0" w14:cap="rnd" w14:cmpd="sng" w14:algn="ctr">
          <w14:noFill/>
          <w14:prstDash w14:val="solid"/>
          <w14:bevel/>
        </w14:textOutline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35" w:rsidRDefault="00303D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ocumentProtection w:edit="readOnly" w:enforcement="1" w:cryptProviderType="rsaAES" w:cryptAlgorithmClass="hash" w:cryptAlgorithmType="typeAny" w:cryptAlgorithmSid="14" w:cryptSpinCount="100000" w:hash="IKQR8Q6BjFo2YLPH+kqn8f/ZyBSC4COHqFlWFqbYxVotB6tein5Mxdt6Sj9IavPJkcwlhiwbqwaJoNop5YyasQ==" w:salt="VIU3zdHGjCPRYy4/fuXAvA==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519"/>
    <w:rsid w:val="00303D35"/>
    <w:rsid w:val="00305F2B"/>
    <w:rsid w:val="00705519"/>
    <w:rsid w:val="009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303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D3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03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D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633</Characters>
  <Application>Microsoft Office Word</Application>
  <DocSecurity>8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2025-12-23T09:50:00Z</dcterms:created>
  <dcterms:modified xsi:type="dcterms:W3CDTF">2025-12-23T09:50:00Z</dcterms:modified>
</cp:coreProperties>
</file>