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456973">
      <w:bookmarkStart w:id="0" w:name="_GoBack"/>
      <w:bookmarkEnd w:id="0"/>
      <w:r>
        <w:t>18032023</w:t>
      </w:r>
    </w:p>
    <w:p w:rsidR="00A52B5A" w:rsidRPr="004F1440" w:rsidRDefault="008C25EF" w:rsidP="00A52B5A">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7" w:history="1">
        <w:r w:rsidR="00A52B5A" w:rsidRPr="004F1440">
          <w:rPr>
            <w:rFonts w:ascii="inherit" w:eastAsia="Times New Roman" w:hAnsi="inherit" w:cs="Helvetica"/>
            <w:b/>
            <w:bCs/>
            <w:color w:val="212121"/>
            <w:sz w:val="26"/>
            <w:lang w:eastAsia="cs-CZ"/>
          </w:rPr>
          <w:t>Politolog Roček: Poznámka nejen o idiotech z let 1938 – 1939</w:t>
        </w:r>
      </w:hyperlink>
    </w:p>
    <w:p w:rsidR="00A52B5A" w:rsidRPr="004F1440" w:rsidRDefault="008C25EF" w:rsidP="00A52B5A">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8" w:history="1">
        <w:r w:rsidR="00A52B5A" w:rsidRPr="004F1440">
          <w:rPr>
            <w:rFonts w:ascii="inherit" w:eastAsia="Times New Roman" w:hAnsi="inherit" w:cs="Helvetica"/>
            <w:caps/>
            <w:color w:val="000000"/>
            <w:sz w:val="19"/>
            <w:lang w:eastAsia="cs-CZ"/>
          </w:rPr>
          <w:t> 18. BŘEZNA 2023</w:t>
        </w:r>
      </w:hyperlink>
      <w:r w:rsidR="00A52B5A">
        <w:rPr>
          <w:rFonts w:ascii="inherit" w:eastAsia="Times New Roman" w:hAnsi="inherit" w:cs="Helvetica"/>
          <w:caps/>
          <w:color w:val="A0A0A0"/>
          <w:sz w:val="19"/>
          <w:szCs w:val="19"/>
          <w:lang w:eastAsia="cs-CZ"/>
        </w:rPr>
        <w:tab/>
      </w:r>
      <w:hyperlink r:id="rId9" w:history="1">
        <w:r w:rsidR="00A52B5A" w:rsidRPr="004040A1">
          <w:rPr>
            <w:rStyle w:val="Hypertextovodkaz"/>
            <w:rFonts w:ascii="inherit" w:eastAsia="Times New Roman" w:hAnsi="inherit" w:cs="Helvetica"/>
            <w:caps/>
            <w:sz w:val="19"/>
            <w:szCs w:val="19"/>
            <w:lang w:eastAsia="cs-CZ"/>
          </w:rPr>
          <w:t>https://cz24.news/politolog-rocek-poznamka-nejen-o-idiotech-z-let-1938-1939/</w:t>
        </w:r>
      </w:hyperlink>
      <w:r w:rsidR="00A52B5A">
        <w:rPr>
          <w:rFonts w:ascii="inherit" w:eastAsia="Times New Roman" w:hAnsi="inherit" w:cs="Helvetica"/>
          <w:caps/>
          <w:color w:val="A0A0A0"/>
          <w:sz w:val="19"/>
          <w:szCs w:val="19"/>
          <w:lang w:eastAsia="cs-CZ"/>
        </w:rPr>
        <w:tab/>
      </w:r>
    </w:p>
    <w:p w:rsidR="00A52B5A" w:rsidRPr="004F1440" w:rsidRDefault="00A52B5A" w:rsidP="00A52B5A">
      <w:pPr>
        <w:shd w:val="clear" w:color="auto" w:fill="FFFFFF"/>
        <w:spacing w:after="0" w:line="240" w:lineRule="auto"/>
        <w:textAlignment w:val="baseline"/>
        <w:rPr>
          <w:rFonts w:ascii="inherit" w:eastAsia="Times New Roman" w:hAnsi="inherit" w:cs="Helvetica"/>
          <w:caps/>
          <w:color w:val="A0A0A0"/>
          <w:sz w:val="19"/>
          <w:szCs w:val="19"/>
          <w:lang w:eastAsia="cs-CZ"/>
        </w:rPr>
      </w:pPr>
      <w:r>
        <w:rPr>
          <w:rFonts w:ascii="inherit" w:eastAsia="Times New Roman" w:hAnsi="inherit" w:cs="Helvetica"/>
          <w:caps/>
          <w:color w:val="A0A0A0"/>
          <w:sz w:val="19"/>
          <w:szCs w:val="19"/>
          <w:lang w:eastAsia="cs-CZ"/>
        </w:rPr>
        <w:tab/>
      </w:r>
    </w:p>
    <w:p w:rsidR="00A52B5A" w:rsidRPr="00A52B5A" w:rsidRDefault="00A52B5A" w:rsidP="00A52B5A">
      <w:pPr>
        <w:shd w:val="clear" w:color="auto" w:fill="FFFFFF"/>
        <w:spacing w:after="0" w:line="240" w:lineRule="auto"/>
        <w:jc w:val="both"/>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ČESKO: Vzpomínka na březen 1939 je o primitivitě demokratických politiků. A varováním, že dnešní politici nejsou o nic menší kreténi než tehdy, upozorňuje publicista František Roček.</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7"/>
          <w:szCs w:val="27"/>
          <w:bdr w:val="none" w:sz="0" w:space="0" w:color="auto" w:frame="1"/>
          <w:lang w:eastAsia="cs-CZ"/>
        </w:rPr>
        <w:t>Stín Mnichova</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K pochopení zrodu a průběhu 2. světoborné války poslouží rozhovor z května 2005 v Ústeckém deníku k 60. výročí ukončení druhé světové války. Zdeněk Radvanovský, historik a tehdejší děkan Pedagogické fakulty Univerzity J. E. Purkyně v Ústí n. L., v rozhovoru uvedl, že s odstupem doby se zdá, že není příliš co oslavovat, protože druhá světová válka v Evropě byla jen velmi krvavou snahou o nápravu zbytečných chyb a politického cynismu z let 1938 a 1939.</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Radvanovský uvedl: </w:t>
      </w:r>
      <w:r w:rsidRPr="00A52B5A">
        <w:rPr>
          <w:rFonts w:ascii="inherit" w:eastAsia="Times New Roman" w:hAnsi="inherit" w:cs="Helvetica"/>
          <w:b/>
          <w:bCs/>
          <w:i/>
          <w:iCs/>
          <w:color w:val="333333"/>
          <w:sz w:val="28"/>
          <w:szCs w:val="28"/>
          <w:bdr w:val="none" w:sz="0" w:space="0" w:color="auto" w:frame="1"/>
          <w:lang w:eastAsia="cs-CZ"/>
        </w:rPr>
        <w:t>„Válka začala spíše v Mnichově 29. září 1938, než útokem na Polsko v 1. září 1939. Obsazením Rakouska na jaře 1938 dal Hitler najevo, že jeho politika je a v budoucnu bude agresivní. Mnichovský souhlas Francie a Velké Británie s okupací československého pohraničí Německem byl jasným signálem, že má Hitler nad oběma evropskými mocnostmi politicky jednoznačnou převahu. Okupace zbytku Čech a Moravy a přepadení Polska v roce 1939 bylo jen pokračováním této politiky z Mnichova.“</w:t>
      </w:r>
      <w:r w:rsidRPr="00A52B5A">
        <w:rPr>
          <w:rFonts w:ascii="Helvetica" w:eastAsia="Times New Roman" w:hAnsi="Helvetica" w:cs="Helvetica"/>
          <w:color w:val="333333"/>
          <w:sz w:val="28"/>
          <w:szCs w:val="28"/>
          <w:lang w:eastAsia="cs-CZ"/>
        </w:rPr>
        <w:br/>
      </w:r>
      <w:r w:rsidRPr="00A52B5A">
        <w:rPr>
          <w:rFonts w:ascii="inherit" w:eastAsia="Times New Roman" w:hAnsi="inherit" w:cs="Helvetica"/>
          <w:b/>
          <w:bCs/>
          <w:color w:val="333333"/>
          <w:sz w:val="28"/>
          <w:szCs w:val="28"/>
          <w:bdr w:val="none" w:sz="0" w:space="0" w:color="auto" w:frame="1"/>
          <w:lang w:eastAsia="cs-CZ"/>
        </w:rPr>
        <w:br/>
      </w:r>
      <w:r w:rsidRPr="00A52B5A">
        <w:rPr>
          <w:rFonts w:ascii="inherit" w:eastAsia="Times New Roman" w:hAnsi="inherit" w:cs="Helvetica"/>
          <w:b/>
          <w:bCs/>
          <w:color w:val="333333"/>
          <w:sz w:val="27"/>
          <w:szCs w:val="27"/>
          <w:bdr w:val="none" w:sz="0" w:space="0" w:color="auto" w:frame="1"/>
          <w:lang w:eastAsia="cs-CZ"/>
        </w:rPr>
        <w:t>Demokratická blbost v praxi</w:t>
      </w:r>
    </w:p>
    <w:p w:rsidR="00A52B5A" w:rsidRDefault="00A52B5A"/>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V roce 2017 jsem vydal knihu </w:t>
      </w:r>
      <w:r w:rsidRPr="00A52B5A">
        <w:rPr>
          <w:rFonts w:ascii="inherit" w:eastAsia="Times New Roman" w:hAnsi="inherit" w:cs="Helvetica"/>
          <w:b/>
          <w:bCs/>
          <w:color w:val="333333"/>
          <w:sz w:val="28"/>
          <w:szCs w:val="28"/>
          <w:bdr w:val="none" w:sz="0" w:space="0" w:color="auto" w:frame="1"/>
          <w:lang w:eastAsia="cs-CZ"/>
        </w:rPr>
        <w:t>„Bombardovat nemocnice je normální“.</w:t>
      </w:r>
      <w:r w:rsidRPr="00A52B5A">
        <w:rPr>
          <w:rFonts w:ascii="Helvetica" w:eastAsia="Times New Roman" w:hAnsi="Helvetica" w:cs="Helvetica"/>
          <w:color w:val="333333"/>
          <w:sz w:val="28"/>
          <w:szCs w:val="28"/>
          <w:lang w:eastAsia="cs-CZ"/>
        </w:rPr>
        <w:t> Je to povzdech nad budoucí (tedy dnešní) politickou beznadějí kvůli debilitě současných europolitiků. Upozornil jsem v ní i na fenomén března 1939. Tehdy jsem napsal:</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i/>
          <w:iCs/>
          <w:color w:val="333333"/>
          <w:sz w:val="28"/>
          <w:szCs w:val="28"/>
          <w:bdr w:val="none" w:sz="0" w:space="0" w:color="auto" w:frame="1"/>
          <w:lang w:eastAsia="cs-CZ"/>
        </w:rPr>
        <w:t>„Miliony lidí v Evropě cítily v 30. letech 20. století, že se blíží okamžik násilného střetu, protože nacistický mrak Hitlerovy NSDAP byl nepřehlédnutelný. Byl to čas úzkosti. Vůdci západních států vstupovali opakovaně do kompromisů s italským fašismem a hitlerovským nacismem. Získávali tím ještě nějaký čas relativního klidu k přežívání a věřili v zázrak. Doufali, že fašistická bestie ztloustne a přestane být nebezpečnou.</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i/>
          <w:iCs/>
          <w:color w:val="333333"/>
          <w:sz w:val="28"/>
          <w:szCs w:val="28"/>
          <w:bdr w:val="none" w:sz="0" w:space="0" w:color="auto" w:frame="1"/>
          <w:lang w:eastAsia="cs-CZ"/>
        </w:rPr>
        <w:t> </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i/>
          <w:iCs/>
          <w:color w:val="333333"/>
          <w:sz w:val="28"/>
          <w:szCs w:val="28"/>
          <w:bdr w:val="none" w:sz="0" w:space="0" w:color="auto" w:frame="1"/>
          <w:lang w:eastAsia="cs-CZ"/>
        </w:rPr>
        <w:t xml:space="preserve">V červnu 1935 toto doufání porodilo britsko-německou separátní námořní dohodu, což Francouzi vnímali jako podraz. V říjnu 1935 Itálie přepadla Habeš a sankce Společenství národů v Ženevě ukázaly, že jsou zcela k ničemu. V květnu 1935 fašistická Itálie africkou Habeš (dnešní Etiopii) dobyla. Lze se </w:t>
      </w:r>
      <w:r w:rsidRPr="00A52B5A">
        <w:rPr>
          <w:rFonts w:ascii="inherit" w:eastAsia="Times New Roman" w:hAnsi="inherit" w:cs="Helvetica"/>
          <w:b/>
          <w:bCs/>
          <w:i/>
          <w:iCs/>
          <w:color w:val="333333"/>
          <w:sz w:val="28"/>
          <w:szCs w:val="28"/>
          <w:bdr w:val="none" w:sz="0" w:space="0" w:color="auto" w:frame="1"/>
          <w:lang w:eastAsia="cs-CZ"/>
        </w:rPr>
        <w:lastRenderedPageBreak/>
        <w:t>divit, že v této atmosféře v roce 1935 Německo vypovědělo Versailleskou smlouvu?</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i/>
          <w:iCs/>
          <w:color w:val="333333"/>
          <w:sz w:val="28"/>
          <w:szCs w:val="28"/>
          <w:bdr w:val="none" w:sz="0" w:space="0" w:color="auto" w:frame="1"/>
          <w:lang w:eastAsia="cs-CZ"/>
        </w:rPr>
        <w:t> </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i/>
          <w:iCs/>
          <w:color w:val="333333"/>
          <w:sz w:val="28"/>
          <w:szCs w:val="28"/>
          <w:bdr w:val="none" w:sz="0" w:space="0" w:color="auto" w:frame="1"/>
          <w:lang w:eastAsia="cs-CZ"/>
        </w:rPr>
        <w:t>V lednu 1937 byla podepsána britsko-italská středomořská dohoda. Demokratická Velká Británie tím posvětila Itálii její dobyvačnou politiku. To byl další signál, že vše je dovoleno. Jenom chabým drobným protiněmeckým signálem bylo v roce 1935 uzavření dohody proti Německu mezi Francií a SSSR, a též mezi Československem a SSSR. Nakonec Francouzi Československo zradili podepsáním Mnichovské dohody spolu s neméně demokratickou Velkou Británií…“</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Svou stopu viny zanechala za sebou i protičeskoslovenská agresivita polské vlády. Emeritní senátor Jaroslav </w:t>
      </w:r>
    </w:p>
    <w:p w:rsidR="00A52B5A" w:rsidRDefault="00A52B5A"/>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Doubrava v knize Studená válka 2.0. (kapitola 13.2.2. Meziválečný polský příběh) uvádí, se se Polsko připojilo k Hitlerovu požadavku na plebiscit v Sudetech v září 1938. Poláci chtěli plebiscit v Těšínsku se silnou polskou menšinou. Polské územní nároky byly součástí Hitlerova tzv. godesberského memoranda. Francouzi z toho nebyli nadšeni, ale nemohli ostřeji vystoupit proti Polákům, protože je potřebovali jako spojence pro případ války s Německem.</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Kromě toho Poláci deklarovali, že v případě německého útoku Polsko Československu nepomůže, protože vůči Praze nemá spojenecké závazky. Když 30. 9. 1938 následovalo ultimátum pražské vládě kvůli vydání Těšínska, bylo to i proto, že se v Polsku konaly volby. Polská armáda Těšínsko vojensky obsadila 2. 10. 1938, aniž na to československá armáda reagovala. Ale s jídlem roste chuť, neboť 1. listopadu polský velvyslanec předložil pražské vládě nótu o polských nárocích na území na Spiši a Oravě. Tolik Doubrava.</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Proto mezi viníky „Mnichova“ patří i Poláci, resp. polská vláda. Okupanty česko – moravského území se stali nejen Němci, ale i Poláci. Na to se zapomíná.</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Pokud někdo je historicky poťouchlý cynik, může k tomu dodat: Boží mlýny melou pomalu, ale jistě. Poláci se ze své agresivity netěšili dlouho. Polsko převálcovalo nacistické Německo následované socialistickým SSSR. Někdo by také mohl říci: Kdo chce kam, pomozme mu tam.</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 xml:space="preserve">I dnes, v roce 2023, věřit Polákům je stejné jako věřit někomu z opilců ve 4 hodiny ráno v baru na záchodě. Varování, že polští politici jsou stejně nebezpeční jako němečtí, a to historicky, nabízí i vzpomínka na to, že v květnu 1945 Poláci žádali, aby Československo vyklidilo oblast od Bohumína přes Karvinou, Český Těšín po Jablunkov. K hranicím polští politici demonstrativně poslali vojenské jednotky. Údajně někteří politici se opájeli představou, že by </w:t>
      </w:r>
      <w:r w:rsidRPr="00A52B5A">
        <w:rPr>
          <w:rFonts w:ascii="inherit" w:eastAsia="Times New Roman" w:hAnsi="inherit" w:cs="Helvetica"/>
          <w:b/>
          <w:bCs/>
          <w:color w:val="333333"/>
          <w:sz w:val="28"/>
          <w:szCs w:val="28"/>
          <w:bdr w:val="none" w:sz="0" w:space="0" w:color="auto" w:frame="1"/>
          <w:lang w:eastAsia="cs-CZ"/>
        </w:rPr>
        <w:lastRenderedPageBreak/>
        <w:t>naplánovali přímou vojenskou intervenci. Od nacismu osvobození Polsko mělo zahrnovat všechna území, kde žijí Poláci. Sověti ale rozhodli, že bude respektována předmnichovská hranice. To ale neplatilo pro samotný SSSR, který donutil československou vládu předat Podkarpatskou Rus, která je dnes součástí chaotické Ukrajiny.</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Doubrava také připomíná, že do ledna 1946 uteklo z Polska do Československa na 8 000 takzvaných Moravců, kteří si stěžovali na útlak v Polsku. Konečné vytýčení hranic pak přinesla další smlouva z roku 1958.</w:t>
      </w:r>
    </w:p>
    <w:p w:rsidR="00A52B5A" w:rsidRPr="00A52B5A" w:rsidRDefault="00A52B5A" w:rsidP="00A52B5A">
      <w:pPr>
        <w:shd w:val="clear" w:color="auto" w:fill="FFFFFF"/>
        <w:spacing w:after="0" w:line="240" w:lineRule="auto"/>
        <w:jc w:val="both"/>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7"/>
          <w:szCs w:val="27"/>
          <w:bdr w:val="none" w:sz="0" w:space="0" w:color="auto" w:frame="1"/>
          <w:lang w:eastAsia="cs-CZ"/>
        </w:rPr>
        <w:t>Vojenský povzdech</w:t>
      </w:r>
    </w:p>
    <w:p w:rsidR="00A52B5A" w:rsidRPr="00A52B5A" w:rsidRDefault="00A52B5A" w:rsidP="00A52B5A">
      <w:pPr>
        <w:shd w:val="clear" w:color="auto" w:fill="FFFFFF"/>
        <w:textAlignment w:val="baseline"/>
        <w:rPr>
          <w:rFonts w:ascii="Helvetica" w:eastAsia="Times New Roman" w:hAnsi="Helvetica" w:cs="Helvetica"/>
          <w:color w:val="333333"/>
          <w:sz w:val="28"/>
          <w:szCs w:val="28"/>
          <w:lang w:eastAsia="cs-CZ"/>
        </w:rPr>
      </w:pPr>
      <w:r>
        <w:rPr>
          <w:rFonts w:ascii="Helvetica" w:hAnsi="Helvetica" w:cs="Helvetica"/>
          <w:color w:val="333333"/>
          <w:sz w:val="28"/>
          <w:szCs w:val="28"/>
          <w:shd w:val="clear" w:color="auto" w:fill="FFFFFF"/>
        </w:rPr>
        <w:t>V knize Karneval vítězství (2018) jsem připomenul jak těžké je pro rozumné vojáky poslouchat debilní kecy </w:t>
      </w:r>
      <w:r w:rsidRPr="00A52B5A">
        <w:rPr>
          <w:rFonts w:ascii="Helvetica" w:eastAsia="Times New Roman" w:hAnsi="Helvetica" w:cs="Helvetica"/>
          <w:color w:val="333333"/>
          <w:sz w:val="28"/>
          <w:szCs w:val="28"/>
          <w:lang w:eastAsia="cs-CZ"/>
        </w:rPr>
        <w:t>politiků – ať to byl Hitler a jeho poskoci nebo tehdejší demokratičtí idioti z Francie a Británie.</w:t>
      </w:r>
    </w:p>
    <w:p w:rsidR="00A52B5A" w:rsidRPr="00A52B5A" w:rsidRDefault="00A52B5A" w:rsidP="00A52B5A">
      <w:pPr>
        <w:shd w:val="clear" w:color="auto" w:fill="FFFFFF"/>
        <w:spacing w:after="0" w:line="240" w:lineRule="auto"/>
        <w:jc w:val="both"/>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Na rozdíl od naivity roku 1914 i mezi vojenskými profesionály v Německu před začátkem 2. světové války panovala paralýza ducha – čekání na neblahý osud, jak to popisuje Walter Görlitz ve sborníku Hitlerovi generálové (Jota 1997):</w:t>
      </w:r>
      <w:r w:rsidRPr="00A52B5A">
        <w:rPr>
          <w:rFonts w:ascii="Helvetica" w:eastAsia="Times New Roman" w:hAnsi="Helvetica" w:cs="Helvetica"/>
          <w:color w:val="333333"/>
          <w:sz w:val="28"/>
          <w:szCs w:val="28"/>
          <w:lang w:eastAsia="cs-CZ"/>
        </w:rPr>
        <w:br/>
      </w:r>
      <w:r w:rsidRPr="00A52B5A">
        <w:rPr>
          <w:rFonts w:ascii="inherit" w:eastAsia="Times New Roman" w:hAnsi="inherit" w:cs="Helvetica"/>
          <w:b/>
          <w:bCs/>
          <w:i/>
          <w:iCs/>
          <w:color w:val="333333"/>
          <w:sz w:val="28"/>
          <w:szCs w:val="28"/>
          <w:bdr w:val="none" w:sz="0" w:space="0" w:color="auto" w:frame="1"/>
          <w:lang w:eastAsia="cs-CZ"/>
        </w:rPr>
        <w:t>,,…25. srpna 1939 stáli před bývalým ministerstvem války na Bendlerstrasse tři lidé: náčelník operačního štábu Wehrmachtu generálmajor Alfred Jodl, jeho první žena Irma, hraběnka von Bullionová, a jejich dlouholetá přítelkyně, sekretářka generála dělostřelectva a náčelníka generálního štábu pozemní armády Haldera, Luise  von Bendová. Pouze Jodl věděl, že útok na Polsko byl naplánován na 26. srpna. Na OKW a na generálním štábu však vládl strach a napjaté očekávání už několik dní. Luise von Bendová se ptala, zda se nejedná jen o další ,,planý poplach“, jako loni za sudetské krize. Jodl odpověděl, že se obává, že tentokrát je to opravdu vážné. Pak použil tato slova: ,,Jakmile jednou vstoupíme na palubu této lodi, nebude úniku.“</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Irma Jodlová nedokázala zadržet slzy. Před 25 lety, v roce 1914, armáda i civilní obyvatelstvo společně vítali 1. světovou válku v povznesené náladě, s emocemi, které v roce 1939 nebylo možné rozumově pochopit nebo dokonce s nimi sympatizovat. 30. ledna 1933, v den, kdy se Hitler chopil moci a byl jmenován říšským kancléřem, se v operačním oddělení Truppenamtu (maskovaném generálním štábu) major Jodl netajil se svými obavami, že to přinese další válku.“</w:t>
      </w:r>
      <w:r w:rsidRPr="00A52B5A">
        <w:rPr>
          <w:rFonts w:ascii="Helvetica" w:eastAsia="Times New Roman" w:hAnsi="Helvetica" w:cs="Helvetica"/>
          <w:color w:val="333333"/>
          <w:sz w:val="28"/>
          <w:szCs w:val="28"/>
          <w:lang w:eastAsia="cs-CZ"/>
        </w:rPr>
        <w:br/>
      </w:r>
      <w:r w:rsidRPr="00A52B5A">
        <w:rPr>
          <w:rFonts w:ascii="inherit" w:eastAsia="Times New Roman" w:hAnsi="inherit" w:cs="Helvetica"/>
          <w:b/>
          <w:bCs/>
          <w:color w:val="333333"/>
          <w:sz w:val="28"/>
          <w:szCs w:val="28"/>
          <w:bdr w:val="none" w:sz="0" w:space="0" w:color="auto" w:frame="1"/>
          <w:lang w:eastAsia="cs-CZ"/>
        </w:rPr>
        <w:br/>
        <w:t>Co k tomu dodat? Až do listopadu 1941 nemohli mít generálové v zásadě námitek, protože Hitler sice velmi obhrouble, ale přece jen v souladu s jejich přáním znovu vybudoval armádu a vrátil německé síle ve světě vážnost.</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 xml:space="preserve">Generálplukovník Jodl byl nakonec obviněn v Norimberku z válečných zločinů a zločinů proti lidskosti, protože ačkoli neměl ve skutečnosti žádnou pravomoc velet, přijímal a plnil rozkazy a pokyny držené v rukou </w:t>
      </w:r>
      <w:r w:rsidRPr="00A52B5A">
        <w:rPr>
          <w:rFonts w:ascii="Helvetica" w:eastAsia="Times New Roman" w:hAnsi="Helvetica" w:cs="Helvetica"/>
          <w:color w:val="333333"/>
          <w:sz w:val="28"/>
          <w:szCs w:val="28"/>
          <w:lang w:eastAsia="cs-CZ"/>
        </w:rPr>
        <w:lastRenderedPageBreak/>
        <w:t>toho kdo měl v rukou skutečnou moc – Adolfa Hitlera. Předání zločinných rozkazů bylo kvalifikováno také jako zločin. Jodlova obava ze srpna 1939 se plně potvrdila…</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I dnes řada vysokých policejních a armádních důstojníků potichu považuje vládu premiéra Fialy za primitivní ultrapravicovou sebranku a NATO se stalo již nedůvěryhodnou organizací. Ale musí držet hubu a krok. Jako němečtí důstojníci v roce 1939.</w:t>
      </w:r>
    </w:p>
    <w:p w:rsidR="00A52B5A" w:rsidRDefault="00A52B5A"/>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7"/>
          <w:szCs w:val="27"/>
          <w:bdr w:val="none" w:sz="0" w:space="0" w:color="auto" w:frame="1"/>
          <w:lang w:eastAsia="cs-CZ"/>
        </w:rPr>
        <w:t>Předpoklady politiků, vojáků a novinářů jsou kupkou hnoje</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Kdo se trochu zabývá bezpečnostní problematikou, pro něho „Přemýšlení o nemyslitelném“ není prázdným pojmem, ale názvem studie Hermana Kahna z roku 1962, která česky vyšla v roce 1966 (Naše vojsko) Název je magicky pravdivý. Pojednával o možnostech jaderné války.</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Součástí knihy jsou též různá upozornění, že lidé nemají přeceňovat to, co někteří nazývají přemýšlením. V dumání o řádu tohoto světa jsme omezováni svými představami, předpoklady a střípky toho, co nás nakukali učitelé a profesoři.</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Analýzy, studie, proklamace a další formy politicko – bezpečnostních keců nepředstavuje nic jiného, než doufání v něco. Lidský život je neustálým doufáním.</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Tomu odpovídá statistický odhad, podle kterého za pět a půl tisíce let technologicky vyspívající civilizace proběhlo na 14 500 válek, tedy zhruba tři ročně a zahynulo přibližně 3,5 miliardy lidí. Dobarvuje to osudovost sentence o životě jako neustálém doufání. Pro touhu po štěstí, pro naději, se stále opakuje tendence podceňovat pravděpodobnost války.</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Proto stále opakuji v různých textech toto varování: „</w:t>
      </w:r>
      <w:r w:rsidRPr="00A52B5A">
        <w:rPr>
          <w:rFonts w:ascii="inherit" w:eastAsia="Times New Roman" w:hAnsi="inherit" w:cs="Helvetica"/>
          <w:b/>
          <w:bCs/>
          <w:i/>
          <w:iCs/>
          <w:color w:val="333333"/>
          <w:sz w:val="28"/>
          <w:szCs w:val="28"/>
          <w:bdr w:val="none" w:sz="0" w:space="0" w:color="auto" w:frame="1"/>
          <w:lang w:eastAsia="cs-CZ"/>
        </w:rPr>
        <w:t>Po katastrofě v roce 1914 – 1918 se válka pro většinu lidí na Západě stala nemyslitelnou. V prosinci 1938, pouhé tři měsíce po Mnichově, Llyodova společnost v Londýně tipovala 32 : 1, že válka v roce 1939 nevypukne. Dne 7. srpna 1939 uveřejnil londýnský Daily Express výsledek průzkumu mezi evropskými respondenty. Deset ze dvanácti soudilo, že „letos válka“ nebude. A o tři týdny později přepadl Hitler Polsko. Zdá se, že tyto názory byly silně ovlivněny přáním.“ </w:t>
      </w:r>
      <w:r w:rsidRPr="00A52B5A">
        <w:rPr>
          <w:rFonts w:ascii="Helvetica" w:eastAsia="Times New Roman" w:hAnsi="Helvetica" w:cs="Helvetica"/>
          <w:color w:val="333333"/>
          <w:sz w:val="28"/>
          <w:szCs w:val="28"/>
          <w:lang w:eastAsia="cs-CZ"/>
        </w:rPr>
        <w:t>(H. Kahn, Přemýšlení o nemyslitelném, NV 1966, str. 40)</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Po Mnichovské konferenci různí pisálci, nejen politici, žvanili, že byl zachráněn mír. Podobné bezvýznamné kecy lemovaly po sedmero roků v různých souvislostech hroby vojáků na evropském bojišti.</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Ale vraťme se k roku 1939 a Jodlovi.</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V osudu Židů a důstojníků Wehrmachtu je nápadná shoda. Ačkoli tušili budoucí vývoj událostí, většinou nereagovali. Stali se diváky vlastního osudu.</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Jen v nejčernějších snech si mohli vymodelovat svůj budoucí život. Změna osudu představovala naprosto revoluční změnu v jejich životě. Aby se tehdejší generálmajor Jodl vyhnul tušenému osudu, musel by nejen opustit armádu, ale také Německo. Jinak by byl válečným soukolím také semlet. Byl by povolán ze zálohy zpět do služby. Možná že by zemřel při zásahu velitelského vozidla či bunkru na frontě. Možná by skončil válku v zajateckém táboře v hodnosti frontového generálporučíka a v době studené války by klidně prožíval podzim života na penzi?</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Podobně i židovské rodiny by musely ze dne na den opustit své dlouho budované zázemí, svou práci, živnosti a  prostředí, jež důvěrně znaly, „jen kvůli strachu“ by musely žádat o vízum do některé ze zemí, kam by se chtěly uchýlit. K tak revolučním krokům se uchýlilo jen málo židovských rodin.</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8"/>
          <w:szCs w:val="28"/>
          <w:bdr w:val="none" w:sz="0" w:space="0" w:color="auto" w:frame="1"/>
          <w:lang w:eastAsia="cs-CZ"/>
        </w:rPr>
        <w:t>Lidé jako Jodl se obávali budoucnosti právem. Vzpomínám si, že matka nebo otec, už nepamatuji, kdo mi to řekl, vzpomínal na to, že u nich na vesnici žil jeden blázen. Ještě několik let před válkou začal kopat protiletadlový kryt. Říkal, že bude válka. To je nahodilá vzpomínka. Ale blázen měl více rozumu než ctihodní evropští politici.</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Obávám se, že podobně stupidní je i současná oficiózní reprezentace EU, včetně ČR. Tato tragédie se teprve  rozvíjí, ale pro obyvatele Evropy dopadne kvůli představám tzv. demokratických politiků opět špatně. Ale to je již jiný příběh.</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inherit" w:eastAsia="Times New Roman" w:hAnsi="inherit" w:cs="Helvetica"/>
          <w:b/>
          <w:bCs/>
          <w:color w:val="333333"/>
          <w:sz w:val="27"/>
          <w:szCs w:val="27"/>
          <w:bdr w:val="none" w:sz="0" w:space="0" w:color="auto" w:frame="1"/>
          <w:lang w:eastAsia="cs-CZ"/>
        </w:rPr>
        <w:t>Polské post scriptum</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Nezapomeňme, že levicový aktivista Ježíš z Nazareta podle Bible řekl „kdo jsi bez viny, hoď kamenem“. Platí to neustále. Připomenul jsem, jak se političtí Poláci podíleli na legalizaci hitlerovské rozpínavosti, mnichovské dohody a důsledcích okupace ze 14. března 1939. Ještě v roce 1939 na to Poláci doplatili. Proto ani je nelituji.</w:t>
      </w:r>
      <w:r w:rsidRPr="00A52B5A">
        <w:rPr>
          <w:rFonts w:ascii="Helvetica" w:eastAsia="Times New Roman" w:hAnsi="Helvetica" w:cs="Helvetica"/>
          <w:color w:val="333333"/>
          <w:sz w:val="28"/>
          <w:szCs w:val="28"/>
          <w:lang w:eastAsia="cs-CZ"/>
        </w:rPr>
        <w:br/>
        <w:t>Dnes polská vláda pravicově nenávistné strany Práva a spravedlnosti (PiS) tvrdí, že Berlín stále dluží polské pokladně 1,3 bilionu dolarů za krveprolití druhé světové války. Německé vedení oznámilo, že záležitost považuje za uzavřenou – a právně to asi bude pravda.</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Přesto různí dumatelé jako Phulip Boyes (prý komunikační stratég, tedy profesionální žvanil, žijící v Londýně a Varšavě) v únoru 2023 (</w:t>
      </w:r>
      <w:hyperlink r:id="rId10" w:tgtFrame="_blank" w:history="1">
        <w:r w:rsidRPr="00A52B5A">
          <w:rPr>
            <w:rFonts w:ascii="Helvetica" w:eastAsia="Times New Roman" w:hAnsi="Helvetica" w:cs="Helvetica"/>
            <w:color w:val="9E1C1F"/>
            <w:sz w:val="28"/>
            <w:u w:val="single"/>
            <w:lang w:eastAsia="cs-CZ"/>
          </w:rPr>
          <w:t>www.politico.eu/article/german-reparation-poland-world-war-ii/</w:t>
        </w:r>
      </w:hyperlink>
      <w:r w:rsidRPr="00A52B5A">
        <w:rPr>
          <w:rFonts w:ascii="Helvetica" w:eastAsia="Times New Roman" w:hAnsi="Helvetica" w:cs="Helvetica"/>
          <w:color w:val="333333"/>
          <w:sz w:val="28"/>
          <w:szCs w:val="28"/>
          <w:lang w:eastAsia="cs-CZ"/>
        </w:rPr>
        <w:t>) zakvičel, že morálně má Německo stále dluh, který musí splatit. Jeho úvahy ukazují část z nebezpečných tendencí, které nakonec opět pozítří zničí Evropu.</w:t>
      </w:r>
    </w:p>
    <w:p w:rsidR="00A52B5A" w:rsidRPr="00A52B5A" w:rsidRDefault="00A52B5A" w:rsidP="00A52B5A">
      <w:pPr>
        <w:shd w:val="clear" w:color="auto" w:fill="FFFFFF"/>
        <w:spacing w:after="0" w:line="240" w:lineRule="auto"/>
        <w:textAlignment w:val="baseline"/>
        <w:rPr>
          <w:rFonts w:ascii="Helvetica" w:eastAsia="Times New Roman" w:hAnsi="Helvetica" w:cs="Helvetica"/>
          <w:color w:val="333333"/>
          <w:sz w:val="28"/>
          <w:szCs w:val="28"/>
          <w:lang w:eastAsia="cs-CZ"/>
        </w:rPr>
      </w:pPr>
      <w:r w:rsidRPr="00A52B5A">
        <w:rPr>
          <w:rFonts w:ascii="Helvetica" w:eastAsia="Times New Roman" w:hAnsi="Helvetica" w:cs="Helvetica"/>
          <w:color w:val="333333"/>
          <w:sz w:val="28"/>
          <w:szCs w:val="28"/>
          <w:lang w:eastAsia="cs-CZ"/>
        </w:rPr>
        <w:t>Boyes  zakvičel např. </w:t>
      </w:r>
      <w:r w:rsidRPr="00A52B5A">
        <w:rPr>
          <w:rFonts w:ascii="inherit" w:eastAsia="Times New Roman" w:hAnsi="inherit" w:cs="Helvetica"/>
          <w:b/>
          <w:bCs/>
          <w:i/>
          <w:iCs/>
          <w:color w:val="333333"/>
          <w:sz w:val="28"/>
          <w:szCs w:val="28"/>
          <w:bdr w:val="none" w:sz="0" w:space="0" w:color="auto" w:frame="1"/>
          <w:lang w:eastAsia="cs-CZ"/>
        </w:rPr>
        <w:t>„Chce-li vláda německého kancléře Olafa Scholze zabránit větším rozporům v srdci Evropy, musí věnovat pozornost polským stížnostem. Protože pokud ji necháme hnisat, tato hořká historická roztržka může docela dobře zkomplikovat úsilí o zajištění ruských válečných reparací pro Ukrajinu, až přijde čas…“</w:t>
      </w:r>
    </w:p>
    <w:p w:rsidR="00A52B5A" w:rsidRDefault="00A52B5A"/>
    <w:p w:rsidR="00976923" w:rsidRPr="00976923" w:rsidRDefault="008C25EF" w:rsidP="00976923">
      <w:pPr>
        <w:shd w:val="clear" w:color="auto" w:fill="FFFFFF"/>
        <w:spacing w:after="0" w:line="240" w:lineRule="atLeast"/>
        <w:textAlignment w:val="baseline"/>
        <w:outlineLvl w:val="2"/>
        <w:rPr>
          <w:rFonts w:ascii="inherit" w:eastAsia="Times New Roman" w:hAnsi="inherit" w:cs="Helvetica"/>
          <w:b/>
          <w:bCs/>
          <w:color w:val="212121"/>
          <w:sz w:val="40"/>
          <w:szCs w:val="40"/>
          <w:lang w:eastAsia="cs-CZ"/>
        </w:rPr>
      </w:pPr>
      <w:hyperlink r:id="rId11" w:history="1">
        <w:r w:rsidR="00976923" w:rsidRPr="00976923">
          <w:rPr>
            <w:rFonts w:ascii="inherit" w:eastAsia="Times New Roman" w:hAnsi="inherit" w:cs="Helvetica"/>
            <w:b/>
            <w:bCs/>
            <w:color w:val="212121"/>
            <w:sz w:val="40"/>
            <w:szCs w:val="40"/>
            <w:lang w:eastAsia="cs-CZ"/>
          </w:rPr>
          <w:t>Komu patří české banky a které jsou skutečně české? Proč stát dovolil České spořitelně název „česká“?</w:t>
        </w:r>
      </w:hyperlink>
    </w:p>
    <w:p w:rsidR="00976923" w:rsidRDefault="008C25EF" w:rsidP="00976923">
      <w:pPr>
        <w:rPr>
          <w:rFonts w:ascii="inherit" w:eastAsia="Times New Roman" w:hAnsi="inherit" w:cs="Helvetica"/>
          <w:caps/>
          <w:color w:val="A0A0A0"/>
          <w:sz w:val="19"/>
          <w:szCs w:val="19"/>
          <w:lang w:eastAsia="cs-CZ"/>
        </w:rPr>
      </w:pPr>
      <w:hyperlink r:id="rId12" w:history="1">
        <w:r w:rsidR="00976923" w:rsidRPr="004F1440">
          <w:rPr>
            <w:rFonts w:ascii="inherit" w:eastAsia="Times New Roman" w:hAnsi="inherit" w:cs="Helvetica"/>
            <w:caps/>
            <w:color w:val="000000"/>
            <w:sz w:val="19"/>
            <w:lang w:eastAsia="cs-CZ"/>
          </w:rPr>
          <w:t> 18. BŘEZNA 2023</w:t>
        </w:r>
      </w:hyperlink>
      <w:r w:rsidR="00976923">
        <w:rPr>
          <w:rFonts w:ascii="inherit" w:eastAsia="Times New Roman" w:hAnsi="inherit" w:cs="Helvetica"/>
          <w:caps/>
          <w:color w:val="A0A0A0"/>
          <w:sz w:val="19"/>
          <w:szCs w:val="19"/>
          <w:lang w:eastAsia="cs-CZ"/>
        </w:rPr>
        <w:tab/>
      </w:r>
      <w:hyperlink r:id="rId13" w:history="1">
        <w:r w:rsidR="00976923" w:rsidRPr="004040A1">
          <w:rPr>
            <w:rStyle w:val="Hypertextovodkaz"/>
            <w:rFonts w:ascii="inherit" w:eastAsia="Times New Roman" w:hAnsi="inherit" w:cs="Helvetica"/>
            <w:caps/>
            <w:sz w:val="19"/>
            <w:szCs w:val="19"/>
            <w:lang w:eastAsia="cs-CZ"/>
          </w:rPr>
          <w:t>https://cz24.news/komu-patri-ceske-banky-a-ktere-jsou-skutecne-ceske-proc-stat-dovolil-ceske-sporitelne-nazev-ceska/</w:t>
        </w:r>
      </w:hyperlink>
    </w:p>
    <w:p w:rsidR="00976923" w:rsidRDefault="00976923" w:rsidP="00976923">
      <w:r>
        <w:rPr>
          <w:rStyle w:val="Siln"/>
          <w:rFonts w:ascii="Helvetica" w:hAnsi="Helvetica" w:cs="Helvetica"/>
          <w:color w:val="333333"/>
          <w:sz w:val="28"/>
          <w:szCs w:val="28"/>
          <w:bdr w:val="none" w:sz="0" w:space="0" w:color="auto" w:frame="1"/>
          <w:shd w:val="clear" w:color="auto" w:fill="FFFFFF"/>
        </w:rPr>
        <w:t>ČESKO: Dovolili jsme si převzít část údajů z peníze.cz, protože v současné době je poznání více než důležité: vstupujeme do dramatické, turbulentní doby a musímě vědět vše od základu. USA se ekonomicky hroutí, Evropa se třese v základech a víme, co bude dál?</w:t>
      </w:r>
    </w:p>
    <w:p w:rsidR="00976923" w:rsidRPr="00976923" w:rsidRDefault="00976923" w:rsidP="00976923">
      <w:pPr>
        <w:shd w:val="clear" w:color="auto" w:fill="FFFFFF"/>
        <w:spacing w:after="0" w:line="240" w:lineRule="auto"/>
        <w:jc w:val="center"/>
        <w:textAlignment w:val="baseline"/>
        <w:outlineLvl w:val="1"/>
        <w:rPr>
          <w:rFonts w:ascii="Helvetica" w:eastAsia="Times New Roman" w:hAnsi="Helvetica" w:cs="Helvetica"/>
          <w:color w:val="191818"/>
          <w:sz w:val="47"/>
          <w:szCs w:val="47"/>
          <w:lang w:eastAsia="cs-CZ"/>
        </w:rPr>
      </w:pPr>
      <w:r w:rsidRPr="00976923">
        <w:rPr>
          <w:rFonts w:ascii="inherit" w:eastAsia="Times New Roman" w:hAnsi="inherit" w:cs="Helvetica"/>
          <w:b/>
          <w:bCs/>
          <w:color w:val="191818"/>
          <w:sz w:val="47"/>
          <w:lang w:eastAsia="cs-CZ"/>
        </w:rPr>
        <w:t>Banky s českým vlastníkem</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Banka Creditas</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Ovládá ji olomoucký podnikatel Pavel Hubáček, který je 30. nejbohatším Čechem podle žebříčku časopisu Forbes za rok 2022</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 roce 2022 Creditas posílila díky nákupu Expobank CZ, po převzetí ji přejmenovala na Max banku.</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Fio banka </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 roce 1993 ji založili čtyři spolužáci z pražského matfyzu (Matematicko-fyzikální fakulty Univerzity Karlovy) – Romuald Kopún, Petr Marsa, Dušan Ditrich a Jan Hřebíček. Původně se zaměřovala na obchodování s cennými papíry, později koupila RM systém. Působila také jako družstevní záložna. Na banku se přeměnila v roce 2010. V současné době ji skrze mateřskou společnost Fio holding vlastní dva z původních zakladatelů – Petr Marsa a Romuald Kopún. Každý z nich má 50% podíl.</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Helvetica" w:eastAsia="Times New Roman" w:hAnsi="Helvetica" w:cs="Helvetica"/>
          <w:color w:val="191818"/>
          <w:sz w:val="37"/>
          <w:szCs w:val="37"/>
          <w:lang w:eastAsia="cs-CZ"/>
        </w:rPr>
        <w:t> </w:t>
      </w:r>
      <w:r w:rsidRPr="00976923">
        <w:rPr>
          <w:rFonts w:ascii="inherit" w:eastAsia="Times New Roman" w:hAnsi="inherit" w:cs="Helvetica"/>
          <w:b/>
          <w:bCs/>
          <w:color w:val="191818"/>
          <w:sz w:val="37"/>
          <w:lang w:eastAsia="cs-CZ"/>
        </w:rPr>
        <w:t>Trinity Bank</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Banka vznikla v lednu 2019 přeměnou ze spořitelního družstva Moravský peněžní ústav, které v roce 1996 založil zlínský podnikatel Radomír Lapčík. Členové družstva po přeměně získali akcie banky, takže Trinity má dnes téměř 9000 drobných českých akcionářů. Největší vliv získal Lapčík skrze skupinu SAB Finance. Jeho podíl SAB Finance v Trinity stoupl na 12,125 %.</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Air Bank </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Air Bank vlastní společnost Home Credit N.V. se sídlem v Nizozemsku. Je součástí skupiny PPF, kterou s podílem 98,93 % vlastnil nejbohatší Čech Petr Kellner – po jeho tragické smrti ovládá podíl manželka Renáta Kellnerová s rodinou. Zbylý podíl si mezi sebou rovným dílem (po 0,535 %) dělí Ladislav Bartoníček a belgický finančník Jean-Pascal Duvieusart. Předsedou představenstva je Jiří Šmejc. Formálně jde tedy o nizozemskou, fakticky však o českou banku, jejíž projekt od počátku vznikal v Praze. Banka funguje od listopadu 2011. Pod Air Bank teď patří i poskytovatel půjček Zonky, součástí Skupiny Air Bank je český a slovenský Home Credit. Plánované spojení s Monetou ani na třetí pokus nevyšlo.</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PPF banka</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Držitelem 92,96 % akcií je PPF Financial Holdings B.V. se sídlem v Nizozemí, mateřskou společností je PPF Group N.V. se sídlem taktéž v Nizozemí. Prakticky je to česká firma, protože 98,93 % společnosti PPF ovládá Renáta Kellnerová s rodinou. Zbylý podíl si mezi sebou rovným dílem (po 0,535 %) dělí Ladislav Bartoníček a belgický finančník Jean-Pascal Duvieusart. Necelých 7 % akcií PPF banky vlastní město Praha. Banka vznikla v roce 1992 původně jako Royal banka CS, v roce 1995 ji ovládlo Hlavní město Praha a přejmenovalo na První městskou banku. V roce 2002 získala většinu skupina PPF prostřednictvím České pojišťovny.</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Moneta Money </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Bank Moneta bývá považována za českou banku, klíčové slovo má její šéf Tomáš Spurný. Vlastnická struktura je značně roztříštěná, s akciemi se obchoduje na pražské burze a může si je koupit i drobný investor. Největším akcionářem byla ke konci roku 2022 s podílem 29,94 % společnost Tanemo, kterou založila skupina PPF za účelem ovládnutí Monety a jejího faktického spojení s Air Bank (ani třetí pokus však nakonec nevyšel). Mezi další větší akcionáře patří v Kypru registrovaná společnost Manecomte Limited ovládaná Pavlem Tykačem (10,39 %), Mythessa Holdings Limited (6,08 %), Banka Creditas (4,31 %) nebo Chase Nominees Limited (3,38 %). Pořadí a podíly akcionářů se často mění. Celkem měla Moneta ke konci roku 2022 přes 22 tisíc akcionářů, z toho 43,4 % akcií vlastnily zahraniční právnické osoby, 39,5 % české právnické osoby a 17,2 % fyzické osoby. Moneta Money Bank existuje od jara 2016. Navazuje na Agrobanku působící v Česku už v 90. letech. Po krachu Agrobanky převzala její zdravou část v roce 1998 americká skupina General Electric, spojila ji se splátkovou společností Multiservis a přejmenovala na GE Money Bank. Uvedením akcií na burzu v roce 2016 ji GE prakticky prodala.</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Max banka</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Vlastníkem je Banka Creditas. Tu ovládá olomoucký podnikatel Pavel Hubáček, který je 30. nejbohatším Čechem podle žebříčku časopisu Forbes za rok 2022.</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Max banka vznikla v říjnu 2022 přejmenováním bývalé Expobank CZ poté, co ji Creditas koupila. Předtím byl většinovým majitelem Expobank CZ ruský finančník Igor Vladimirovič Kim. Od roku 2020 vedli Expobank CZ čeští manažeři. Pod názvem Expobank působila v Česku od roku 2014. Banka tehdy převzala tuzemskou síť LBBW, ještě předtím působila pod názvem Bawag (její součástí se stala i česká síť Dresdner Bank). Původně vznikla na začátku 90. let jako společný švýcarsko-maďarský podnik InterBank, později fungovala jako Interbanka.</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J&amp;T Banka </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Za českou – nebo aspoň československou – banku lze považovat i J&amp;T Banku. Vlastní ji slovenští miliardáři Josef Tkáč (45,05 %) a Ivan Jakabovič (45,05 %) prostřednictvím J&amp;T Finance Group, která od roku 2014 sídlí v Praze. Zbylých 9,9 % patří společnosti Rainbow Wisdom Investments Limited, jejímž stoprocentním vlastníkem je čínský státní konglomerát CITIC Group Corporation – podíl původně vlastnila čínská skupina CEFC. J&amp;T Bank působí na českém finančním trhu od roku 1998.</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v přípravě: Partners Banka</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 Česku by letos měla začít fungovat nová banka, stojí za ní finanční skupina Partners. Zatím čeká na potřebnou licenci od České národní banky. Majoritním akcionářem s víc než 50 procenty bude společnost Partners BankIn – v té má mírně nadpoloviční podíl Petr Borkovec, druhou polovinu vlastní víc než 900 akcionářů ze sítě Partners. Z menšinových akcionářů banky pak jsou nejvýraznější Apana Radima Lukeše, Pale Fire Capital Dušana Šenkypla a jeho společníků, Rohlik.cz Investment Tomáš Čupra a Reflex Capital Ondřeje Fryce.</w:t>
      </w:r>
    </w:p>
    <w:p w:rsidR="00976923" w:rsidRPr="00976923" w:rsidRDefault="00976923" w:rsidP="00976923">
      <w:pPr>
        <w:shd w:val="clear" w:color="auto" w:fill="FFFFFF"/>
        <w:spacing w:after="0" w:line="240" w:lineRule="auto"/>
        <w:jc w:val="center"/>
        <w:textAlignment w:val="baseline"/>
        <w:outlineLvl w:val="1"/>
        <w:rPr>
          <w:rFonts w:ascii="Helvetica" w:eastAsia="Times New Roman" w:hAnsi="Helvetica" w:cs="Helvetica"/>
          <w:color w:val="191818"/>
          <w:sz w:val="47"/>
          <w:szCs w:val="47"/>
          <w:lang w:eastAsia="cs-CZ"/>
        </w:rPr>
      </w:pPr>
      <w:r w:rsidRPr="00976923">
        <w:rPr>
          <w:rFonts w:ascii="inherit" w:eastAsia="Times New Roman" w:hAnsi="inherit" w:cs="Helvetica"/>
          <w:b/>
          <w:bCs/>
          <w:color w:val="191818"/>
          <w:sz w:val="47"/>
          <w:lang w:eastAsia="cs-CZ"/>
        </w:rPr>
        <w:t>Zahraniční banky v Česku</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 </w:t>
      </w:r>
    </w:p>
    <w:p w:rsidR="00976923" w:rsidRPr="00976923" w:rsidRDefault="00976923" w:rsidP="00976923">
      <w:pPr>
        <w:shd w:val="clear" w:color="auto" w:fill="FFFFFF"/>
        <w:spacing w:after="300" w:line="240" w:lineRule="auto"/>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Zde je název zavádějící, A je nepochopitelné, že stát toto neřešil a neřeší:</w:t>
      </w:r>
    </w:p>
    <w:p w:rsidR="00976923" w:rsidRPr="00976923" w:rsidRDefault="00976923" w:rsidP="00976923">
      <w:pPr>
        <w:shd w:val="clear" w:color="auto" w:fill="FFFFFF"/>
        <w:spacing w:after="0" w:line="240" w:lineRule="auto"/>
        <w:jc w:val="center"/>
        <w:textAlignment w:val="baseline"/>
        <w:outlineLvl w:val="3"/>
        <w:rPr>
          <w:rFonts w:ascii="Helvetica" w:eastAsia="Times New Roman" w:hAnsi="Helvetica" w:cs="Helvetica"/>
          <w:color w:val="191818"/>
          <w:sz w:val="30"/>
          <w:szCs w:val="30"/>
          <w:lang w:eastAsia="cs-CZ"/>
        </w:rPr>
      </w:pPr>
      <w:r w:rsidRPr="00976923">
        <w:rPr>
          <w:rFonts w:ascii="inherit" w:eastAsia="Times New Roman" w:hAnsi="inherit" w:cs="Helvetica"/>
          <w:b/>
          <w:bCs/>
          <w:color w:val="FF0000"/>
          <w:sz w:val="30"/>
          <w:lang w:eastAsia="cs-CZ"/>
        </w:rPr>
        <w:t>ČESKÁ SPOŘITELNA NENÍ ČESKÁ!</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Česká spořitelna</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Největší banka podle počtu klientů byla až do roku 2000 skutečně česká. Pak ji postupně ovládla rakouská skupina Erste Bank AG. Přes 60 % v Erste patří institucionálním investorům, z regionálního pohledu mají největší podíl rakouští akcionáři (přes 32 %) – údaje jsou z března 2023. Významný podíl v Erste Group mají regionální rakouské spořitelny, respektive nadace. S akciemi se obchoduje i na vídeňské a pražské burze, spoluvlastníkem se může stát i drobný investor. Aktuální strukturu akcionářů najdete na webu Erste.</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ČSOB </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ČSOB je stoprocentní dceřinou společností belgické KBC Bank NV, jejíž akcie drží (přímo nebo nepřímo) belgická společnost KBC Group NV. Součástí je také značka ČSOB Poštovní spořitelna. Do skupiny patří i Hypoteční banka (původně Agrobanka v Hradci Králové, poté Regiobanka a Českomoravská hypoteční banka), kterou ČSOB získala při převzetí IPB v roce 2000. Aktuální strukturu akcionářů KBC najdete na jejím webu.</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Komerční banka</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Většinovým vlastníkem je francouzská skupina Société Générale, která vlastní 60,4 % akcií. Dalších 39 % měli ke konci roku 2022 menšinoví akcionáři (je jich přes 69 tisíc), většina z nich jsou fyzické osoby z Česka (přes 63 tisíc). S akciemi KB se obchoduje na pražské burze, může si je koupit i drobný investor. Také s akciemi mateřské Société Générale se volně obchoduje na burze (63% podíl na hlasovacích právech), významné podíly ke konci roku 2022 vlastnili zaměstnanci banky (13,2 %) a investiční skupiny BlackRock (7 %) a Amundi (4,9 %) – podrobnosti na webu SG.</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UniCredit Bank </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Stoprocentním vlastníkem je italská skupina UniCredit, aktuální strukturu akcionářů najdete na jejím webu. V Česku vznikla UniCredit Bank v roce 2007 sloučením HVB Bank (v ní se už předtím spojily německá Hypovereinsbank a rakouská Bank Austria Creditanstalt) a Živnostenské banky.</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Raiffeisenbank</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Většinovým majitelem je Raiffeisen Bank International, kde většinu (58,8 %) vlastní regionální rakouské banky sdružené v Raiffeisenlandesbank NÖ-Wien, Raiffeisen Landesbank Steiermark, Raiffeisenlandesbank Oberösterreich, Raiffeisen-Landesbank Tirol, Raiffeisenverband Salzburg, Raiffeisenlandesbank Kärnten, Raiffeisenlandesbank Burgenland a Raiffeisenlandesbank Vorarlberg. Zbývající podíl akcií (41,2 %) je volně obchodovatelný. V Česku Raiffeisenbank postupně převzala (přímo či nepřímo) eBanku, Citibank, Zuno a Equa bank.</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mBank</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 Česku působí od roku 2007. Formálně jde pouze o organizační složku (ne samostatnou společnost) mateřské polské BRE Bank. Většinový podíl – přes 69 % – v mBank má německá skupina Commerzbank. Ta ji v roce 2019 chtěla prodat, nakonec ale plán odložila.</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Hello bank</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Vlastní ji francouzská banka BNP Paribas. Původně v Česku působila jako společnost Cetelem, která poskytovala spotřebitelské úvěry. Později získala bankovní licenci, od roku 2017 se jmenuje Hello bank.</w:t>
      </w:r>
    </w:p>
    <w:p w:rsidR="00976923" w:rsidRPr="00976923" w:rsidRDefault="00976923" w:rsidP="00976923">
      <w:pPr>
        <w:shd w:val="clear" w:color="auto" w:fill="FFFFFF"/>
        <w:spacing w:after="0" w:line="240" w:lineRule="auto"/>
        <w:textAlignment w:val="baseline"/>
        <w:outlineLvl w:val="2"/>
        <w:rPr>
          <w:rFonts w:ascii="Helvetica" w:eastAsia="Times New Roman" w:hAnsi="Helvetica" w:cs="Helvetica"/>
          <w:color w:val="191818"/>
          <w:sz w:val="37"/>
          <w:szCs w:val="37"/>
          <w:lang w:eastAsia="cs-CZ"/>
        </w:rPr>
      </w:pPr>
      <w:r w:rsidRPr="00976923">
        <w:rPr>
          <w:rFonts w:ascii="inherit" w:eastAsia="Times New Roman" w:hAnsi="inherit" w:cs="Helvetica"/>
          <w:b/>
          <w:bCs/>
          <w:color w:val="191818"/>
          <w:sz w:val="37"/>
          <w:lang w:eastAsia="cs-CZ"/>
        </w:rPr>
        <w:t>Oberbank</w:t>
      </w:r>
    </w:p>
    <w:p w:rsidR="00976923" w:rsidRPr="00976923" w:rsidRDefault="00976923" w:rsidP="00976923">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976923">
        <w:rPr>
          <w:rFonts w:ascii="Helvetica" w:eastAsia="Times New Roman" w:hAnsi="Helvetica" w:cs="Helvetica"/>
          <w:color w:val="333333"/>
          <w:sz w:val="28"/>
          <w:szCs w:val="28"/>
          <w:lang w:eastAsia="cs-CZ"/>
        </w:rPr>
        <w:t>Vlastníkem je rakouská Oberbank AG, v Česku působí pouze jako organizační složka. Víc než 35 % akcií Oberbank je volně na burze. Zhruba čtvrtinový podíl má společnost CABO Beteiligungs vlastněná rakouskou částí UniCredit Bank. Další významné podíly vlastní sesterské banky Bank für Tirol und Vorarlberg (BTV) a BKS Bank. Aktuální strukturu akcionářů Oberbank AG najdete na jejím webu.</w:t>
      </w:r>
    </w:p>
    <w:p w:rsidR="00976923" w:rsidRPr="00976923" w:rsidRDefault="008C25EF" w:rsidP="00976923">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14" w:history="1">
        <w:r w:rsidR="00976923" w:rsidRPr="00976923">
          <w:rPr>
            <w:rFonts w:ascii="inherit" w:eastAsia="Times New Roman" w:hAnsi="inherit" w:cs="Helvetica"/>
            <w:b/>
            <w:bCs/>
            <w:color w:val="E36C0A" w:themeColor="accent6" w:themeShade="BF"/>
            <w:sz w:val="32"/>
            <w:szCs w:val="32"/>
            <w:lang w:eastAsia="cs-CZ"/>
          </w:rPr>
          <w:t>Vladimíra Vítová: Rusko prý chce dobývat další území a již tak učinilo. Jaké je však skutečná pravda?</w:t>
        </w:r>
      </w:hyperlink>
    </w:p>
    <w:p w:rsidR="00976923" w:rsidRPr="004F1440" w:rsidRDefault="008C25EF" w:rsidP="00976923">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5" w:history="1">
        <w:r w:rsidR="00976923" w:rsidRPr="004F1440">
          <w:rPr>
            <w:rFonts w:ascii="inherit" w:eastAsia="Times New Roman" w:hAnsi="inherit" w:cs="Helvetica"/>
            <w:caps/>
            <w:color w:val="000000"/>
            <w:sz w:val="19"/>
            <w:lang w:eastAsia="cs-CZ"/>
          </w:rPr>
          <w:t> 18. BŘEZNA 2023</w:t>
        </w:r>
      </w:hyperlink>
      <w:r w:rsidR="00976923">
        <w:rPr>
          <w:rFonts w:ascii="inherit" w:eastAsia="Times New Roman" w:hAnsi="inherit" w:cs="Helvetica"/>
          <w:caps/>
          <w:color w:val="A0A0A0"/>
          <w:sz w:val="19"/>
          <w:szCs w:val="19"/>
          <w:lang w:eastAsia="cs-CZ"/>
        </w:rPr>
        <w:tab/>
      </w:r>
      <w:hyperlink r:id="rId16" w:history="1">
        <w:r w:rsidR="00976923" w:rsidRPr="004040A1">
          <w:rPr>
            <w:rStyle w:val="Hypertextovodkaz"/>
            <w:rFonts w:ascii="inherit" w:eastAsia="Times New Roman" w:hAnsi="inherit" w:cs="Helvetica"/>
            <w:caps/>
            <w:sz w:val="19"/>
            <w:szCs w:val="19"/>
            <w:lang w:eastAsia="cs-CZ"/>
          </w:rPr>
          <w:t>https://cz24.news/vladimira-vitova-rusko-pry-chce-dobyvat-dalsi-uzemi-a-jiz-tak-ucinilo-jake-je-vsak-skutecna-pravda/</w:t>
        </w:r>
      </w:hyperlink>
      <w:r w:rsidR="00976923">
        <w:rPr>
          <w:rFonts w:ascii="inherit" w:eastAsia="Times New Roman" w:hAnsi="inherit" w:cs="Helvetica"/>
          <w:caps/>
          <w:color w:val="A0A0A0"/>
          <w:sz w:val="19"/>
          <w:szCs w:val="19"/>
          <w:lang w:eastAsia="cs-CZ"/>
        </w:rPr>
        <w:tab/>
      </w:r>
    </w:p>
    <w:p w:rsidR="00A52B5A" w:rsidRDefault="00A52B5A"/>
    <w:p w:rsidR="00976923" w:rsidRDefault="00976923" w:rsidP="0097692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RUSKO: Rusko je Západem obviňováno z toho, že prý napadá státy a snaží se protiprávně získat jejich území. Jaká je však pravda?</w:t>
      </w:r>
    </w:p>
    <w:p w:rsidR="00976923" w:rsidRDefault="00976923" w:rsidP="0097692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Krym – referendum na Krymu proběhlo dle tamější platné Ústavy a bylo vyhlášené krymským parlamentem, ve kterém se obyvatelé ukrajinské Autonomní republiky Krym dne 16. března 2014 vyslovili pro přičlenění Krymu k Ruské federaci. Pro připojení k Rusku hlasovalo více než 96 % zúčastněných voličů při volební účasti 83 %. Krym – cesta domů – dokument</w:t>
      </w:r>
    </w:p>
    <w:p w:rsidR="00263D4A" w:rsidRDefault="00263D4A" w:rsidP="00263D4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Gruzie – na základě dohody z roku 1992 byly v Jižní Osetii umístěny ruské, gruzínské a jiho – i severoosetské mírové jednotky. Osetinci nestáli o reintegraci Jižní Osetie do Gruzie a v letech 2006 uspořádali referendum, kde se vyslovili pro nezávislost. Gruzie se naopak snažila nad odtrženými oblastmi obnovit kontrolu. V noci z 7. na 8. srpna 2008 zahájila Gruzie těžké boje s Jižní Osetií. Rusko obvinilo Gruzii z „agrese proti Jižní Osetii“ a zahájilo „operaci vynucení míru“. Vše de facto začalo v roce 2004 se v Gruzii dostal k moci Saakašvili, kterého financovaly USA. Zvěrstva v režii CIA/NATO v Jižní Osetii 8. 8. 2008 Více </w:t>
      </w:r>
      <w:hyperlink r:id="rId17" w:history="1">
        <w:r>
          <w:rPr>
            <w:rStyle w:val="Hypertextovodkaz"/>
            <w:rFonts w:ascii="Helvetica" w:hAnsi="Helvetica" w:cs="Helvetica"/>
            <w:color w:val="9E1C1F"/>
            <w:sz w:val="28"/>
            <w:szCs w:val="28"/>
            <w:bdr w:val="none" w:sz="0" w:space="0" w:color="auto" w:frame="1"/>
          </w:rPr>
          <w:t>zde</w:t>
        </w:r>
      </w:hyperlink>
    </w:p>
    <w:p w:rsidR="00263D4A" w:rsidRDefault="00263D4A" w:rsidP="00263D4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Čečenské války byly dvě. První čečenská válka byla za nezávislost, sponzorovaná USA a Arabskými emiráty (jako na Ukrajině). Tato válka skončila „vítězstvím“ čečenských bojovníků. Ruská vojska odešla, byla stanovena hranice. Čečensko dostalo tolik nezávislosti, kolik chtělo. Peníze od zaoceánských sponzorů přestaly chodit. V republice byla nezaměstnanost, mnoho zbraní, loupeže, vraždy, únosy. Elektřina, plyn, průmysl, zemědělství – nic z toho nebylo. Je tradicí Čečenců, že důležitá rozhodnutí se přijímají Radou starších. Starší rozhodli, že Rusko neudělalo pro Čečensko nic špatného. Konflikt byl rozpoután pro cizí zájmy. Poukázali na to, že i když se Čečensko oddělilo, tak nepřestaly chodit důchody a že v dané ekonomické situaci republika nepřežije a přijali řešení, že je třeba být spolu. A tehdy začala druhá čečenská válka. Toto už byla jiná válka. Zde již bojovali společně bok po boku Rusové s Čečenci v praporu „Východ“ a vykořenili Al-Káidu a její bojovníky na území Čečenska a to rukama Čečenců. Pravda o válkách v Čečensku – více </w:t>
      </w:r>
      <w:hyperlink r:id="rId18" w:history="1">
        <w:r>
          <w:rPr>
            <w:rStyle w:val="Hypertextovodkaz"/>
            <w:rFonts w:ascii="Helvetica" w:hAnsi="Helvetica" w:cs="Helvetica"/>
            <w:color w:val="9E1C1F"/>
            <w:sz w:val="28"/>
            <w:szCs w:val="28"/>
            <w:bdr w:val="none" w:sz="0" w:space="0" w:color="auto" w:frame="1"/>
          </w:rPr>
          <w:t>zde</w:t>
        </w:r>
      </w:hyperlink>
      <w:r>
        <w:rPr>
          <w:rFonts w:ascii="Helvetica" w:hAnsi="Helvetica" w:cs="Helvetica"/>
          <w:color w:val="333333"/>
          <w:sz w:val="28"/>
          <w:szCs w:val="28"/>
        </w:rPr>
        <w:t>.</w:t>
      </w:r>
    </w:p>
    <w:p w:rsidR="00976923" w:rsidRDefault="00976923"/>
    <w:p w:rsidR="00263D4A" w:rsidRPr="005451DA" w:rsidRDefault="008C25EF" w:rsidP="00263D4A">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19" w:history="1">
        <w:r w:rsidR="00263D4A" w:rsidRPr="005451DA">
          <w:rPr>
            <w:rFonts w:ascii="inherit" w:eastAsia="Times New Roman" w:hAnsi="inherit" w:cs="Helvetica"/>
            <w:b/>
            <w:bCs/>
            <w:color w:val="E36C0A" w:themeColor="accent6" w:themeShade="BF"/>
            <w:sz w:val="32"/>
            <w:szCs w:val="32"/>
            <w:lang w:eastAsia="cs-CZ"/>
          </w:rPr>
          <w:t>Když utichla demonstrace, tak se tancovalo. Za miliony. Ze státní kasy, zjistila Bobošíková. Na Titanicu se také hrálo a tancovalo… dokud se nepotopil</w:t>
        </w:r>
      </w:hyperlink>
    </w:p>
    <w:p w:rsidR="00263D4A" w:rsidRDefault="008C25EF" w:rsidP="00263D4A">
      <w:pPr>
        <w:rPr>
          <w:rFonts w:ascii="inherit" w:eastAsia="Times New Roman" w:hAnsi="inherit" w:cs="Helvetica"/>
          <w:caps/>
          <w:color w:val="A0A0A0"/>
          <w:sz w:val="19"/>
          <w:szCs w:val="19"/>
          <w:lang w:eastAsia="cs-CZ"/>
        </w:rPr>
      </w:pPr>
      <w:hyperlink r:id="rId20" w:history="1">
        <w:r w:rsidR="00263D4A" w:rsidRPr="004F1440">
          <w:rPr>
            <w:rFonts w:ascii="inherit" w:eastAsia="Times New Roman" w:hAnsi="inherit" w:cs="Helvetica"/>
            <w:caps/>
            <w:color w:val="000000"/>
            <w:sz w:val="19"/>
            <w:lang w:eastAsia="cs-CZ"/>
          </w:rPr>
          <w:t> 18. BŘEZNA 2023</w:t>
        </w:r>
      </w:hyperlink>
      <w:r w:rsidR="00263D4A">
        <w:rPr>
          <w:rFonts w:ascii="inherit" w:eastAsia="Times New Roman" w:hAnsi="inherit" w:cs="Helvetica"/>
          <w:caps/>
          <w:color w:val="A0A0A0"/>
          <w:sz w:val="19"/>
          <w:szCs w:val="19"/>
          <w:lang w:eastAsia="cs-CZ"/>
        </w:rPr>
        <w:tab/>
      </w:r>
      <w:hyperlink r:id="rId21" w:history="1">
        <w:r w:rsidR="00263D4A" w:rsidRPr="004040A1">
          <w:rPr>
            <w:rStyle w:val="Hypertextovodkaz"/>
            <w:rFonts w:ascii="inherit" w:eastAsia="Times New Roman" w:hAnsi="inherit" w:cs="Helvetica"/>
            <w:caps/>
            <w:sz w:val="19"/>
            <w:szCs w:val="19"/>
            <w:lang w:eastAsia="cs-CZ"/>
          </w:rPr>
          <w:t>https://cz24.news/kdyz-utichla-demonstrace-tak-se-tancovalo-za-miliony-ze-statni-kasy-zjistila-bobosikova-na-titanicu-se-take-hralo-a-tancovalo-dokud-se-nepotopil/</w:t>
        </w:r>
      </w:hyperlink>
    </w:p>
    <w:p w:rsidR="00263D4A" w:rsidRDefault="00263D4A" w:rsidP="00263D4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ČESKO: Česká republika je ve válce. Musíme šetřit, ozývá se napříč politickou i mediální scénou. Důchodcům se na rozdíl od politiků nevalorizují příjmy podle původního zákona, ale některým oblastem se úsporná opatření vyhýbají. Příkladem budiž Armáda České republiky. Ta si nechala na Pražském hradě uspořádat ples za miliony, a kromě české zbrojařské firmy to armádě sponzorovali občané ze státních peněz. Alespoň tak to vidí Jana Bobošíková ve svém pořadu Aby bylo jasno.</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„Ze všech stran slyšíme, že se musí šetřit. Ale to platí evidentně jen pro někoho,“ začíná moderátorka další díl pořadu, na kterém se podílí společně se svojí kolegyní Hanou Lipovskou.</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„Platí to pro důchodce, rodiny s dětmi nebo pro samoživitele. Pro politiky ne,“ všímá si Bobošíková.</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„Ti si z našich daní zvýšili platy, prý povinně ze zákona. Ale to není všechno. Politici roztáčejí miliony z veřejných peněz i plesáním,“ dostává se moderátorka k hlavnímu tématu aktuálního dílu pořadu Aby bylo jasno.</w:t>
      </w:r>
    </w:p>
    <w:p w:rsidR="00263D4A" w:rsidRDefault="008C25EF" w:rsidP="00263D4A">
      <w:hyperlink r:id="rId22" w:history="1">
        <w:r w:rsidR="00263D4A" w:rsidRPr="004040A1">
          <w:rPr>
            <w:rStyle w:val="Hypertextovodkaz"/>
          </w:rPr>
          <w:t>https://youtu.be/1tt95zCYMb8</w:t>
        </w:r>
      </w:hyperlink>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„Ukážeme vám, kolik milionů stál ples Armády České republiky, který proběhl v sobotu 11. března na Pražském hradě. V době, kdy je naše země, jak říká premiér Petr Fiala, ve válce,“ slibuje a jde hned na věc.</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 xml:space="preserve">„Ples pro Ministerstvo obrany </w:t>
      </w:r>
      <w:r w:rsidR="00CD6A95">
        <w:rPr>
          <w:rFonts w:ascii="Helvetica" w:hAnsi="Helvetica" w:cs="Helvetica"/>
          <w:color w:val="333333"/>
          <w:sz w:val="28"/>
          <w:szCs w:val="28"/>
        </w:rPr>
        <w:t>Almary</w:t>
      </w:r>
      <w:r>
        <w:rPr>
          <w:rFonts w:ascii="Helvetica" w:hAnsi="Helvetica" w:cs="Helvetica"/>
          <w:color w:val="333333"/>
          <w:sz w:val="28"/>
          <w:szCs w:val="28"/>
        </w:rPr>
        <w:t xml:space="preserve"> Černochové z ODS zařizovala příspěvková organizace Vojenská lázeňská a rekreační zařízení, zřízená právě Ministerstvem obrany. Pozoruhodné je, že účelem této organizace je poskytovat vojákům, válečným veteránům a státním zaměstnancům Ministerstva obrany preventivní rehabilitaci, lázeňskou, léčebnou, zdravotní a rekreační péči,“ naráží Jana Bobošíková na fakt, že o organizaci plesů se zřizovací listina zmíněné organizace nezmiňuje.</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„Ale třeba jde o preventivní rehabilitaci nebo rekreační péči. Každopádně se plesalo ve velkém stylu,“ dodává a začíná výčtem prostor, které si Armáda ČR na ples pronajala.</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„Od Hradu si ministerstvo pronajalo hned pět prostor včetně Španělského sálu. A cena? Pro Ministerstvo obrany přátelská, pouhých 100 tisíc bez DPH. Ale pak se obrana rozjela!“</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Moderátorka pak zmiňuje objednávky pro 930 hostů, mezi které patřilo třeba jídlo, nápoje, obsluha, taneční parket a videozáznam za bezmála dva miliony korun bez DPH.</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„Prostě ze státního krev neteče, i když není na valorizaci penzí a díra v rozpočtu se zvětšuje. A to není všechno. Když jsme podle premiéra ve válce a děláme ples, nesmí chybět co? Přece květinová výzdoba. Tak se musely objednat živé standardní kytice na kulaté stoly, velké živé kytice na VIP stoly, a květiny na rautové stoly,“ pokračovala ve výčtu Bobošíková s tím, že v bohaté zemi, jakou Česká republika je, nesmělo chybět 550 růží s délkou stonku minimálně 40 cm, které se rozdávaly při odchodu z plesu.</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„Cena? 183 515 Kč bez DPH. Jen za tyto tři faktury z plesu Armády ČR zaplatila organizace Ministerstva obrany 2 628 000 korun.“</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Pak přišla řeč na to, kdo výdaje platil.</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„Už to slyším, jak se ministryně</w:t>
      </w:r>
      <w:r w:rsidR="00CD6A95">
        <w:rPr>
          <w:rFonts w:ascii="Helvetica" w:hAnsi="Helvetica" w:cs="Helvetica"/>
          <w:color w:val="333333"/>
          <w:sz w:val="28"/>
          <w:szCs w:val="28"/>
        </w:rPr>
        <w:t xml:space="preserve"> Almara</w:t>
      </w:r>
      <w:r>
        <w:rPr>
          <w:rFonts w:ascii="Helvetica" w:hAnsi="Helvetica" w:cs="Helvetica"/>
          <w:color w:val="333333"/>
          <w:sz w:val="28"/>
          <w:szCs w:val="28"/>
        </w:rPr>
        <w:t xml:space="preserve"> Černochová brání! Manipulujete, na ples jsme měli sponzory. Je to pravda. Ples sponzorovaly hned tři státní podniky, navíc zřízené Ministerstvem obrany. Vojenský technický ústav, Vojenský výzkumný ústav a Vojenské lesy. Tyto tři státní podniky na ples na základě smluv o reklamě a propagaci věnovaly dohromady 950 tisíc korun bez DPH,“ upozorňuje v Aby bylo jasno Jana Bobošíková na fakt, že zmíněnými sponzory jsou státní firmy, tedy peníze na ples šly z našich veřejných prostředků.</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Přesto se ale našel i sponzor, který přispěl „ze svého“.</w:t>
      </w:r>
    </w:p>
    <w:p w:rsidR="00263D4A" w:rsidRDefault="00263D4A" w:rsidP="00263D4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 jestlipak víte, kdo byl generálním partnerem a největším sponzorem plesu Armády? Byla to soukromá Česká zbrojovka. Jeden z největších dodavatelů Armády České republiky,“ uzavírá Jana Bobošíková.</w:t>
      </w:r>
    </w:p>
    <w:p w:rsidR="00CD6A95" w:rsidRPr="00CD6A95" w:rsidRDefault="008C25EF" w:rsidP="00CD6A95">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23" w:history="1">
        <w:r w:rsidR="00CD6A95" w:rsidRPr="00CD6A95">
          <w:rPr>
            <w:rFonts w:ascii="inherit" w:eastAsia="Times New Roman" w:hAnsi="inherit" w:cs="Helvetica"/>
            <w:b/>
            <w:bCs/>
            <w:color w:val="E36C0A" w:themeColor="accent6" w:themeShade="BF"/>
            <w:sz w:val="32"/>
            <w:szCs w:val="32"/>
            <w:lang w:eastAsia="cs-CZ"/>
          </w:rPr>
          <w:t>Washington požaduje od Kyjeva ofenzívu v Záporožskej oblasti</w:t>
        </w:r>
      </w:hyperlink>
    </w:p>
    <w:p w:rsidR="00263D4A" w:rsidRDefault="008C25EF" w:rsidP="00CD6A95">
      <w:pPr>
        <w:rPr>
          <w:rFonts w:ascii="inherit" w:eastAsia="Times New Roman" w:hAnsi="inherit" w:cs="Helvetica"/>
          <w:caps/>
          <w:color w:val="A0A0A0"/>
          <w:sz w:val="19"/>
          <w:szCs w:val="19"/>
          <w:lang w:eastAsia="cs-CZ"/>
        </w:rPr>
      </w:pPr>
      <w:hyperlink r:id="rId24" w:history="1">
        <w:r w:rsidR="00CD6A95" w:rsidRPr="004F1440">
          <w:rPr>
            <w:rFonts w:ascii="inherit" w:eastAsia="Times New Roman" w:hAnsi="inherit" w:cs="Helvetica"/>
            <w:caps/>
            <w:color w:val="000000"/>
            <w:sz w:val="19"/>
            <w:lang w:eastAsia="cs-CZ"/>
          </w:rPr>
          <w:t> 18. BŘEZNA 2023</w:t>
        </w:r>
      </w:hyperlink>
      <w:r w:rsidR="00CD6A95">
        <w:rPr>
          <w:rFonts w:ascii="inherit" w:eastAsia="Times New Roman" w:hAnsi="inherit" w:cs="Helvetica"/>
          <w:caps/>
          <w:color w:val="A0A0A0"/>
          <w:sz w:val="19"/>
          <w:szCs w:val="19"/>
          <w:lang w:eastAsia="cs-CZ"/>
        </w:rPr>
        <w:tab/>
      </w:r>
      <w:hyperlink r:id="rId25" w:history="1">
        <w:r w:rsidR="00CD6A95" w:rsidRPr="004040A1">
          <w:rPr>
            <w:rStyle w:val="Hypertextovodkaz"/>
            <w:rFonts w:ascii="inherit" w:eastAsia="Times New Roman" w:hAnsi="inherit" w:cs="Helvetica"/>
            <w:caps/>
            <w:sz w:val="19"/>
            <w:szCs w:val="19"/>
            <w:lang w:eastAsia="cs-CZ"/>
          </w:rPr>
          <w:t>https://cz24.news/washington-pozaduje-od-kyjeva-ofenzivu-v-zaporozskej-oblasti/</w:t>
        </w:r>
      </w:hyperlink>
    </w:p>
    <w:p w:rsidR="00CD6A95" w:rsidRDefault="00CD6A95" w:rsidP="00CD6A9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USA/UKRAJINA/RUSKO: Biely dom vyvíja čoraz väčší tlak na Kyjev a požaduje pokus o útok v smere Záporožia.</w:t>
      </w:r>
    </w:p>
    <w:p w:rsidR="00CD6A95" w:rsidRDefault="00CD6A95" w:rsidP="00CD6A95">
      <w:pPr>
        <w:pStyle w:val="Normlnweb"/>
        <w:shd w:val="clear" w:color="auto" w:fill="FFFFFF"/>
        <w:spacing w:before="0" w:beforeAutospacing="0" w:after="300" w:afterAutospacing="0"/>
        <w:jc w:val="both"/>
        <w:textAlignment w:val="baseline"/>
        <w:rPr>
          <w:rFonts w:ascii="Helvetica" w:hAnsi="Helvetica" w:cs="Helvetica"/>
          <w:noProof/>
          <w:color w:val="333333"/>
          <w:sz w:val="28"/>
          <w:szCs w:val="28"/>
        </w:rPr>
      </w:pPr>
    </w:p>
    <w:p w:rsidR="00CD6A95" w:rsidRDefault="00CD6A95" w:rsidP="00CD6A9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Povedal člen hlavnej rady regionálnej správy, líder hnutia „Sme s Ruskom“ Vladimir Rogov.</w:t>
      </w:r>
    </w:p>
    <w:p w:rsidR="00CD6A95" w:rsidRDefault="00CD6A95" w:rsidP="00CD6A9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Pre západných patrónov Ukrajiny je čoraz ťažšie niesť náklady na vojenské a finančné zásobovanie Ozbrojených síl Ukrajiny. Navyše nedostatok skutočných víťazstiev a nie fantazmagorickej „peremogy“ nacistov na bojisku začína vyvolávať v prezidentskej kancelárii Ukrajiny paniku.</w:t>
      </w:r>
    </w:p>
    <w:p w:rsidR="00CD6A95" w:rsidRDefault="00CD6A95" w:rsidP="00CD6A95">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„Západ požaduje výsledky. Zelenskij je hysterický, potrebuje ukázať „peremogu“, ale žiadna neexistuje. V súčasnosti je situácia na fronte „stabilne napätá, ale je pod kontrolou Ozbrojených síl RF“,“ povedal Rogov.</w:t>
      </w:r>
    </w:p>
    <w:p w:rsidR="00CD6A95" w:rsidRDefault="00CD6A95" w:rsidP="00CD6A9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Ukrajinský režim, neschopný odolať tlaku Spojených štátov, sa čoskoro pokúsi zaútočiť, čoho jasným dôkazom je aktivizácia nacistov v Záporožskej oblasti –je to jednak intenzívne sťahovanie posledných záloh Ozbrojených síl Ukrajiny a očividné prísne hospodárenie s muníciou pre MLRS HIMARS dodávanú Západom.</w:t>
      </w:r>
    </w:p>
    <w:p w:rsidR="00CD6A95" w:rsidRDefault="00CD6A95" w:rsidP="00CD6A9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Šéf ukrajinskej chunty Zelenskij podľa Rogova bez hanby necháva vyvraždiť vlastných vojakov. Ruským silám sa pritom darí zastaviť všetky pokusy o ukrajinskú ofenzívu.</w:t>
      </w:r>
    </w:p>
    <w:p w:rsidR="00CD6A95" w:rsidRDefault="00CD6A95" w:rsidP="00CD6A9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Záporožská oblasť sa stala súčasťou Ruskej federácie po septembrovom referende. Dnes je viac ako 70% jej území pod kontrolou ruskej armády.</w:t>
      </w:r>
    </w:p>
    <w:p w:rsidR="003D0E9A" w:rsidRPr="003D0E9A" w:rsidRDefault="008C25EF" w:rsidP="003D0E9A">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26" w:history="1">
        <w:r w:rsidR="003D0E9A" w:rsidRPr="003D0E9A">
          <w:rPr>
            <w:rFonts w:ascii="inherit" w:eastAsia="Times New Roman" w:hAnsi="inherit" w:cs="Helvetica"/>
            <w:b/>
            <w:bCs/>
            <w:color w:val="E36C0A" w:themeColor="accent6" w:themeShade="BF"/>
            <w:sz w:val="32"/>
            <w:szCs w:val="32"/>
            <w:lang w:eastAsia="cs-CZ"/>
          </w:rPr>
          <w:t>Mike Adams: COVID MRNA VAKCÍNY: NEUROMODULACE“ ZALOŽENÁ NA GRAFENU – BIOOBVODY OVLÁDAJÍCÍ MOZEK POMOCÍ GRAFENU NAPÁJENÉHO UMĚLOU INTELIGENCÍ</w:t>
        </w:r>
      </w:hyperlink>
    </w:p>
    <w:p w:rsidR="003D0E9A" w:rsidRPr="004F1440" w:rsidRDefault="008C25EF" w:rsidP="003D0E9A">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27" w:history="1">
        <w:r w:rsidR="003D0E9A" w:rsidRPr="004F1440">
          <w:rPr>
            <w:rFonts w:ascii="inherit" w:eastAsia="Times New Roman" w:hAnsi="inherit" w:cs="Helvetica"/>
            <w:caps/>
            <w:color w:val="000000"/>
            <w:sz w:val="19"/>
            <w:lang w:eastAsia="cs-CZ"/>
          </w:rPr>
          <w:t> 18. BŘEZNA 2023</w:t>
        </w:r>
      </w:hyperlink>
      <w:r w:rsidR="003D0E9A">
        <w:rPr>
          <w:rFonts w:ascii="inherit" w:eastAsia="Times New Roman" w:hAnsi="inherit" w:cs="Helvetica"/>
          <w:caps/>
          <w:color w:val="A0A0A0"/>
          <w:sz w:val="19"/>
          <w:szCs w:val="19"/>
          <w:lang w:eastAsia="cs-CZ"/>
        </w:rPr>
        <w:tab/>
      </w:r>
      <w:hyperlink r:id="rId28" w:history="1">
        <w:r w:rsidR="003D0E9A" w:rsidRPr="004040A1">
          <w:rPr>
            <w:rStyle w:val="Hypertextovodkaz"/>
            <w:rFonts w:ascii="inherit" w:eastAsia="Times New Roman" w:hAnsi="inherit" w:cs="Helvetica"/>
            <w:caps/>
            <w:sz w:val="19"/>
            <w:szCs w:val="19"/>
            <w:lang w:eastAsia="cs-CZ"/>
          </w:rPr>
          <w:t>https://cz24.news/mike-adams-covid-mrna-vakciny-neuromodulace-zalozena-na-grafenu-bioobvody-ovladajici-mozek-pomoci-grafenu-napajeneho-umelou-inteligenci/</w:t>
        </w:r>
      </w:hyperlink>
      <w:r w:rsidR="003D0E9A">
        <w:rPr>
          <w:rFonts w:ascii="inherit" w:eastAsia="Times New Roman" w:hAnsi="inherit" w:cs="Helvetica"/>
          <w:caps/>
          <w:color w:val="A0A0A0"/>
          <w:sz w:val="19"/>
          <w:szCs w:val="19"/>
          <w:lang w:eastAsia="cs-CZ"/>
        </w:rPr>
        <w:tab/>
      </w:r>
    </w:p>
    <w:p w:rsidR="00CD6A95" w:rsidRDefault="00CD6A95" w:rsidP="00CD6A9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S neustále rostoucím počtem lidí, kteří si konečně uvědomují, že oxid grafenu je opravdu identifikován ve vakcínách proti covidu, nám dnes společnost s názvem INBRAIN Neuroelectronics skutečně dokazuje, že technologie „neuromodulace“ na bázi grafenu využívající neuroelektroniku poháněnou umělou inteligencí je velmi reálná.</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Tisková zpráva z 30. března 2021 </w:t>
      </w:r>
      <w:hyperlink r:id="rId29" w:history="1">
        <w:r>
          <w:rPr>
            <w:rStyle w:val="Hypertextovodkaz"/>
            <w:rFonts w:ascii="Helvetica" w:hAnsi="Helvetica" w:cs="Helvetica"/>
            <w:color w:val="9E1C1F"/>
            <w:sz w:val="28"/>
            <w:szCs w:val="28"/>
            <w:bdr w:val="none" w:sz="0" w:space="0" w:color="auto" w:frame="1"/>
          </w:rPr>
          <w:t>zveřejněná na webu BusinessWire.com</w:t>
        </w:r>
      </w:hyperlink>
      <w:r>
        <w:rPr>
          <w:rFonts w:ascii="Helvetica" w:hAnsi="Helvetica" w:cs="Helvetica"/>
          <w:color w:val="333333"/>
          <w:sz w:val="28"/>
          <w:szCs w:val="28"/>
        </w:rPr>
        <w:t> odhaluje následující příběh:</w:t>
      </w:r>
    </w:p>
    <w:p w:rsidR="003D0E9A" w:rsidRDefault="003D0E9A" w:rsidP="003D0E9A">
      <w:pPr>
        <w:pStyle w:val="Nadpis3"/>
        <w:shd w:val="clear" w:color="auto" w:fill="FFFFFF"/>
        <w:spacing w:before="240" w:beforeAutospacing="0" w:after="120" w:afterAutospacing="0"/>
        <w:textAlignment w:val="baseline"/>
        <w:rPr>
          <w:rFonts w:ascii="Helvetica" w:hAnsi="Helvetica" w:cs="Helvetica"/>
          <w:b w:val="0"/>
          <w:bCs w:val="0"/>
          <w:color w:val="191818"/>
          <w:sz w:val="37"/>
          <w:szCs w:val="37"/>
        </w:rPr>
      </w:pPr>
      <w:r>
        <w:rPr>
          <w:rFonts w:ascii="Helvetica" w:hAnsi="Helvetica" w:cs="Helvetica"/>
          <w:b w:val="0"/>
          <w:bCs w:val="0"/>
          <w:color w:val="191818"/>
          <w:sz w:val="37"/>
          <w:szCs w:val="37"/>
        </w:rPr>
        <w:t>INBRAIN Neuroelectronics si zajišťuje financování ve výši 17 milionů dolarů v sérii A na první rozhraní grafen-mozek poháněné umělou inteligencí</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Financování umožňuje společnosti provádět první studie na lidech pro její vlajkový produkt, méně invazivní neuromodulační zařízení pro léčbu neurologických stavů pomocí umělé inteligence a grafenových elektrod.</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Aby bylo jasno, my zde v žádném případě netvrdíme, že se INBRAIN podílí na technologiích ve vakcínách proti covidu. Oni sami uvádějí, že jejich technologie se pouze používá „k léčbě epilepsie a Parkinsonovy choroby“. Smyslem dnešní analýzy výzkumů INBRAIN je odhalit, že takové „bioobvody“ na bázi grafenu ovládající mozek jsou ve skutečnosti dnes velmi reálnou technologií.</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Takzvaní „ověřovatelé faktů“ – což ovšem nejsou nic jiného než propagátoři „oficiální“ dezinformační propagandy – dnes zcela běžně tvrdí, že grafen se ve vakcínách rozhodně nenachází a že grafenové bioobvody jsou jen pouhou konspirační teorií. Ovšem právě společnost INBRAIN Neuroelectronics ukazuje, že všichni tito takzvaní ověřovatelé faktů jen sprostě lžou.</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Ve skutečnosti, jak říká INBRAIN ve své vlastní tiskové zprávě, „jejich cílem je zavést bezpečnost grafenu jako nového standardu péče o neurotechnologická zařízení.“</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Popisují také grafenové bioobvody jako jakýsi druh platformy, kterou lze upgradovat:</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Méně invazivní a inteligentnější neuroelektronické technologie, jako je ta naše, by mohly poskytnout bezpečnější terapie, které jsou upgradovatelné a adaptivní v reálném čase…</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Pokud to zní povědomě, je to pravděpodobně proto, že Moderna, tvůrce mRNA covid vakcíny, popsala svou technologii jako „operační systém“, který lze také kdykoli aktualizovat a přeprogramovat.</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 </w:t>
      </w:r>
      <w:hyperlink r:id="rId30" w:history="1">
        <w:r>
          <w:rPr>
            <w:rStyle w:val="Hypertextovodkaz"/>
            <w:rFonts w:ascii="Helvetica" w:hAnsi="Helvetica" w:cs="Helvetica"/>
            <w:color w:val="9E1C1F"/>
            <w:sz w:val="28"/>
            <w:szCs w:val="28"/>
            <w:bdr w:val="none" w:sz="0" w:space="0" w:color="auto" w:frame="1"/>
          </w:rPr>
          <w:t>webových stránkách společnosti INBRAIN Neuroelectronics</w:t>
        </w:r>
      </w:hyperlink>
      <w:r>
        <w:rPr>
          <w:rFonts w:ascii="Helvetica" w:hAnsi="Helvetica" w:cs="Helvetica"/>
          <w:color w:val="333333"/>
          <w:sz w:val="28"/>
          <w:szCs w:val="28"/>
        </w:rPr>
        <w:t> se společnost popisuje takto:</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Jsme vědci, lékaři, technici a milovníci lidstva s posláním budovat neuroelektronická rozhraní k léčbě mozkových poruch. Používáme GRAPHENE, nejtenčí materiál, který člověk zná, k vytvoření nové generace nervových rozhraní pro obnovu mozku, která pomáhá pacientům na celém světě.</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To také uklidňuje profesora A. Fasana, když říká: „Grafen je další velká věc v bioinženýrských materiálech, které jsou pilíři nové generace elektroterapií ve stále rostoucí oblasti neuromodulace.“</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Společnost vyzdvihuje svou technologii jako schopnost „číst“ mozek člověka, detekovat specifické neurologické vzorce a poté ovládat neurologii dané osoby, aby se změnila jejich mozková funkce. Jejich vlastními slovy:</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Naše rozhraní grafen-mozek mají schopnost číst v dosud nevídaném rozlišení, stejně jako detekovat biomarkery specifické pro terapii a spouštět vysoce fokální adaptivní neuromodulaci pro zvýšení výsledků v personalizovaných neurologických terapiích.</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Grafen je dále popsán jako „Nejtenčí známý materiál, který se dokonale přizpůsobí stimulaci cílené anatomii mozku.“</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Každý, kdo říká, že grafen se nepoužívá k ovládání lidské neurologie, je buď naprosto neznalý stavu moderní neurovědy, nebo vám záměrně lže.</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Abychom to ještě jednou objasnili, neuvádíme, že společnost INBRAIN Neuroelectronics je zapojena do jakékoli hanebné agendy, ani že je zapojena do vakcín proti covidu. Jako u každé technologie </w:t>
      </w:r>
      <w:r>
        <w:rPr>
          <w:rStyle w:val="Siln"/>
          <w:rFonts w:ascii="inherit" w:hAnsi="inherit" w:cs="Helvetica"/>
          <w:color w:val="333333"/>
          <w:sz w:val="28"/>
          <w:szCs w:val="28"/>
          <w:bdr w:val="none" w:sz="0" w:space="0" w:color="auto" w:frame="1"/>
        </w:rPr>
        <w:t>mohou být bioobvody na bázi grafenu použity jak pro dobro, tak pro zlo, v závislosti na etice a motivaci těch, kteří technologii ovládají</w:t>
      </w:r>
      <w:r>
        <w:rPr>
          <w:rFonts w:ascii="Helvetica" w:hAnsi="Helvetica" w:cs="Helvetica"/>
          <w:color w:val="333333"/>
          <w:sz w:val="28"/>
          <w:szCs w:val="28"/>
        </w:rPr>
        <w:t> . Nepochybně existují velmi pozitivní aplikace pro tuto technologii, ale stejně jako u většiny technologií, které byly kdysi propagovány jako posilující lidstvo – televize, vakcíny, internet, jaderná energie, robotika atd. – všechny skončí v rukou šílenců, genocidů. globalisté, kteří je používají jako zbraně proti lidskosti.</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Jinými slovy, neexistuje žádná technologie, kterou by šílenci nevyužili k zotročení lidstva a zvýšení své vlastní moci a kontroly. Grafenové bioobvody poskytují šílencům chtivým energie přímý přístup do vašeho mozku a podle mnoha analytiků (viz níže) poskytují vakcíny záminku k injekčnímu podávání látek na bázi grafenu lidským obětem, které se samy sestavují do bioobvodů v lidském mozku.</w:t>
      </w:r>
    </w:p>
    <w:p w:rsidR="003D0E9A" w:rsidRDefault="003D0E9A" w:rsidP="003D0E9A">
      <w:pPr>
        <w:pStyle w:val="Nadpis2"/>
        <w:shd w:val="clear" w:color="auto" w:fill="FFFFFF"/>
        <w:spacing w:before="199" w:beforeAutospacing="0" w:after="120" w:afterAutospacing="0"/>
        <w:textAlignment w:val="baseline"/>
        <w:rPr>
          <w:rFonts w:ascii="Helvetica" w:hAnsi="Helvetica" w:cs="Helvetica"/>
          <w:b w:val="0"/>
          <w:bCs w:val="0"/>
          <w:color w:val="191818"/>
          <w:sz w:val="47"/>
          <w:szCs w:val="47"/>
        </w:rPr>
      </w:pPr>
      <w:r>
        <w:rPr>
          <w:rFonts w:ascii="Helvetica" w:hAnsi="Helvetica" w:cs="Helvetica"/>
          <w:b w:val="0"/>
          <w:bCs w:val="0"/>
          <w:color w:val="191818"/>
          <w:sz w:val="47"/>
          <w:szCs w:val="47"/>
        </w:rPr>
        <w:t>NÁROK: Vakcíny Covid obsahují vysoké hladiny oxidu grafenu, který se sám sestavuje do bioobvodů získáváním prvků (jako je železo) z lidské krve</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Jak </w:t>
      </w:r>
      <w:hyperlink r:id="rId31" w:history="1">
        <w:r>
          <w:rPr>
            <w:rStyle w:val="Hypertextovodkaz"/>
            <w:rFonts w:ascii="Helvetica" w:hAnsi="Helvetica" w:cs="Helvetica"/>
            <w:color w:val="9E1C1F"/>
            <w:sz w:val="28"/>
            <w:szCs w:val="28"/>
            <w:bdr w:val="none" w:sz="0" w:space="0" w:color="auto" w:frame="1"/>
          </w:rPr>
          <w:t>uvádí Orwell.city</w:t>
        </w:r>
      </w:hyperlink>
      <w:r>
        <w:rPr>
          <w:rFonts w:ascii="Helvetica" w:hAnsi="Helvetica" w:cs="Helvetica"/>
          <w:color w:val="333333"/>
          <w:sz w:val="28"/>
          <w:szCs w:val="28"/>
        </w:rPr>
        <w:t> , skupina s názvem La Quinta Columna analyzovala vakcíny proti covidu a zjistila, že 98 % až 99 % netekuté hmoty ve vakcíně se zdá být oxid grafenu. Ricardo Delgado, mluvící za La Quinta Columna, říká:</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Fenomén, který byl dlouho popírán, ale dnes již byl prokázán. Po světě chodí miliony videí lidí. Videa o tomto fenoménu, říkejme mu „pseudomagnetismu získaného po očkování“, ale lze jej získat i jinými způsoby. Jakmile jsme provedli základní epidemiologickou studii, začali jsme se zajímat o to, jaké materiály nebo nanomateriály mohou způsobit magnetismus v těle. A nejen magnetismus, ale ten by mohl fungovat jako energetické kondenzátory, protože jsem také naměřil v multimetru důležitý náboj…</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Jedná se o jev elektromagnetické indukce v kovu, který přilne v blízkosti oblasti očkování. Navíc jsme zjistili, že magnetismus se poté pohybuje směrem k hlavě. A to je velmi důležité. Jistě za účelem, který mohou hledat. Navíc se pomocí multimetru měří potenciální rozdíl: člověk se stává supravodičem. To znamená, že vysílá a přijímá signály. A když jsme našli materiály, které mohou způsobit tento typ změn v těle, začali jsme mluvit o grafenu. Měli jsme podezření, že to byl oxid grafenu, protože měl všechny vlastnosti, které magnetizovaní lidé projevovali po očkování.</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Grafen je toxický, je to chemikálie, toxické chemické činidlo. Vnesený do organismu ve velkém množství způsobuje tromby. Způsobuje krevní sraženiny. Máme pro to všechny vědecké články. Způsobuje postzánětlivý syndrom, způsobuje alteraci imunitního systému. A když je porušena redoxní rovnováha v tom smyslu, že tělu vlastní zásoba glutathionu je méně než zavedená toxická látka, jako je oxid grafenu, generuje to kolaps imunitního systému a bouři cytokinů. Tedy něco velmi podobného té módní nemoci, že?</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Delgado dále uvádí:</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A vzhledem k tomu, že všichni lidé, kteří jsou naočkováni vakcínou Pfizer, což byla ta, kterou jsme poslali na analýzu, stejně jako vakcíny Moderna, AstraZeneca, Johnson&amp;Johnson, Janssen, Sinovac a všechny typy vakcín získávají magnetické vlastnosti, máme podezření s mnoha indikacemi že všechny obsahují více či méně dávek grafenu, oxidu grafenu.</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color w:val="333333"/>
          <w:sz w:val="28"/>
          <w:szCs w:val="28"/>
          <w:bdr w:val="none" w:sz="0" w:space="0" w:color="auto" w:frame="1"/>
        </w:rPr>
        <w:t>…víme, že právě N-acetylcystein nebo samotný glutathion degraduje oxid grafenu. Proto si myslíme, že jsme se pravděpodobně trefili přímo na původce či etiologického původce onemocnění.</w:t>
      </w:r>
    </w:p>
    <w:p w:rsidR="003D0E9A" w:rsidRDefault="003D0E9A" w:rsidP="003D0E9A">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dnešním podcastu Situation Update pokrývám další podrobnosti o této exotické nanotechnologii, včetně „samo-sestavujících“ nanostruktur grafenových bioobvodů a o tom, jak mohou vytvářet anténu pro příjem příkazů nebo instrukcí z vnějších elektromagnetických polí.</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Pokud se toto děje, znamená to, že globální vlády by mohly být schopny kontrolovat očkované masy vysíláním signálů z 5G mobilních věží. Ačkoli to zní jako naprosté sci-fi, tak tato technologie již byla prokázána v experimentech na myších, zahrnujících jak </w:t>
      </w:r>
      <w:hyperlink r:id="rId32" w:history="1">
        <w:r>
          <w:rPr>
            <w:rStyle w:val="Hypertextovodkaz"/>
            <w:rFonts w:ascii="Helvetica" w:hAnsi="Helvetica" w:cs="Helvetica"/>
            <w:color w:val="9E1C1F"/>
            <w:sz w:val="28"/>
            <w:szCs w:val="28"/>
            <w:bdr w:val="none" w:sz="0" w:space="0" w:color="auto" w:frame="1"/>
          </w:rPr>
          <w:t>SPIONy (superparamagnetické nanočástice oxidu železitého) pro cílené podávání léků do tkání,</w:t>
        </w:r>
      </w:hyperlink>
      <w:r>
        <w:rPr>
          <w:rFonts w:ascii="Helvetica" w:hAnsi="Helvetica" w:cs="Helvetica"/>
          <w:color w:val="333333"/>
          <w:sz w:val="28"/>
          <w:szCs w:val="28"/>
        </w:rPr>
        <w:t> tak i </w:t>
      </w:r>
      <w:hyperlink r:id="rId33" w:history="1">
        <w:r>
          <w:rPr>
            <w:rStyle w:val="Hypertextovodkaz"/>
            <w:rFonts w:ascii="Helvetica" w:hAnsi="Helvetica" w:cs="Helvetica"/>
            <w:color w:val="9E1C1F"/>
            <w:sz w:val="28"/>
            <w:szCs w:val="28"/>
            <w:bdr w:val="none" w:sz="0" w:space="0" w:color="auto" w:frame="1"/>
          </w:rPr>
          <w:t>„magneto“ proteiny, které dosahují neuromodulace</w:t>
        </w:r>
      </w:hyperlink>
      <w:r>
        <w:rPr>
          <w:rFonts w:ascii="Helvetica" w:hAnsi="Helvetica" w:cs="Helvetica"/>
          <w:color w:val="333333"/>
          <w:sz w:val="28"/>
          <w:szCs w:val="28"/>
        </w:rPr>
        <w:t> (kontroly mozku).</w:t>
      </w:r>
    </w:p>
    <w:p w:rsidR="003D0E9A" w:rsidRDefault="003D0E9A" w:rsidP="003D0E9A">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uvedeném podcastu také pojednávám o podzemních tunelech Elona Muska a podzemních městech/základnách a také o tom, proč si myslím, že globalisté vědí o události na úrovni vyhynutí, </w:t>
      </w:r>
      <w:r>
        <w:rPr>
          <w:rStyle w:val="Siln"/>
          <w:rFonts w:ascii="inherit" w:hAnsi="inherit" w:cs="Helvetica"/>
          <w:color w:val="333333"/>
          <w:sz w:val="28"/>
          <w:szCs w:val="28"/>
          <w:bdr w:val="none" w:sz="0" w:space="0" w:color="auto" w:frame="1"/>
        </w:rPr>
        <w:t>která</w:t>
      </w:r>
      <w:r>
        <w:rPr>
          <w:rFonts w:ascii="Helvetica" w:hAnsi="Helvetica" w:cs="Helvetica"/>
          <w:color w:val="333333"/>
          <w:sz w:val="28"/>
          <w:szCs w:val="28"/>
        </w:rPr>
        <w:t> ohrožuje samotné přežití lidské civilizace. Kompletní podrobnosti zde:</w:t>
      </w:r>
    </w:p>
    <w:p w:rsidR="003D0E9A" w:rsidRDefault="003D0E9A" w:rsidP="00CD6A9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AB6D64" w:rsidRPr="00AB6D64" w:rsidRDefault="00AB6D64" w:rsidP="00AB6D64">
      <w:pPr>
        <w:pStyle w:val="Nadpis1"/>
        <w:rPr>
          <w:sz w:val="32"/>
          <w:szCs w:val="32"/>
        </w:rPr>
      </w:pPr>
      <w:r w:rsidRPr="00AB6D64">
        <w:rPr>
          <w:sz w:val="32"/>
          <w:szCs w:val="32"/>
        </w:rPr>
        <w:t>Hovorkyňa ministerstva zahraničných vecí Maria Zacharova komentovala rozhodnutia ICC o „zatykačií“ na Putina a Ľvov-Belovej</w:t>
      </w:r>
    </w:p>
    <w:p w:rsidR="00AB6D64" w:rsidRDefault="008C25EF" w:rsidP="00AB6D64">
      <w:hyperlink r:id="rId34" w:history="1">
        <w:r w:rsidR="00AB6D64">
          <w:rPr>
            <w:rStyle w:val="Hypertextovodkaz"/>
          </w:rPr>
          <w:t>18. března 2023</w:t>
        </w:r>
      </w:hyperlink>
      <w:r w:rsidR="00AB6D64">
        <w:t xml:space="preserve"> </w:t>
      </w:r>
      <w:r w:rsidR="00AB6D64">
        <w:tab/>
      </w:r>
      <w:hyperlink r:id="rId35" w:history="1">
        <w:r w:rsidR="00AB6D64" w:rsidRPr="004040A1">
          <w:rPr>
            <w:rStyle w:val="Hypertextovodkaz"/>
          </w:rPr>
          <w:t>https://cz24.news/hovorkyna-ministerstva-zahranicnych-veci-maria-zacharova-komentovala-rozhodnutia-icc-o-zatykacii-na-putina-a-lvov-belovej/</w:t>
        </w:r>
      </w:hyperlink>
    </w:p>
    <w:p w:rsidR="00AB6D64" w:rsidRPr="00AB6D64" w:rsidRDefault="00AB6D64" w:rsidP="00AB6D64">
      <w:pPr>
        <w:pStyle w:val="Normlnweb"/>
        <w:rPr>
          <w:sz w:val="28"/>
          <w:szCs w:val="28"/>
        </w:rPr>
      </w:pPr>
      <w:r w:rsidRPr="00AB6D64">
        <w:rPr>
          <w:rStyle w:val="Siln"/>
          <w:sz w:val="28"/>
          <w:szCs w:val="28"/>
        </w:rPr>
        <w:t>RUSKO: Rozhodnutia Medzinárodného trestného súdu o „zadržaní“ Vladimira Putina a detskej ombudsmanky Márie Ľvovej-Belovej sú právne neplatné, uviedla hovorkyňa ministerstva zahraničných vecí Maria Zacharovová vo svojom kanáli Telegram.</w:t>
      </w:r>
    </w:p>
    <w:p w:rsidR="00AB6D64" w:rsidRPr="00AB6D64" w:rsidRDefault="00AB6D64" w:rsidP="00AB6D64">
      <w:pPr>
        <w:pStyle w:val="Normlnweb"/>
        <w:rPr>
          <w:sz w:val="28"/>
          <w:szCs w:val="28"/>
        </w:rPr>
      </w:pPr>
      <w:r w:rsidRPr="00AB6D64">
        <w:rPr>
          <w:rStyle w:val="Zdraznn"/>
          <w:sz w:val="28"/>
          <w:szCs w:val="28"/>
        </w:rPr>
        <w:t>Rozhodnutia Medzinárodného trestného súdu nemajú pre našu krajinu žiaden význam, a to ani z právneho hľadiska</w:t>
      </w:r>
    </w:p>
    <w:p w:rsidR="00AB6D64" w:rsidRPr="00AB6D64" w:rsidRDefault="00AB6D64" w:rsidP="00AB6D64">
      <w:pPr>
        <w:pStyle w:val="Normlnweb"/>
        <w:rPr>
          <w:sz w:val="28"/>
          <w:szCs w:val="28"/>
        </w:rPr>
      </w:pPr>
      <w:r w:rsidRPr="00AB6D64">
        <w:rPr>
          <w:sz w:val="28"/>
          <w:szCs w:val="28"/>
        </w:rPr>
        <w:t>zdôraznila.</w:t>
      </w:r>
    </w:p>
    <w:p w:rsidR="00AB6D64" w:rsidRPr="00AB6D64" w:rsidRDefault="00AB6D64" w:rsidP="00AB6D64">
      <w:pPr>
        <w:pStyle w:val="Normlnweb"/>
        <w:rPr>
          <w:sz w:val="28"/>
          <w:szCs w:val="28"/>
        </w:rPr>
      </w:pPr>
      <w:r w:rsidRPr="00AB6D64">
        <w:rPr>
          <w:rStyle w:val="Siln"/>
          <w:sz w:val="28"/>
          <w:szCs w:val="28"/>
        </w:rPr>
        <w:t>Rusko sa nepodieľa na Rímskom štatúte ICC</w:t>
      </w:r>
      <w:r w:rsidRPr="00AB6D64">
        <w:rPr>
          <w:sz w:val="28"/>
          <w:szCs w:val="28"/>
        </w:rPr>
        <w:t> a nenesie z neho záväzky, upozornil zástupca rezortu.</w:t>
      </w:r>
    </w:p>
    <w:p w:rsidR="00AB6D64" w:rsidRPr="00AB6D64" w:rsidRDefault="00AB6D64" w:rsidP="00AB6D64">
      <w:pPr>
        <w:pStyle w:val="Normlnweb"/>
        <w:rPr>
          <w:sz w:val="28"/>
          <w:szCs w:val="28"/>
        </w:rPr>
      </w:pPr>
      <w:r w:rsidRPr="00AB6D64">
        <w:rPr>
          <w:sz w:val="28"/>
          <w:szCs w:val="28"/>
        </w:rPr>
        <w:t>„Rusko s týmto orgánom nespolupracuje a prípadné „recepty“ na zatknutie pochádzajúce od Medzinárodného súdu budú pre nás právne neplatné,“ povedala Zacharovová.</w:t>
      </w:r>
    </w:p>
    <w:p w:rsidR="00AB6D64" w:rsidRPr="00AB6D64" w:rsidRDefault="00AB6D64" w:rsidP="00AB6D64">
      <w:pPr>
        <w:pStyle w:val="Normlnweb"/>
        <w:rPr>
          <w:sz w:val="28"/>
          <w:szCs w:val="28"/>
        </w:rPr>
      </w:pPr>
      <w:r w:rsidRPr="00AB6D64">
        <w:rPr>
          <w:sz w:val="28"/>
          <w:szCs w:val="28"/>
        </w:rPr>
        <w:t>Prípravný senát Medzinárodného trestného súdu v piatok oznámil vydanie zatykača na „zatknutie“ Putina a Ľvovej-Belovej, pričom ich obvinil z „nezákonného odvozu detí z Ukrajiny“.</w:t>
      </w:r>
    </w:p>
    <w:p w:rsidR="00AB6D64" w:rsidRPr="00AB6D64" w:rsidRDefault="00AB6D64" w:rsidP="00AB6D64">
      <w:pPr>
        <w:pStyle w:val="Normlnweb"/>
        <w:rPr>
          <w:sz w:val="28"/>
          <w:szCs w:val="28"/>
        </w:rPr>
      </w:pPr>
      <w:r w:rsidRPr="00AB6D64">
        <w:rPr>
          <w:sz w:val="28"/>
          <w:szCs w:val="28"/>
        </w:rPr>
        <w:t>Tlačový tajomník prezidenta </w:t>
      </w:r>
      <w:r w:rsidRPr="00AB6D64">
        <w:rPr>
          <w:rStyle w:val="Siln"/>
          <w:sz w:val="28"/>
          <w:szCs w:val="28"/>
        </w:rPr>
        <w:t>Dmitrij Peskov</w:t>
      </w:r>
      <w:r w:rsidRPr="00AB6D64">
        <w:rPr>
          <w:sz w:val="28"/>
          <w:szCs w:val="28"/>
        </w:rPr>
        <w:t> zdôraznil, že samotná formulácia otázky je neprijateľná. </w:t>
      </w:r>
      <w:r w:rsidRPr="00AB6D64">
        <w:rPr>
          <w:rStyle w:val="Siln"/>
          <w:sz w:val="28"/>
          <w:szCs w:val="28"/>
        </w:rPr>
        <w:t>Rusko neuznáva jurisdikciu ICC</w:t>
      </w:r>
      <w:r w:rsidRPr="00AB6D64">
        <w:rPr>
          <w:sz w:val="28"/>
          <w:szCs w:val="28"/>
        </w:rPr>
        <w:t> a všetky jeho rozhodnutia sú z hľadiska práva neplatné.</w:t>
      </w:r>
    </w:p>
    <w:p w:rsidR="00AB6D64" w:rsidRPr="00AB6D64" w:rsidRDefault="00AB6D64" w:rsidP="00AB6D64">
      <w:pPr>
        <w:pStyle w:val="Normlnweb"/>
        <w:rPr>
          <w:sz w:val="28"/>
          <w:szCs w:val="28"/>
        </w:rPr>
      </w:pPr>
      <w:r w:rsidRPr="00AB6D64">
        <w:rPr>
          <w:sz w:val="28"/>
          <w:szCs w:val="28"/>
        </w:rPr>
        <w:t>Ľvová-Belová v komentári k situácii poznamenala, že medzinárodné spoločenstvo takto ocenilo jej prácu pri pomoci deťom, ktoré sú odvlečené z vojnovej zóny, a vytvorili sa im dobré životné podmienky. Vyjadrila pripravenosť pokračovať v práci týmto smerom.</w:t>
      </w:r>
    </w:p>
    <w:p w:rsidR="00AB6D64" w:rsidRPr="00AB6D64" w:rsidRDefault="00AB6D64" w:rsidP="00AB6D64">
      <w:pPr>
        <w:pStyle w:val="Normlnweb"/>
        <w:rPr>
          <w:sz w:val="28"/>
          <w:szCs w:val="28"/>
        </w:rPr>
      </w:pPr>
      <w:r w:rsidRPr="00AB6D64">
        <w:rPr>
          <w:sz w:val="28"/>
          <w:szCs w:val="28"/>
        </w:rPr>
        <w:t>Predseda Ústavného výboru Rady federácie Andrey Klishas zase povedal, že Medzinárodný trestný súd nemá pre takéto rozhodnutie právny základ a vydal sa na cestu sebalikvidácie. Pripomenul, že organizáciu neuznávajú mnohé krajiny, medzi nimi sú stáli členovia Bezpečnostnej rady OSN.</w:t>
      </w:r>
    </w:p>
    <w:p w:rsidR="0098240B" w:rsidRPr="0098240B" w:rsidRDefault="008C25EF" w:rsidP="0098240B">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36" w:history="1">
        <w:r w:rsidR="0098240B" w:rsidRPr="0098240B">
          <w:rPr>
            <w:rFonts w:ascii="inherit" w:eastAsia="Times New Roman" w:hAnsi="inherit" w:cs="Helvetica"/>
            <w:b/>
            <w:bCs/>
            <w:color w:val="E36C0A" w:themeColor="accent6" w:themeShade="BF"/>
            <w:sz w:val="32"/>
            <w:szCs w:val="32"/>
            <w:lang w:eastAsia="cs-CZ"/>
          </w:rPr>
          <w:t>Ďábla jen tak nezastavíš. I PŘES ZÁKAZ OČKOVANÍ DRŮBEŽE V EU, BRUSEL NAŠEL ZPŮSOB JAK TENTO ZÁKAZ OBEJÍT, KDYŽ TO NEŠLO PŘÍMO DOSTAT DO LIDÍ</w:t>
        </w:r>
      </w:hyperlink>
    </w:p>
    <w:p w:rsidR="00AB6D64" w:rsidRDefault="008C25EF" w:rsidP="0098240B">
      <w:hyperlink r:id="rId37" w:history="1">
        <w:r w:rsidR="0098240B" w:rsidRPr="004F1440">
          <w:rPr>
            <w:rFonts w:ascii="inherit" w:eastAsia="Times New Roman" w:hAnsi="inherit" w:cs="Helvetica"/>
            <w:caps/>
            <w:color w:val="000000"/>
            <w:sz w:val="19"/>
            <w:lang w:eastAsia="cs-CZ"/>
          </w:rPr>
          <w:t> 18. BŘEZNA 2023</w:t>
        </w:r>
      </w:hyperlink>
      <w:r w:rsidR="0098240B">
        <w:rPr>
          <w:rFonts w:ascii="inherit" w:eastAsia="Times New Roman" w:hAnsi="inherit" w:cs="Helvetica"/>
          <w:caps/>
          <w:color w:val="A0A0A0"/>
          <w:sz w:val="19"/>
          <w:szCs w:val="19"/>
          <w:lang w:eastAsia="cs-CZ"/>
        </w:rPr>
        <w:tab/>
      </w:r>
      <w:hyperlink r:id="rId38" w:history="1">
        <w:r w:rsidR="0098240B" w:rsidRPr="004040A1">
          <w:rPr>
            <w:rStyle w:val="Hypertextovodkaz"/>
            <w:rFonts w:ascii="inherit" w:eastAsia="Times New Roman" w:hAnsi="inherit" w:cs="Helvetica"/>
            <w:caps/>
            <w:sz w:val="19"/>
            <w:szCs w:val="19"/>
            <w:lang w:eastAsia="cs-CZ"/>
          </w:rPr>
          <w:t>https://cz24.news/dabla-jen-tak-nezastavis-i-pres-zakaz-ockovani-drubeze-v-eu-brusel-nasel-zpusob-jak-tento-zakaz-obejit-kdyz-to-neslo-primo-dostat-do-lidi/</w:t>
        </w:r>
      </w:hyperlink>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EU: I přestože zákaz očkovaní drůbeže v Evropské unii stále platí, tak EU našla způsob jak tento zákaz obejít. Vznikla nová pravidla, aby se drůbež po celé EU mohla očkovat.</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Tiskový mluvčí Státní veterinarní správy Petr Majer, řekl, že v současné době je vakcinace proti ptačí chřipce zakázána:</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Evropské unii je v současné době vakcinace drůbeže proti ptačí chřipce zakázána. Všechny členské státy včetně ČR musí toto pravidlo dodržovat a taky je dodržují. Provedení vakcinace je možné pouze v legislativou přesně definovaných odůvodněných případech (výjimkách), mezi něž patří například chovatelsky významné genetické rezervy či vzácní ptáci v zoologických zahradách.“</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Uvedl případovou studii, kdy významné hejno hus bylo očkováno:</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„Díky umožnění takové výjimky se například v loňském roce podařilo zachránit chovatelsky významné hejno českých hus na Novohradsku: SVS ukončila opatření v chovech genetických rezerv hus na Novohradsku – Státní veterinární správa (svscr.cz).“</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I přes zákaz očkovat drůbež se podle Majera v Evropském parlamentu diskutuje o masovém očkovaní chovné drůbeže: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současné době probíhá mezi veterinárními autoritami na půdě EU (a probíhala i v rámci nedávného předsednictví ČR) diskuse na toto téma. O možné vakcinaci drůbeže proti ptačí chřipce se nejen diskutuje, ale snahou a cílem je nalezení vhodného a jednotného přístupu, který by vakcinaci umožňoval a přitom byl bezpečný.“</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To by znamenalo, že očkovací látky by byly vstřebávány lidmi, kteří by toto maso z drůbeže pozřely. Podle nově zjištěných informací EU už vydala nová pravidla, která umožňují obcházet zákaz očkovaní drůbeže. Zůstaňte naladěni.</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Ředitel sekce veterinární Státní veterinární správy (SVS) Petr Šatrán řekl, že na úrovni EU se diskutovalo o vakcinaci proti ptačí chřipce. „V současné době jsou vakcíny na území EU registrovány a bylo přijato nařízení, které vakcinaci umožňuje v určitých případech,“ uvedl. Poukázal ale na to, že není přesně stanoveno, jak by se měla nákaza v případě vakcinace sledovat. Upozornil na to, že plošná vakcinace by výrazně omezila obchod se zvířaty a živočišnými produkty.</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Doplnil, že EU bude muset téma případné vakcinace ještě dořešit. Případné očkování je podle něj jednou z možností, jak minimalizovat dopady nákazy, musí ale jít ruku v ruce s biologickou bezpečností chovů.</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Šatrán také uvedl, že vakcinace u ptačí chřipky slouží k potlačení klinických příznaků. „Nikdy nezabrání přenosu infekce,“ řekl. Proto je podle něj problematické to, že infikovaní ptáci neuhynou a stále virus vylučují. Vakcinace pode něj není reálná u velkých chovů například brojlerů, protože jejich výkrm trvá asi měsíc a na vytvoření imunity proti nákaze je potřeba zhruba stejná doba.</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současné době probíhá vakcinace drůbeže v USA.</w:t>
      </w:r>
    </w:p>
    <w:p w:rsidR="0098240B" w:rsidRDefault="0098240B" w:rsidP="0098240B">
      <w:pPr>
        <w:pStyle w:val="Nadpis2"/>
        <w:shd w:val="clear" w:color="auto" w:fill="FFFFFF"/>
        <w:spacing w:before="0" w:beforeAutospacing="0" w:after="0" w:afterAutospacing="0"/>
        <w:textAlignment w:val="baseline"/>
        <w:rPr>
          <w:rFonts w:ascii="Helvetica" w:hAnsi="Helvetica" w:cs="Helvetica"/>
          <w:b w:val="0"/>
          <w:bCs w:val="0"/>
          <w:color w:val="191818"/>
          <w:sz w:val="47"/>
          <w:szCs w:val="47"/>
        </w:rPr>
      </w:pPr>
      <w:r>
        <w:rPr>
          <w:rStyle w:val="Siln"/>
          <w:rFonts w:ascii="inherit" w:hAnsi="inherit" w:cs="Helvetica"/>
          <w:b/>
          <w:bCs/>
          <w:color w:val="191818"/>
          <w:sz w:val="47"/>
          <w:szCs w:val="47"/>
          <w:bdr w:val="none" w:sz="0" w:space="0" w:color="auto" w:frame="1"/>
        </w:rPr>
        <w:t>V EU již byly doladěny a schváleny </w:t>
      </w:r>
      <w:hyperlink r:id="rId39" w:tgtFrame="_blank" w:history="1">
        <w:r>
          <w:rPr>
            <w:rStyle w:val="Siln"/>
            <w:rFonts w:ascii="inherit" w:hAnsi="inherit" w:cs="Helvetica"/>
            <w:b/>
            <w:bCs/>
            <w:color w:val="9E1C1F"/>
            <w:sz w:val="47"/>
            <w:szCs w:val="47"/>
            <w:u w:val="single"/>
            <w:bdr w:val="none" w:sz="0" w:space="0" w:color="auto" w:frame="1"/>
          </w:rPr>
          <w:t>plány</w:t>
        </w:r>
      </w:hyperlink>
      <w:r>
        <w:rPr>
          <w:rStyle w:val="Siln"/>
          <w:rFonts w:ascii="inherit" w:hAnsi="inherit" w:cs="Helvetica"/>
          <w:b/>
          <w:bCs/>
          <w:color w:val="191818"/>
          <w:sz w:val="47"/>
          <w:szCs w:val="47"/>
          <w:bdr w:val="none" w:sz="0" w:space="0" w:color="auto" w:frame="1"/>
        </w:rPr>
        <w:t> vakcinace drůbeže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Koncem tohoto měsíce budou moci členské státy Evropské unie (EU) očkovat drůbež proti vysoce patogenní ptačí chřipce (HPAI) podle nově schválených předpisů.</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Evropská komise (EK) během posledních dvou týdnů doladila v celé EU pravidla pro očkování zvířat proti „nejvíce zničujícím nemocem“. Vzhledem k rozsáhlým a významným škodám, které byly způsobeny v odvětví drůbeže v EU, se nová pravidla budou vztahovat na vysoce patogenní ptačí chřipku (HPAI).</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 tohoto viru byla pravidla doladěna tak, aby usnadnila přesun drůbeže a produktů z nich do prostorů a oblastí, kde se provádí očkování, aniž by se zvýšilo riziko dalšího přenosu viru.</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„Ve světle nejvážnější nákazy v nedávné historii v EU je boj proti ptačí chřipce na prvním místě našich priorit,“ uvedla evropská komisařka pro zdraví a bezpečnost potravin Stella Kyriakidesová. „Tato ohniska způsobují obrovské škody tomuto zemědělskému sektoru a brzdí obchod.“</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současné době není v EU povoleno žádné očkování proti ptačí chřipce. Kyriakidesová však uvedla, že nová pravidla umožňují toto obejít a používat očkování k prevenci nebo kontrole šíření nemoci. Dále podle ní stanovily podmínky, které umožní přesun jak očkovaných zvířat, tak produktů z nich zpracovaných.</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Nová pravidla, která vstoupila v platnost 12. března, jsou v souladu s mezinárodními standardy vypracovanými Světovou organizací pro zdraví zvířat (WOAH; dříve OIE).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Zatímco počet nových ohnisek u drůbeže oficiálně registrovaných vnitrostátními veterinárními orgány se nadále zpomaluje, nezdá se, že by tomu tak bylo u volně žijících ptáků. U těchto druhů se celkový počet ohnisek v regionu v letošním roce již blíží tisícům nakažených kusů.</w:t>
      </w:r>
    </w:p>
    <w:p w:rsidR="0098240B" w:rsidRDefault="0098240B" w:rsidP="0098240B">
      <w:pPr>
        <w:pStyle w:val="Nadpis2"/>
        <w:shd w:val="clear" w:color="auto" w:fill="FFFFFF"/>
        <w:spacing w:before="0" w:beforeAutospacing="0" w:after="0" w:afterAutospacing="0"/>
        <w:textAlignment w:val="baseline"/>
        <w:rPr>
          <w:rFonts w:ascii="Helvetica" w:hAnsi="Helvetica" w:cs="Helvetica"/>
          <w:b w:val="0"/>
          <w:bCs w:val="0"/>
          <w:color w:val="191818"/>
          <w:sz w:val="47"/>
          <w:szCs w:val="47"/>
        </w:rPr>
      </w:pPr>
      <w:r>
        <w:rPr>
          <w:rStyle w:val="Siln"/>
          <w:rFonts w:ascii="inherit" w:hAnsi="inherit" w:cs="Helvetica"/>
          <w:b/>
          <w:bCs/>
          <w:color w:val="191818"/>
          <w:sz w:val="47"/>
          <w:szCs w:val="47"/>
          <w:bdr w:val="none" w:sz="0" w:space="0" w:color="auto" w:frame="1"/>
        </w:rPr>
        <w:t>Přehled situace HPAI v evropských hejnech drůbeže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roce 2023 bylo dosud hlášeno 180 ohnisek v komerčních hejnech drůbeže. To je založeno na nejnovější aktualizaci Informačního systému EC’s Animal Disease Information System (vydanou  25. února).</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Od začátku roku došlo k jednomu nebo více ohniskům v 15 zemích spadajících pod EC. To zahrnuje Turecko, kde bylo koncem února potvrzeno druhé ohnisko.</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 základě informací poskytnutých EC má nejvyšší počet ohnisek Francie (letos zatím 59), následuje Polsko (55). To představuje nárůst o 14 zemi, neboli devět ohnisek od předchozí aktualizace EC ze dne 12. února.</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 těmito dvěma národy následuje Česká republika s 18 ohnisky od začátku roku 2023, Německo s 13 a Maďarsko s 12. Každá z ostatních zemí má zatím celkem maximálně čtyři ohniska.</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 poslední dva týdny polský veterinární úřad potvrdil dalších 18 ohnisek v komerčních hejnech s pomocí WOAH. Přímo zasaženo bylo více než 196 000 kusů drůbeže.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Ve Francii poslední ohniska zasáhla celkem více než 706 000 kusů komerční drůbeže na deseti různých místech.</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Podle ministerstva zemědělství bylo od 1. srpna loňského roku na pevninské Francii potvrzeno 312 ohnisek na farmách. Postižena byla hejna ve všech 12 regionech a ve 31 departementech. Nedávno zaznamenaly první případy nákazy za toto období departementy Essonne (region Île de France v severní Francii, poblíž Paříže) a Tarn-et-Garonne (Occitanie na jihu).</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Maďarský veterinární úřad informoval WOAH o sedmi dalších ohniscích v jižním okresu Bacs-Kiskun. Ve třech německých státech byla na základě nejnovějších zpráv WOAH pozitivně testována čtyři komerční hejna drůbeže na virus HPAI.</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Belgii i ve Spojeném království (UK) byl novými případy postižen další obchodní prostor.</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 12měsíční přestávce byla HPAI potvrzena na farmě ve Slovinsku.</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 všech těchto ohnisek byla potvrzena přítomnost sérotypu viru H5N1 HPAI.</w:t>
      </w:r>
    </w:p>
    <w:p w:rsidR="0098240B" w:rsidRDefault="0098240B" w:rsidP="0098240B">
      <w:pPr>
        <w:pStyle w:val="Nadpis3"/>
        <w:shd w:val="clear" w:color="auto" w:fill="FFFFFF"/>
        <w:spacing w:before="0" w:beforeAutospacing="0" w:after="0" w:afterAutospacing="0"/>
        <w:textAlignment w:val="baseline"/>
        <w:rPr>
          <w:rFonts w:ascii="Helvetica" w:hAnsi="Helvetica" w:cs="Helvetica"/>
          <w:b w:val="0"/>
          <w:bCs w:val="0"/>
          <w:color w:val="191818"/>
          <w:sz w:val="37"/>
          <w:szCs w:val="37"/>
        </w:rPr>
      </w:pPr>
      <w:r>
        <w:rPr>
          <w:rStyle w:val="Siln"/>
          <w:rFonts w:ascii="inherit" w:hAnsi="inherit" w:cs="Helvetica"/>
          <w:b/>
          <w:bCs/>
          <w:color w:val="191818"/>
          <w:sz w:val="37"/>
          <w:szCs w:val="37"/>
          <w:bdr w:val="none" w:sz="0" w:space="0" w:color="auto" w:frame="1"/>
        </w:rPr>
        <w:t>Nová ohniska zaznamenaná u ptáků chovaných v zajetí</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 25. únoru oznámilo 10 evropských zemí systému EC případy HPAI u „ptáků chovaných v zajetí“ od začátku roku 2022. Zahrnutá byla hejna domácí a zahradní drůbeže, stejně jako hejna chovaná v zoologických zahradách. Celkem jich je za dosavadní rok v regionu 65 nakažených.</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Od začátku ledna bylo postiženo 24 chovatelských prostorů v Německu, 23 ve Francii a šest v Belgii. Každá z dalších sedmi zemí nezaznamenala více než čtyři ohniska v této kategorii.</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Do systému ES se nehlásí případy Spojeného království (kromě Severního Irska). V první polovině února byly případy detekovány u tří hejn na dvorcích v různých částech země. Ty byly umístěny v Anglii, Walesu a Skotsku.</w:t>
      </w:r>
    </w:p>
    <w:p w:rsidR="0098240B" w:rsidRDefault="0098240B" w:rsidP="0098240B">
      <w:pPr>
        <w:pStyle w:val="Nadpis3"/>
        <w:shd w:val="clear" w:color="auto" w:fill="FFFFFF"/>
        <w:spacing w:before="0" w:beforeAutospacing="0" w:after="0" w:afterAutospacing="0"/>
        <w:textAlignment w:val="baseline"/>
        <w:rPr>
          <w:rFonts w:ascii="Helvetica" w:hAnsi="Helvetica" w:cs="Helvetica"/>
          <w:b w:val="0"/>
          <w:bCs w:val="0"/>
          <w:color w:val="191818"/>
          <w:sz w:val="37"/>
          <w:szCs w:val="37"/>
        </w:rPr>
      </w:pPr>
      <w:r>
        <w:rPr>
          <w:rStyle w:val="Siln"/>
          <w:rFonts w:ascii="inherit" w:hAnsi="inherit" w:cs="Helvetica"/>
          <w:b/>
          <w:bCs/>
          <w:color w:val="191818"/>
          <w:sz w:val="37"/>
          <w:szCs w:val="37"/>
          <w:bdr w:val="none" w:sz="0" w:space="0" w:color="auto" w:frame="1"/>
        </w:rPr>
        <w:t>919 ohnisek volně žijících ptáků v Evropě</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letošním roce již 22 evropských států (k 25. únoru) zaregistrovalo prostřednictvím systému ES celkem 919 ohnisek HPAI.</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Patří mezi ně i první případ ohniska v Lucembursku zaznamenaný v tomto roce.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Německo s 252 ohnisky v této kategorii potvrdilo nejvíce ohnisek. To je o 107 více než v předchozí zprávě EC z 12. února. Francie má nyní za rok celkem 141, následuje Belgie se 119. Rakousko a Nizozemsko mají 75. Každá z ostatních zemí hlásících ohniska má v letošním roce zatím celkem 1 – 48 ohnisek.</w:t>
      </w:r>
    </w:p>
    <w:p w:rsidR="0098240B" w:rsidRPr="0098240B" w:rsidRDefault="008C25EF" w:rsidP="0098240B">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40" w:history="1">
        <w:r w:rsidR="0098240B" w:rsidRPr="0098240B">
          <w:rPr>
            <w:rFonts w:ascii="inherit" w:eastAsia="Times New Roman" w:hAnsi="inherit" w:cs="Helvetica"/>
            <w:b/>
            <w:bCs/>
            <w:color w:val="E36C0A" w:themeColor="accent6" w:themeShade="BF"/>
            <w:sz w:val="32"/>
            <w:szCs w:val="32"/>
            <w:lang w:eastAsia="cs-CZ"/>
          </w:rPr>
          <w:t>Medzinárodný trestný súd vydal zatykač na ruského prezidenta Putina a na prezidentskú komisárku pre práva detí. Rusko ani USA neuznávajú jurisdikciu haagskeho súdu</w:t>
        </w:r>
      </w:hyperlink>
    </w:p>
    <w:p w:rsidR="0098240B" w:rsidRDefault="008C25EF" w:rsidP="0098240B">
      <w:pPr>
        <w:rPr>
          <w:rFonts w:ascii="inherit" w:eastAsia="Times New Roman" w:hAnsi="inherit" w:cs="Helvetica"/>
          <w:caps/>
          <w:color w:val="A0A0A0"/>
          <w:sz w:val="19"/>
          <w:szCs w:val="19"/>
          <w:lang w:eastAsia="cs-CZ"/>
        </w:rPr>
      </w:pPr>
      <w:hyperlink r:id="rId41" w:history="1">
        <w:r w:rsidR="0098240B" w:rsidRPr="004F1440">
          <w:rPr>
            <w:rFonts w:ascii="inherit" w:eastAsia="Times New Roman" w:hAnsi="inherit" w:cs="Helvetica"/>
            <w:caps/>
            <w:color w:val="000000"/>
            <w:sz w:val="19"/>
            <w:lang w:eastAsia="cs-CZ"/>
          </w:rPr>
          <w:t> 18. BŘEZNA 2023</w:t>
        </w:r>
      </w:hyperlink>
      <w:r w:rsidR="0098240B">
        <w:rPr>
          <w:rFonts w:ascii="inherit" w:eastAsia="Times New Roman" w:hAnsi="inherit" w:cs="Helvetica"/>
          <w:caps/>
          <w:color w:val="A0A0A0"/>
          <w:sz w:val="19"/>
          <w:szCs w:val="19"/>
          <w:lang w:eastAsia="cs-CZ"/>
        </w:rPr>
        <w:tab/>
      </w:r>
      <w:hyperlink r:id="rId42" w:history="1">
        <w:r w:rsidR="0098240B" w:rsidRPr="004040A1">
          <w:rPr>
            <w:rStyle w:val="Hypertextovodkaz"/>
            <w:rFonts w:ascii="inherit" w:eastAsia="Times New Roman" w:hAnsi="inherit" w:cs="Helvetica"/>
            <w:caps/>
            <w:sz w:val="19"/>
            <w:szCs w:val="19"/>
            <w:lang w:eastAsia="cs-CZ"/>
          </w:rPr>
          <w:t>https://cz24.news/medzinarodny-trestny-sud-vydal-zatykac-na-ruskeho-prezidenta-putina-a-na-prezidentsku-komisarku-pre-prava-deti-rusko-ani-usa-neuznavaju-jurisdikciu-haagskeho-sudu/</w:t>
        </w:r>
      </w:hyperlink>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perex"/>
          <w:rFonts w:ascii="inherit" w:hAnsi="inherit" w:cs="Helvetica"/>
          <w:b/>
          <w:bCs/>
          <w:color w:val="333333"/>
          <w:sz w:val="28"/>
          <w:szCs w:val="28"/>
          <w:bdr w:val="none" w:sz="0" w:space="0" w:color="auto" w:frame="1"/>
        </w:rPr>
        <w:t>Rusko nie je členom ICC a jurisdikciu tohto súdu neuznáva. Rovnako ani USA Medzinárodný trestný súd neuznávajú, nie sú členom tohto medzinárodného orgánu a odmietajú s ním spolupracovať.</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Medzinárodný trestný súd (ICC) so sídlom v Haagu vydal v piatok zatýkací rozkaz na ruského prezidenta Vladimira Putina pre jeho činy na Ukrajine.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ICC v piatkovej tlačovej správe uviedol, že zatykač vydáva aj na prezidentskú komisárku pre práva detí Mariju Ľvovovú-Belovovú.</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Podľa súdu existujú oprávnené dôvody domnievať sa, že Putin a Ľvovová-Belovová sú zodpovední za vojnový zločin nezákonnej deportácie obyvateľstva (detí) a ich nezákonný presun z okupovaných oblastí Ukrajiny do Ruska, a to na základe príslušných článkov Rímskeho štatútu ICC.</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Tento súd začal možné vojnové zločiny spáchané ruskými vojakmi na Ukrajine vyšetrovať vlani v marci.</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Rusko nie je členom ICC a jurisdikciu tohto súdu neuznáva. Rovnako ani Spojené štáty Medzinárodný trestný súd neuznávajú, nie sú členom tohto medzinárodného orgánu a odmietajú s ním spolupracovať.</w:t>
      </w:r>
    </w:p>
    <w:p w:rsidR="0098240B" w:rsidRDefault="0098240B" w:rsidP="0098240B">
      <w:pPr>
        <w:pStyle w:val="Nadpis3"/>
        <w:shd w:val="clear" w:color="auto" w:fill="FFFFFF"/>
        <w:spacing w:before="0" w:beforeAutospacing="0" w:after="0" w:afterAutospacing="0"/>
        <w:textAlignment w:val="baseline"/>
        <w:rPr>
          <w:rFonts w:ascii="Helvetica" w:hAnsi="Helvetica" w:cs="Helvetica"/>
          <w:b w:val="0"/>
          <w:bCs w:val="0"/>
          <w:color w:val="191818"/>
          <w:sz w:val="37"/>
          <w:szCs w:val="37"/>
        </w:rPr>
      </w:pPr>
      <w:r>
        <w:rPr>
          <w:rStyle w:val="Siln"/>
          <w:rFonts w:ascii="inherit" w:hAnsi="inherit" w:cs="Helvetica"/>
          <w:b/>
          <w:bCs/>
          <w:color w:val="191818"/>
          <w:sz w:val="37"/>
          <w:szCs w:val="37"/>
          <w:bdr w:val="none" w:sz="0" w:space="0" w:color="auto" w:frame="1"/>
        </w:rPr>
        <w:t>Zatykač je podľa Ruska právne neplatný</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Zatykač Medzinárodného trestného súdu (ICC) v Haagu na ruského prezidenta Vladimira Putina za vojnové zločiny súvisiace s dianím na Ukrajine nemá podľa Ruska „žiadny význam“ a je </w:t>
      </w:r>
      <w:r>
        <w:rPr>
          <w:rStyle w:val="Zdraznn"/>
          <w:rFonts w:ascii="inherit" w:hAnsi="inherit" w:cs="Helvetica"/>
          <w:b/>
          <w:bCs/>
          <w:color w:val="333333"/>
          <w:sz w:val="28"/>
          <w:szCs w:val="28"/>
          <w:bdr w:val="none" w:sz="0" w:space="0" w:color="auto" w:frame="1"/>
        </w:rPr>
        <w:t>„právne neplatný“</w:t>
      </w:r>
      <w:r>
        <w:rPr>
          <w:rFonts w:ascii="Helvetica" w:hAnsi="Helvetica" w:cs="Helvetica"/>
          <w:color w:val="333333"/>
          <w:sz w:val="28"/>
          <w:szCs w:val="28"/>
        </w:rPr>
        <w:t>. TASR o tom informuje na základe správy agentúry AP.</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„Rozhodnutia Medzinárodného trestného súdu nemajú pre našu krajinu žiadny zmysel, a to ani z právneho hľadiska,“</w:t>
      </w:r>
      <w:r>
        <w:rPr>
          <w:rFonts w:ascii="Helvetica" w:hAnsi="Helvetica" w:cs="Helvetica"/>
          <w:color w:val="333333"/>
          <w:sz w:val="28"/>
          <w:szCs w:val="28"/>
        </w:rPr>
        <w:t> uviedla podľa agentúry AFP hovorkyňa ruského ministerstva zahraničných vecí Marija Zacharovová.</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„Prípadné ‚recepty‘</w:t>
      </w:r>
      <w:r>
        <w:rPr>
          <w:rStyle w:val="Siln"/>
          <w:rFonts w:ascii="inherit" w:hAnsi="inherit" w:cs="Helvetica"/>
          <w:color w:val="333333"/>
          <w:sz w:val="28"/>
          <w:szCs w:val="28"/>
          <w:bdr w:val="none" w:sz="0" w:space="0" w:color="auto" w:frame="1"/>
        </w:rPr>
        <w:t> na zatknutie pochádzajúce od medzinárodného súdu budú, pokiaľ ide o nás, právne neplatné,“</w:t>
      </w:r>
      <w:r>
        <w:rPr>
          <w:rFonts w:ascii="Helvetica" w:hAnsi="Helvetica" w:cs="Helvetica"/>
          <w:color w:val="333333"/>
          <w:sz w:val="28"/>
          <w:szCs w:val="28"/>
        </w:rPr>
        <w:t> dodala bez toho, aby spomenula Putinovo meno.</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Hovorca Kremľa Dmitrij Peskov označil zatykač za neslýchaný a neprijateľný.</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Podpredseda Rady bezpečnosti Ruskej federácie Dmitrij Medvedev tento zatykač prirovnal k toaletnému papieru. Peskov uviedol, že Rusko, rovnako ako aj viaceré ďalšie krajiny, právomoc tohto súdu neuznáva a jeho rozhodnutia sú podľa Ruskej federácie z právneho hľadiska neplatné.</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Medvedev na sociálnej sieti pripomenul, že ICC v piatok vydal zatykač na Putina.</w:t>
      </w:r>
      <w:r>
        <w:rPr>
          <w:rStyle w:val="Siln"/>
          <w:rFonts w:ascii="inherit" w:hAnsi="inherit" w:cs="Helvetica"/>
          <w:color w:val="333333"/>
          <w:sz w:val="28"/>
          <w:szCs w:val="28"/>
          <w:bdr w:val="none" w:sz="0" w:space="0" w:color="auto" w:frame="1"/>
        </w:rPr>
        <w:t> </w:t>
      </w:r>
      <w:r>
        <w:rPr>
          <w:rStyle w:val="Zdraznn"/>
          <w:rFonts w:ascii="inherit" w:hAnsi="inherit" w:cs="Helvetica"/>
          <w:b/>
          <w:bCs/>
          <w:color w:val="333333"/>
          <w:sz w:val="28"/>
          <w:szCs w:val="28"/>
          <w:bdr w:val="none" w:sz="0" w:space="0" w:color="auto" w:frame="1"/>
        </w:rPr>
        <w:t>„Nie je potrebné vysvetľovať, kde by mal byť tento papier použitý,“</w:t>
      </w:r>
      <w:r>
        <w:rPr>
          <w:rStyle w:val="Siln"/>
          <w:rFonts w:ascii="inherit" w:hAnsi="inherit" w:cs="Helvetica"/>
          <w:color w:val="333333"/>
          <w:sz w:val="28"/>
          <w:szCs w:val="28"/>
          <w:bdr w:val="none" w:sz="0" w:space="0" w:color="auto" w:frame="1"/>
        </w:rPr>
        <w:t> </w:t>
      </w:r>
      <w:r>
        <w:rPr>
          <w:rFonts w:ascii="Helvetica" w:hAnsi="Helvetica" w:cs="Helvetica"/>
          <w:color w:val="333333"/>
          <w:sz w:val="28"/>
          <w:szCs w:val="28"/>
        </w:rPr>
        <w:t>uviedol a pridal obrázok emoji znázorňujúci toaletný papier.</w:t>
      </w:r>
    </w:p>
    <w:p w:rsidR="0098240B" w:rsidRDefault="0098240B" w:rsidP="0098240B">
      <w:pPr>
        <w:pStyle w:val="Nadpis3"/>
        <w:shd w:val="clear" w:color="auto" w:fill="FFFFFF"/>
        <w:spacing w:before="0" w:beforeAutospacing="0" w:after="0" w:afterAutospacing="0"/>
        <w:textAlignment w:val="baseline"/>
        <w:rPr>
          <w:rFonts w:ascii="Helvetica" w:hAnsi="Helvetica" w:cs="Helvetica"/>
          <w:b w:val="0"/>
          <w:bCs w:val="0"/>
          <w:color w:val="191818"/>
          <w:sz w:val="37"/>
          <w:szCs w:val="37"/>
        </w:rPr>
      </w:pPr>
      <w:r>
        <w:rPr>
          <w:rStyle w:val="Siln"/>
          <w:rFonts w:ascii="inherit" w:hAnsi="inherit" w:cs="Helvetica"/>
          <w:b/>
          <w:bCs/>
          <w:color w:val="191818"/>
          <w:sz w:val="37"/>
          <w:szCs w:val="37"/>
          <w:bdr w:val="none" w:sz="0" w:space="0" w:color="auto" w:frame="1"/>
        </w:rPr>
        <w:t>Ukrajina víta zatykač ICC na Putina za vojnové zločiny</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Ukrajinský generálny prokurátor Andrij Kostin v piatok privítal rozhodnutie Medzinárodného trestného súdu (ICC) v Haagu vydať zatykač na ruského prezidenta Vladimira Putina za nezákonné deportácie ukrajinských detí. Kancelária ukrajinského prezidenta to označila za prvý krok k obnoveniu spravodlivosti. TASR informácie prevzala z agentúry AFP a vyjadrení ukrajinských predstaviteľov na sociálnych sieťach.</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„Svet dostal odkaz, že ruský režim je zločinecký a voči jeho vedeniu a prisluhovačom bude vyvodená zodpovednosť,“</w:t>
      </w:r>
      <w:r>
        <w:rPr>
          <w:rFonts w:ascii="Helvetica" w:hAnsi="Helvetica" w:cs="Helvetica"/>
          <w:color w:val="333333"/>
          <w:sz w:val="28"/>
          <w:szCs w:val="28"/>
        </w:rPr>
        <w:t> uviedol Kostin vo vyhlásení.</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„Je to historické rozhodnutie pre Ukrajinu a celý systém medzinárodného práva,“</w:t>
      </w:r>
      <w:r>
        <w:rPr>
          <w:rFonts w:ascii="Helvetica" w:hAnsi="Helvetica" w:cs="Helvetica"/>
          <w:color w:val="333333"/>
          <w:sz w:val="28"/>
          <w:szCs w:val="28"/>
        </w:rPr>
        <w:t> dodal.</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„Toto je len začiatok,“</w:t>
      </w:r>
      <w:r>
        <w:rPr>
          <w:rFonts w:ascii="Helvetica" w:hAnsi="Helvetica" w:cs="Helvetica"/>
          <w:color w:val="333333"/>
          <w:sz w:val="28"/>
          <w:szCs w:val="28"/>
        </w:rPr>
        <w:t> napísal vedúci kancelárie ukrajinského prezidenta Andrij Jermak.</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Poradca ukrajinského prezidenta Mychajlo Podoľak rozhodnutie súdu označil za začiatok konca Ruskej federácie na svetovej scéne v jej súčasnej forme.</w:t>
      </w:r>
    </w:p>
    <w:p w:rsidR="0098240B" w:rsidRDefault="0098240B" w:rsidP="0098240B">
      <w:pPr>
        <w:pStyle w:val="Nadpis3"/>
        <w:shd w:val="clear" w:color="auto" w:fill="FFFFFF"/>
        <w:spacing w:before="0" w:beforeAutospacing="0" w:after="0" w:afterAutospacing="0"/>
        <w:textAlignment w:val="baseline"/>
        <w:rPr>
          <w:rFonts w:ascii="Helvetica" w:hAnsi="Helvetica" w:cs="Helvetica"/>
          <w:b w:val="0"/>
          <w:bCs w:val="0"/>
          <w:color w:val="191818"/>
          <w:sz w:val="37"/>
          <w:szCs w:val="37"/>
        </w:rPr>
      </w:pPr>
      <w:r>
        <w:rPr>
          <w:rStyle w:val="Siln"/>
          <w:rFonts w:ascii="inherit" w:hAnsi="inherit" w:cs="Helvetica"/>
          <w:b/>
          <w:bCs/>
          <w:color w:val="191818"/>
          <w:sz w:val="37"/>
          <w:szCs w:val="37"/>
          <w:bdr w:val="none" w:sz="0" w:space="0" w:color="auto" w:frame="1"/>
        </w:rPr>
        <w:t>K vydaniu zatykača mali podľa ICC viesť vierohodné obvinenia</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 vydaniu zatykača na ruského prezidenta Vladimira Putina viedli </w:t>
      </w:r>
      <w:r>
        <w:rPr>
          <w:rStyle w:val="Zdraznn"/>
          <w:rFonts w:ascii="inherit" w:hAnsi="inherit" w:cs="Helvetica"/>
          <w:b/>
          <w:bCs/>
          <w:color w:val="333333"/>
          <w:sz w:val="28"/>
          <w:szCs w:val="28"/>
          <w:bdr w:val="none" w:sz="0" w:space="0" w:color="auto" w:frame="1"/>
        </w:rPr>
        <w:t>„vierohodné obvinenia“</w:t>
      </w:r>
      <w:r>
        <w:rPr>
          <w:rFonts w:ascii="Helvetica" w:hAnsi="Helvetica" w:cs="Helvetica"/>
          <w:color w:val="333333"/>
          <w:sz w:val="28"/>
          <w:szCs w:val="28"/>
        </w:rPr>
        <w:t>, uviedol v piatok predseda Medzinárodného trestného súdu (ICC), poľský sudca Piotr Hofmanski vo vyhlásení vysvetľujúcom rozhodnutie vydať zatýkací rozkaz na Putina.</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„Medzinárodné právo zakazuje okupačným mocnostiam premiestňovať civilistov z územia, na ktorom žijú, na iné územia. Na deti sa na základe Ženevského dohovoru vzťahuje osobitná ochrana,“</w:t>
      </w:r>
      <w:r>
        <w:rPr>
          <w:rStyle w:val="Siln"/>
          <w:rFonts w:ascii="inherit" w:hAnsi="inherit" w:cs="Helvetica"/>
          <w:color w:val="333333"/>
          <w:sz w:val="28"/>
          <w:szCs w:val="28"/>
          <w:bdr w:val="none" w:sz="0" w:space="0" w:color="auto" w:frame="1"/>
        </w:rPr>
        <w:t> </w:t>
      </w:r>
      <w:r>
        <w:rPr>
          <w:rFonts w:ascii="Helvetica" w:hAnsi="Helvetica" w:cs="Helvetica"/>
          <w:color w:val="333333"/>
          <w:sz w:val="28"/>
          <w:szCs w:val="28"/>
        </w:rPr>
        <w:t>uvádza sa vo vyhlásení.</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Hofmanski ďalej vysvetlil, že obsah zatykačov je tajný, aby chránil obete. ICC prikladá veľkú dôležitosť ochrane obetí, najmä detí, zdôraznil.</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„Napriek tomu sudcovia senátu usúdili, že v tomto prípade sa rozhodli zverejniť existenciu zatykačov v záujme spravodlivosti a zabránenia páchaniu ďalších trestných činov,“</w:t>
      </w:r>
      <w:r>
        <w:rPr>
          <w:rStyle w:val="Siln"/>
          <w:rFonts w:ascii="inherit" w:hAnsi="inherit" w:cs="Helvetica"/>
          <w:color w:val="333333"/>
          <w:sz w:val="28"/>
          <w:szCs w:val="28"/>
          <w:bdr w:val="none" w:sz="0" w:space="0" w:color="auto" w:frame="1"/>
        </w:rPr>
        <w:t> </w:t>
      </w:r>
      <w:r>
        <w:rPr>
          <w:rFonts w:ascii="Helvetica" w:hAnsi="Helvetica" w:cs="Helvetica"/>
          <w:color w:val="333333"/>
          <w:sz w:val="28"/>
          <w:szCs w:val="28"/>
        </w:rPr>
        <w:t>podotkol.</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Sudcovia podľa Hofmanského preskúmali informácie a dôkazy predložené prokurátormi a rozhodli, že proti týmto osobám existujú dôveryhodné obvinenia z údajných zločinov.</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Ako Hofmanski pripomenul, prokurátor ICC Karim Khan bol začiatkom tohto mesiaca na Ukrajine už štvrtýkrát, pričom navštívil aj domov, kde boli umiestnené deti.</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„Kresby pripnuté na stene a skrine plné oblečenia svedčili o láske a podpore, ktorá tu kedysi vládla… Tento dom bol však prázdny v dôsledku údajnej deportácie detí z Ukrajiny do Ruskej federácie alebo ich nezákonného presunu do iných častí dočasne okupovaných území,“</w:t>
      </w:r>
      <w:r>
        <w:rPr>
          <w:rFonts w:ascii="Helvetica" w:hAnsi="Helvetica" w:cs="Helvetica"/>
          <w:color w:val="333333"/>
          <w:sz w:val="28"/>
          <w:szCs w:val="28"/>
        </w:rPr>
        <w:t> uviedol vtedy Khan s tým, že tvrdenia o týchto činoch bude jeho úrad vyšetrovať ako prioritu, čo vyhlásil aj vlani v septembri na pôde Bezpečnostnej rady OSN.</w:t>
      </w:r>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Zdraznn"/>
          <w:rFonts w:ascii="inherit" w:hAnsi="inherit" w:cs="Helvetica"/>
          <w:b/>
          <w:bCs/>
          <w:color w:val="333333"/>
          <w:sz w:val="28"/>
          <w:szCs w:val="28"/>
          <w:bdr w:val="none" w:sz="0" w:space="0" w:color="auto" w:frame="1"/>
        </w:rPr>
        <w:t>„S deťmi nemožno zaobchádzať ako s vojnovou korisťou,“</w:t>
      </w:r>
      <w:r>
        <w:rPr>
          <w:rFonts w:ascii="Helvetica" w:hAnsi="Helvetica" w:cs="Helvetica"/>
          <w:color w:val="333333"/>
          <w:sz w:val="28"/>
          <w:szCs w:val="28"/>
        </w:rPr>
        <w:t> cituje Sky News z vyhlásenia predsedu ICC</w:t>
      </w:r>
    </w:p>
    <w:p w:rsidR="0098240B" w:rsidRDefault="0098240B" w:rsidP="0098240B"/>
    <w:p w:rsidR="0098240B" w:rsidRPr="00490732" w:rsidRDefault="008C25EF" w:rsidP="0098240B">
      <w:pPr>
        <w:shd w:val="clear" w:color="auto" w:fill="FFFFFF"/>
        <w:spacing w:after="0" w:line="240" w:lineRule="atLeast"/>
        <w:textAlignment w:val="baseline"/>
        <w:outlineLvl w:val="2"/>
        <w:rPr>
          <w:rFonts w:ascii="inherit" w:eastAsia="Times New Roman" w:hAnsi="inherit" w:cs="Helvetica"/>
          <w:b/>
          <w:bCs/>
          <w:color w:val="E36C0A" w:themeColor="accent6" w:themeShade="BF"/>
          <w:sz w:val="32"/>
          <w:szCs w:val="32"/>
          <w:lang w:eastAsia="cs-CZ"/>
        </w:rPr>
      </w:pPr>
      <w:hyperlink r:id="rId43" w:history="1">
        <w:r w:rsidR="0098240B" w:rsidRPr="00490732">
          <w:rPr>
            <w:rFonts w:ascii="inherit" w:eastAsia="Times New Roman" w:hAnsi="inherit" w:cs="Helvetica"/>
            <w:b/>
            <w:bCs/>
            <w:color w:val="E36C0A" w:themeColor="accent6" w:themeShade="BF"/>
            <w:sz w:val="32"/>
            <w:szCs w:val="32"/>
            <w:lang w:eastAsia="cs-CZ"/>
          </w:rPr>
          <w:t>Ruský senátor navrhol vydať zatykač „na všetkých sudcov“ ICC</w:t>
        </w:r>
      </w:hyperlink>
    </w:p>
    <w:p w:rsidR="0098240B" w:rsidRDefault="008C25EF" w:rsidP="0098240B">
      <w:pPr>
        <w:rPr>
          <w:rFonts w:ascii="inherit" w:eastAsia="Times New Roman" w:hAnsi="inherit" w:cs="Helvetica"/>
          <w:caps/>
          <w:color w:val="A0A0A0"/>
          <w:sz w:val="19"/>
          <w:szCs w:val="19"/>
          <w:lang w:eastAsia="cs-CZ"/>
        </w:rPr>
      </w:pPr>
      <w:hyperlink r:id="rId44" w:history="1">
        <w:r w:rsidR="0098240B" w:rsidRPr="004F1440">
          <w:rPr>
            <w:rFonts w:ascii="inherit" w:eastAsia="Times New Roman" w:hAnsi="inherit" w:cs="Helvetica"/>
            <w:caps/>
            <w:color w:val="000000"/>
            <w:sz w:val="19"/>
            <w:lang w:eastAsia="cs-CZ"/>
          </w:rPr>
          <w:t> 18. BŘEZNA 2023</w:t>
        </w:r>
      </w:hyperlink>
      <w:r w:rsidR="0098240B">
        <w:rPr>
          <w:rFonts w:ascii="inherit" w:eastAsia="Times New Roman" w:hAnsi="inherit" w:cs="Helvetica"/>
          <w:caps/>
          <w:color w:val="A0A0A0"/>
          <w:sz w:val="19"/>
          <w:szCs w:val="19"/>
          <w:lang w:eastAsia="cs-CZ"/>
        </w:rPr>
        <w:tab/>
      </w:r>
      <w:hyperlink r:id="rId45" w:history="1">
        <w:r w:rsidR="0098240B" w:rsidRPr="004040A1">
          <w:rPr>
            <w:rStyle w:val="Hypertextovodkaz"/>
            <w:rFonts w:ascii="inherit" w:eastAsia="Times New Roman" w:hAnsi="inherit" w:cs="Helvetica"/>
            <w:caps/>
            <w:sz w:val="19"/>
            <w:szCs w:val="19"/>
            <w:lang w:eastAsia="cs-CZ"/>
          </w:rPr>
          <w:t>https://cz24.news/rusky-senator-navrhol-vydat-zatykac-na-vsetkych-sudcov-icc/</w:t>
        </w:r>
      </w:hyperlink>
    </w:p>
    <w:p w:rsidR="0098240B" w:rsidRDefault="0098240B" w:rsidP="0098240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Informuje portál </w:t>
      </w:r>
      <w:hyperlink r:id="rId46" w:history="1">
        <w:r>
          <w:rPr>
            <w:rStyle w:val="Hypertextovodkaz"/>
            <w:rFonts w:ascii="Helvetica" w:hAnsi="Helvetica" w:cs="Helvetica"/>
            <w:color w:val="9E1C1F"/>
            <w:sz w:val="28"/>
            <w:szCs w:val="28"/>
            <w:bdr w:val="none" w:sz="0" w:space="0" w:color="auto" w:frame="1"/>
          </w:rPr>
          <w:t>„RBC“</w:t>
        </w:r>
      </w:hyperlink>
      <w:r>
        <w:rPr>
          <w:rFonts w:ascii="Helvetica" w:hAnsi="Helvetica" w:cs="Helvetica"/>
          <w:color w:val="333333"/>
          <w:sz w:val="28"/>
          <w:szCs w:val="28"/>
        </w:rPr>
        <w:t>.</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 rozhodnutí vydať zatykač na ruského prezidenta Vladimira Putina a detskú ombudsmanku Mariu Ľvovu-Belovu sa Medzinárodný trestný súd „vydal cestou sebalikvidácie,“ uviedol Andrej Klišas, ​​predseda výboru Rady federácie pre ústavnú legislatívu v Telegram-kanáli.</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Rozhodnutie súdu označil za absurdné.</w:t>
      </w:r>
    </w:p>
    <w:p w:rsidR="0098240B" w:rsidRDefault="0098240B" w:rsidP="0098240B">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„Zatykač ICC nemá žiadny právny základ a žiadny účinok. Teraz jurisdikciu ICC neuznáva nielen Rusko, ale ani množstvo štátov, členov Bezpečnostnej rady OSN,“ poznamenal senátor.</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reakcii na to navrhol „okamžitý zatykač na všetkých ‚sudcov‘ ICC.</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Senátor Vladimir Džabarov napísal, že vo všeobecnosti súhlasí s názorom svojho kolegu, ale domnieva sa, že ICC by sa nemal sebazničiť, ale „treba ho zlikvidovať“.</w:t>
      </w:r>
    </w:p>
    <w:p w:rsidR="0098240B" w:rsidRDefault="0098240B" w:rsidP="0098240B">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Klišas na to odpovedal: „Bolo by lepšie zlikvidovať tento ‚súd‘, ale bude ťažké zlikvidovať to, čo neuznávame.“</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17. marca vydal ICC zatykač na Putina a Mariu Ľvovu-Belovu. Podľa súdu sú „pravdepodobne zodpovední za vojnový zločin nezákonnej deportácie obyvateľstva (detí) z okupovaných území Ukrajiny do Ruskej federácie“ od februára minulého roka. ICC plánuje tento týždeň otvoriť dva prípady proti Rusku pre podozrenia z „únosov ukrajinských detí a ich transportu do Ruska“ a „úmyselných útokov“ na civilnú infraštruktúru, napísal „The New York Times“.</w:t>
      </w:r>
    </w:p>
    <w:p w:rsidR="0098240B" w:rsidRDefault="0098240B" w:rsidP="0098240B">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Prezidentov hovorca Dmitrij Peskov reagoval slovami, že Rusko, podobne ako viaceré štáty, neuznáva jurisdikciu Medzinárodného trestného súdu, takže akékoľvek takéto rozhodnutia sú „z hľadiska práva nulitné“.</w:t>
      </w:r>
    </w:p>
    <w:p w:rsidR="0098240B" w:rsidRDefault="0098240B" w:rsidP="0098240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O tom, že rozhodnutie tohto súdu nemá pre Moskvu žiadny právny význam, hovorila aj oficiálna predstaviteľka ministerstva zahraničia Maria Zacharova.</w:t>
      </w:r>
    </w:p>
    <w:p w:rsidR="0054431B" w:rsidRPr="0054431B" w:rsidRDefault="008C25EF" w:rsidP="0054431B">
      <w:pPr>
        <w:shd w:val="clear" w:color="auto" w:fill="FFFFFF"/>
        <w:spacing w:after="0" w:line="240" w:lineRule="atLeast"/>
        <w:textAlignment w:val="baseline"/>
        <w:outlineLvl w:val="2"/>
        <w:rPr>
          <w:rFonts w:ascii="inherit" w:eastAsia="Times New Roman" w:hAnsi="inherit" w:cs="Helvetica"/>
          <w:b/>
          <w:bCs/>
          <w:color w:val="E36C0A" w:themeColor="accent6" w:themeShade="BF"/>
          <w:spacing w:val="-5"/>
          <w:sz w:val="32"/>
          <w:szCs w:val="32"/>
          <w:lang w:eastAsia="cs-CZ"/>
        </w:rPr>
      </w:pPr>
      <w:hyperlink r:id="rId47" w:history="1">
        <w:r w:rsidR="0054431B" w:rsidRPr="0054431B">
          <w:rPr>
            <w:rFonts w:ascii="inherit" w:eastAsia="Times New Roman" w:hAnsi="inherit" w:cs="Helvetica"/>
            <w:b/>
            <w:bCs/>
            <w:color w:val="E36C0A" w:themeColor="accent6" w:themeShade="BF"/>
            <w:spacing w:val="-5"/>
            <w:sz w:val="32"/>
            <w:szCs w:val="32"/>
            <w:lang w:eastAsia="cs-CZ"/>
          </w:rPr>
          <w:t>Pozor! Můžete být v záloze, i když jste na vojně nebyli. A vláda se zajímá</w:t>
        </w:r>
      </w:hyperlink>
    </w:p>
    <w:p w:rsidR="0054431B" w:rsidRPr="004F1440" w:rsidRDefault="008C25EF" w:rsidP="0054431B">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48" w:history="1">
        <w:r w:rsidR="0054431B" w:rsidRPr="004F1440">
          <w:rPr>
            <w:rFonts w:ascii="inherit" w:eastAsia="Times New Roman" w:hAnsi="inherit" w:cs="Helvetica"/>
            <w:caps/>
            <w:color w:val="000000"/>
            <w:sz w:val="19"/>
            <w:lang w:eastAsia="cs-CZ"/>
          </w:rPr>
          <w:t> 18. BŘEZNA 2023</w:t>
        </w:r>
      </w:hyperlink>
      <w:r w:rsidR="0054431B">
        <w:rPr>
          <w:rFonts w:ascii="inherit" w:eastAsia="Times New Roman" w:hAnsi="inherit" w:cs="Helvetica"/>
          <w:caps/>
          <w:color w:val="A0A0A0"/>
          <w:sz w:val="19"/>
          <w:szCs w:val="19"/>
          <w:lang w:eastAsia="cs-CZ"/>
        </w:rPr>
        <w:tab/>
      </w:r>
      <w:hyperlink r:id="rId49" w:history="1">
        <w:r w:rsidR="0054431B" w:rsidRPr="004040A1">
          <w:rPr>
            <w:rStyle w:val="Hypertextovodkaz"/>
            <w:rFonts w:ascii="inherit" w:eastAsia="Times New Roman" w:hAnsi="inherit" w:cs="Helvetica"/>
            <w:caps/>
            <w:sz w:val="19"/>
            <w:szCs w:val="19"/>
            <w:lang w:eastAsia="cs-CZ"/>
          </w:rPr>
          <w:t>https://cz24.news/pozor-muzete-byt-v-zaloze-i-kdyz-jste-na-vojne-nebyli-a-vlada-se-zajima/</w:t>
        </w:r>
      </w:hyperlink>
      <w:r w:rsidR="0054431B">
        <w:rPr>
          <w:rFonts w:ascii="inherit" w:eastAsia="Times New Roman" w:hAnsi="inherit" w:cs="Helvetica"/>
          <w:caps/>
          <w:color w:val="A0A0A0"/>
          <w:sz w:val="19"/>
          <w:szCs w:val="19"/>
          <w:lang w:eastAsia="cs-CZ"/>
        </w:rPr>
        <w:tab/>
      </w:r>
    </w:p>
    <w:p w:rsidR="0098240B" w:rsidRDefault="0098240B" w:rsidP="0098240B"/>
    <w:p w:rsidR="0054431B" w:rsidRDefault="0054431B" w:rsidP="0054431B">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ČESKO: Ministerstvo obrany aktualizovalo registry branné povinnosti. Institut Pro Libertate přišel na to, co se za tím skrývá. Branná povinnost je v České republice požadovaná pouze v případě ohrožení státu či válečného stavu. Lhůta na vyjádření souhlasu s odchodem na vojnu se však liší. „Vojákům v záloze“ začíná už počátečním dnem účinnosti stavu ohrožení, již odvedení muži mají 15 dní.</w:t>
      </w:r>
    </w:p>
    <w:p w:rsidR="0054431B" w:rsidRDefault="0054431B" w:rsidP="0054431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Ministerstvo obrany kontrolovalo záznamy o evidencích základních registrů za účelem aktualizace registru branné povinnosti. Institut práva a občanských svobod Pro Libertate zjistil, co z toho vyplývá.</w:t>
      </w:r>
    </w:p>
    <w:p w:rsidR="0054431B" w:rsidRDefault="0054431B" w:rsidP="0054431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Branný zákon z roku 1868 zavedl v českých zemích všeobecnou brannou povinnost, která se týkala většiny mužů, její délka byla stanovena na tři roky. Od roku 1933 se sloužilo pouze roky dva. Po konci druhé světové války platilo, že branná povinnost vzniká v 17 letech, k odvodu se chodilo v 19, aby krajské vojenské velitelství (KKV) posoudilo, zda jsou muži ve stavu službu absolvovat. Na dvouletou službu se nastoupilo ve 20.</w:t>
      </w:r>
    </w:p>
    <w:p w:rsidR="0054431B" w:rsidRDefault="0054431B" w:rsidP="0054431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Roku 1990 byla délka základní vojenské služby stanovena na 19 měsíců a byla povolena možnost civilní služby, o tři roky později byla služba zkrácena na 12 měsíců. V prosinci 2004 byla základní vojenská služba v České republice zrušena a počátkem roku 2005 je Česká armáda zcela profesionální a branná povinnost bude vyžadována jen při ohrožení státu či za válečného stavu.</w:t>
      </w:r>
    </w:p>
    <w:p w:rsidR="0054431B" w:rsidRDefault="0054431B" w:rsidP="0054431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Někteří muži tak byli krajským vojenským velitelstvím shledáni způsobilými k vojenské službě, nicméně odvedeni již nebyli. Ministerstvo obrany s ním však v tomto případě počítá jako s tzv. vojákem v záloze, aniž by si toho jedinec musel být vědom. Podle institutu z toho vyplývá velice důležitý detail, a to v podobě lhůty, kdy tento „voják v záloze“ v případě stavu ohrožení státu má vyjádřit svůj nesouhlas s výkonem služby. Ať už z důvodu svědomí či náboženského vyznání.</w:t>
      </w:r>
    </w:p>
    <w:p w:rsidR="0054431B" w:rsidRDefault="0054431B" w:rsidP="0054431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Doposud neodvedeným mužům lhůta začíná 15 dnů ode dne, kdy jsou shledáni způsobilým k službě. Vojákům v záloze – těm, co již odvedeni u KKV byli – však začíná tato lhůta na vyjádření nesouhlasu již prvním dnem účinnosti vyhlášení stavu ohrožení státu nebo válečného stavu.</w:t>
      </w:r>
    </w:p>
    <w:p w:rsidR="0054431B" w:rsidRDefault="0054431B" w:rsidP="0054431B">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„Myslete na to, pokud se vládní koalice rozhodne posunout své vojenské ambice o krok dál,“ doporučuje v závěru příspěvku institut Pro Libertate.</w:t>
      </w:r>
    </w:p>
    <w:p w:rsidR="00CA14F0" w:rsidRPr="004F1440" w:rsidRDefault="008C25EF" w:rsidP="00CA14F0">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50" w:history="1">
        <w:r w:rsidR="00CA14F0" w:rsidRPr="004F1440">
          <w:rPr>
            <w:rFonts w:ascii="inherit" w:eastAsia="Times New Roman" w:hAnsi="inherit" w:cs="Helvetica"/>
            <w:b/>
            <w:bCs/>
            <w:color w:val="212121"/>
            <w:spacing w:val="-5"/>
            <w:sz w:val="28"/>
            <w:lang w:eastAsia="cs-CZ"/>
          </w:rPr>
          <w:t>Financial Times: Pfizer dostane podle nové dohody od EU zaplaceno i za ty covid „vakcíny,“ které nikdy nebudou vyrobeny!</w:t>
        </w:r>
      </w:hyperlink>
    </w:p>
    <w:p w:rsidR="0054431B" w:rsidRDefault="008C25EF" w:rsidP="00CA14F0">
      <w:pPr>
        <w:rPr>
          <w:rFonts w:ascii="inherit" w:eastAsia="Times New Roman" w:hAnsi="inherit" w:cs="Helvetica"/>
          <w:caps/>
          <w:color w:val="A0A0A0"/>
          <w:sz w:val="19"/>
          <w:szCs w:val="19"/>
          <w:lang w:eastAsia="cs-CZ"/>
        </w:rPr>
      </w:pPr>
      <w:hyperlink r:id="rId51" w:history="1">
        <w:r w:rsidR="00CA14F0" w:rsidRPr="004F1440">
          <w:rPr>
            <w:rFonts w:ascii="inherit" w:eastAsia="Times New Roman" w:hAnsi="inherit" w:cs="Helvetica"/>
            <w:caps/>
            <w:color w:val="000000"/>
            <w:sz w:val="19"/>
            <w:lang w:eastAsia="cs-CZ"/>
          </w:rPr>
          <w:t> 18. BŘEZNA 2023</w:t>
        </w:r>
      </w:hyperlink>
      <w:r w:rsidR="00CA14F0">
        <w:rPr>
          <w:rFonts w:ascii="inherit" w:eastAsia="Times New Roman" w:hAnsi="inherit" w:cs="Helvetica"/>
          <w:caps/>
          <w:color w:val="A0A0A0"/>
          <w:sz w:val="19"/>
          <w:szCs w:val="19"/>
          <w:lang w:eastAsia="cs-CZ"/>
        </w:rPr>
        <w:tab/>
      </w:r>
      <w:hyperlink r:id="rId52" w:history="1">
        <w:r w:rsidR="00CA14F0" w:rsidRPr="004040A1">
          <w:rPr>
            <w:rStyle w:val="Hypertextovodkaz"/>
            <w:rFonts w:ascii="inherit" w:eastAsia="Times New Roman" w:hAnsi="inherit" w:cs="Helvetica"/>
            <w:caps/>
            <w:sz w:val="19"/>
            <w:szCs w:val="19"/>
            <w:lang w:eastAsia="cs-CZ"/>
          </w:rPr>
          <w:t>https://cz24.news/financial-times-pfizer-dostane-podle-nove-dohody-od-eu-zaplaceno-i-za-ty-covid-vakciny-ktere-nikdy-nebudou-vyrobeny/</w:t>
        </w:r>
      </w:hyperlink>
    </w:p>
    <w:p w:rsidR="00CA14F0" w:rsidRDefault="00CA14F0" w:rsidP="00CA14F0">
      <w:r>
        <w:rPr>
          <w:rStyle w:val="Siln"/>
          <w:rFonts w:ascii="Helvetica" w:hAnsi="Helvetica" w:cs="Helvetica"/>
          <w:color w:val="333333"/>
          <w:sz w:val="28"/>
          <w:szCs w:val="28"/>
          <w:bdr w:val="none" w:sz="0" w:space="0" w:color="auto" w:frame="1"/>
          <w:shd w:val="clear" w:color="auto" w:fill="FFFFFF"/>
        </w:rPr>
        <w:t>EU: A já chi výplatu i když nebudu pracovat. Největší zlodějina v dějinách EU je bezesporu nákup takzvaných „covid vakcín,“ který proběhl hezky potají přes SMS šéfky EU Lejnové a šéfa Pfizeru Bourly.</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Tato zlodějina tak zcela zbytečně vytáhla z kapes daňových poplatníků miliardy a podle všeho další miliardy ještě stát bude. A to EU podle nové dohody z vašich daní zaplatí i dávky, které nikdy nebudou vyrobeny.</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Evropské státy si stěžují na masivní přebytek dávek vakcín – další dodávky vakcíny Pfizeru jsou ale smluvně dohodnuty. Americký farmaceutický gigant se nyní milosrdně rozhodl nabídnout 40procentní snížení dodávaných dávek (připomínám, že původně Lejnová objednala 10 dávek pro každého občana EU).</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Nicméně, Pfizer chce dostat zaplaceno i za zboží, které se nikdy nevyrobí.</w:t>
      </w:r>
    </w:p>
    <w:p w:rsidR="002C68B1" w:rsidRDefault="008C25EF"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hyperlink r:id="rId53" w:history="1">
        <w:r w:rsidR="002C68B1">
          <w:rPr>
            <w:rStyle w:val="Hypertextovodkaz"/>
            <w:rFonts w:ascii="Helvetica" w:hAnsi="Helvetica" w:cs="Helvetica"/>
            <w:color w:val="9E1C1F"/>
            <w:sz w:val="28"/>
            <w:szCs w:val="28"/>
            <w:bdr w:val="none" w:sz="0" w:space="0" w:color="auto" w:frame="1"/>
          </w:rPr>
          <w:t>Podle</w:t>
        </w:r>
      </w:hyperlink>
      <w:r w:rsidR="002C68B1">
        <w:rPr>
          <w:rFonts w:ascii="Helvetica" w:hAnsi="Helvetica" w:cs="Helvetica"/>
          <w:color w:val="333333"/>
          <w:sz w:val="28"/>
          <w:szCs w:val="28"/>
        </w:rPr>
        <w:t> zprávy ve </w:t>
      </w:r>
      <w:hyperlink r:id="rId54" w:tgtFrame="_blank" w:history="1">
        <w:r w:rsidR="002C68B1">
          <w:rPr>
            <w:rStyle w:val="Hypertextovodkaz"/>
            <w:rFonts w:ascii="Helvetica" w:hAnsi="Helvetica" w:cs="Helvetica"/>
            <w:color w:val="9E1C1F"/>
            <w:sz w:val="28"/>
            <w:szCs w:val="28"/>
            <w:bdr w:val="none" w:sz="0" w:space="0" w:color="auto" w:frame="1"/>
          </w:rPr>
          <w:t>Financial Times</w:t>
        </w:r>
      </w:hyperlink>
      <w:r w:rsidR="002C68B1">
        <w:rPr>
          <w:rFonts w:ascii="Helvetica" w:hAnsi="Helvetica" w:cs="Helvetica"/>
          <w:color w:val="333333"/>
          <w:sz w:val="28"/>
          <w:szCs w:val="28"/>
        </w:rPr>
        <w:t> nabídla společnost Pfizer EU dodatek ke smlouvě, který by snížil počet dávek vakcíny, které mají být dodány, o 40 procent a zpozdil dodávky.</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Farmaceutický gigant to podává jako ústupek poté, co si státy EU stěžovaly na množství zbytečných dávek vakcín: jak známo, málokdo se dnes ještě zajímá o genové injekce, protože nejsou ani účinné, ani bezpečné. Takzvaná pandemie je každopádně dávno pryč. Důsledek: draze zakoupená vakcína musí být zničena.</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Skutečným skandálem však je, že Pfizer, který tak přichází o lukrativní zdroj příjmů v důsledku rychle klesající poptávky po experimentálních lécích pro genovou terapii proti Covid-19, nechce snížit platby: společnost nyní trvá na platbách za smluvní objednávky dávek, které nebudou nikdy vyrobeny. Jak už to tak bývá, přesné detaily nejsou známy, protože smlouva nebyla zveřejněna.</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Kontroverzní eurokomisařka pro zdraví Stella Kyriakidesová tvrdí, že postup je v pořádku. „Spoluprací jsme dosáhli výrazného snížení dávek, prodloužení doby naší smlouvy daleko po roce 2023 a zabezpečení dodávek, pokud by bylo potřeba více dávek,“ řekla.</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„Pokud chceme změnit dodávky vakcín, potřebujeme dohodu.“ Další plýtvání penězi daňových poplatníků ze zemí EU ji evidentně netrápí.</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Mezitím se ozývá odpor z Polska, Bulharska, Maďarska a Litvy. Odpovědní ministři zdravotnictví vyzvali k jednání o lepších smlouvách:</w:t>
      </w:r>
    </w:p>
    <w:p w:rsidR="002C68B1" w:rsidRDefault="002C68B1" w:rsidP="002C68B1">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„Podle našeho názoru nepředstavují tyto návrhy konečné a spravedlivé řešení problémů s přebytkem vakcíny Covid-19 a neodpovídají potřebám zdravotních systémů, potřebám občanů a finančním zájmům členských států,“ uvádí společné prohlášení.</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Polsko už loni  nové dodávky vakcín nepřijalo ani je nezaplatilo. Polský ministr zdravotnictví Adam Niedzielski odsoudil, že dohoda zvýhodnila farmaceutické společnosti, nikoli občany EU. Požadoval také zveřejnění důvěrné smlouvy.</w:t>
      </w:r>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„Navrhovaný dodatek společnosti Pfizer k dohodě s Pfizerem je pro nás jednoznačně nepřijatelný vzhledem ke kritické situaci nadměrné nabídky vakcín v Bulharsku a neodůvodněné finanční zátěži produktů určených ke zničení,“ řekl bulharský ministr zdravotnictví Assen </w:t>
      </w:r>
      <w:hyperlink r:id="rId55" w:tgtFrame="_blank" w:history="1">
        <w:r>
          <w:rPr>
            <w:rStyle w:val="Hypertextovodkaz"/>
            <w:rFonts w:ascii="Helvetica" w:hAnsi="Helvetica" w:cs="Helvetica"/>
            <w:color w:val="9E1C1F"/>
            <w:sz w:val="28"/>
            <w:szCs w:val="28"/>
            <w:bdr w:val="none" w:sz="0" w:space="0" w:color="auto" w:frame="1"/>
          </w:rPr>
          <w:t>Medžidiev</w:t>
        </w:r>
      </w:hyperlink>
      <w:r>
        <w:rPr>
          <w:rFonts w:ascii="Helvetica" w:hAnsi="Helvetica" w:cs="Helvetica"/>
          <w:color w:val="333333"/>
          <w:sz w:val="28"/>
          <w:szCs w:val="28"/>
        </w:rPr>
        <w:t> .</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Země, které se změnami smlouvy nesouhlasí, což jsou zároveň i země, kde již není o genové injekce žádný zájem, zůstanou přesto vázány původními podmínkami.</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Zajímavé je, že se nezmiňuje fakt, že takzvaná vakcína Pfizer je nejen zbytečná, ale skutečně ji lze klasifikovat i jako katastrofální z hlediska kvality a bezpečnosti. Big Pharma si evidentně v EU bude i nadále slušně mastit kapsy.</w:t>
      </w:r>
    </w:p>
    <w:p w:rsidR="002C68B1" w:rsidRPr="002C68B1" w:rsidRDefault="008C25EF" w:rsidP="002C68B1">
      <w:pPr>
        <w:shd w:val="clear" w:color="auto" w:fill="FFFFFF"/>
        <w:spacing w:after="0" w:line="240" w:lineRule="atLeast"/>
        <w:textAlignment w:val="baseline"/>
        <w:outlineLvl w:val="2"/>
        <w:rPr>
          <w:rFonts w:ascii="inherit" w:eastAsia="Times New Roman" w:hAnsi="inherit" w:cs="Helvetica"/>
          <w:b/>
          <w:bCs/>
          <w:color w:val="E36C0A" w:themeColor="accent6" w:themeShade="BF"/>
          <w:spacing w:val="-5"/>
          <w:sz w:val="38"/>
          <w:szCs w:val="38"/>
          <w:lang w:eastAsia="cs-CZ"/>
        </w:rPr>
      </w:pPr>
      <w:hyperlink r:id="rId56" w:history="1">
        <w:r w:rsidR="002C68B1" w:rsidRPr="002C68B1">
          <w:rPr>
            <w:rFonts w:ascii="inherit" w:eastAsia="Times New Roman" w:hAnsi="inherit" w:cs="Helvetica"/>
            <w:b/>
            <w:bCs/>
            <w:color w:val="E36C0A" w:themeColor="accent6" w:themeShade="BF"/>
            <w:spacing w:val="-5"/>
            <w:sz w:val="28"/>
            <w:lang w:eastAsia="cs-CZ"/>
          </w:rPr>
          <w:t>VIDEO: ŠOKUJÍCÍ NAHRÁVKA ZACHYCUJE ZMLÁCENÍ ČESKÉHO ŽOLDÁKA MATOUŠE BULÍŘE DUŠEVNĚ VYŠINUTÝM FANATICKÝM UKROČECHEM – BOJOVNÍKEM NA UKRAJINĚ! Bulíř odhalil obrovskou korupci v ukrajinské armádě a doplatil na mediální konflikt s českým europoslancem Zdechovským</w:t>
        </w:r>
      </w:hyperlink>
    </w:p>
    <w:p w:rsidR="003D0E9A" w:rsidRDefault="008C25EF" w:rsidP="002C68B1">
      <w:pPr>
        <w:pStyle w:val="Normlnweb"/>
        <w:shd w:val="clear" w:color="auto" w:fill="FFFFFF"/>
        <w:spacing w:before="0" w:beforeAutospacing="0" w:after="300" w:afterAutospacing="0"/>
        <w:jc w:val="both"/>
        <w:textAlignment w:val="baseline"/>
        <w:rPr>
          <w:rFonts w:ascii="inherit" w:hAnsi="inherit" w:cs="Helvetica"/>
          <w:caps/>
          <w:color w:val="A0A0A0"/>
          <w:sz w:val="19"/>
          <w:szCs w:val="19"/>
        </w:rPr>
      </w:pPr>
      <w:hyperlink r:id="rId57" w:history="1">
        <w:r w:rsidR="002C68B1" w:rsidRPr="004F1440">
          <w:rPr>
            <w:rFonts w:ascii="inherit" w:hAnsi="inherit" w:cs="Helvetica"/>
            <w:caps/>
            <w:color w:val="000000"/>
            <w:sz w:val="19"/>
          </w:rPr>
          <w:t> 18. BŘEZNA 2023</w:t>
        </w:r>
      </w:hyperlink>
      <w:r w:rsidR="002C68B1">
        <w:rPr>
          <w:rFonts w:ascii="inherit" w:hAnsi="inherit" w:cs="Helvetica"/>
          <w:caps/>
          <w:color w:val="A0A0A0"/>
          <w:sz w:val="19"/>
          <w:szCs w:val="19"/>
        </w:rPr>
        <w:tab/>
      </w:r>
      <w:hyperlink r:id="rId58" w:history="1">
        <w:r w:rsidR="002C68B1" w:rsidRPr="004040A1">
          <w:rPr>
            <w:rStyle w:val="Hypertextovodkaz"/>
            <w:rFonts w:ascii="inherit" w:hAnsi="inherit" w:cs="Helvetica"/>
            <w:caps/>
            <w:sz w:val="19"/>
            <w:szCs w:val="19"/>
          </w:rPr>
          <w:t>https://cz24.news/video-sokujici-nahravka-zachycuje-zmlaceni-ceskeho-zoldaka-matouse-bulire-dusevne-vysinutym-fanatickym-ukrocechem-bojovnikem-na-ukrajine-bulir-odhalil-obrovskou-korupci-v-ukrajinske-armade-a-dopla/</w:t>
        </w:r>
      </w:hyperlink>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ČESKO/UKRAJINA: Redakce Aeronetu získala exkluzivně dosud nejvýbušnější nahrávku z konfliktu na Ukrajině, která zachycuje vztahy a chování mezi českými žoldáky na Ukrajině. </w:t>
      </w:r>
      <w:r>
        <w:rPr>
          <w:rStyle w:val="Siln"/>
          <w:rFonts w:ascii="inherit" w:hAnsi="inherit" w:cs="Helvetica"/>
          <w:color w:val="333333"/>
          <w:sz w:val="28"/>
          <w:szCs w:val="28"/>
          <w:bdr w:val="none" w:sz="0" w:space="0" w:color="auto" w:frame="1"/>
        </w:rPr>
        <w:t>Český žoldák Matouš Bulíř byl surově zmlácen jiným českým žoldákem za slova pravdy.</w:t>
      </w:r>
      <w:r>
        <w:rPr>
          <w:rFonts w:ascii="Helvetica" w:hAnsi="Helvetica" w:cs="Helvetica"/>
          <w:color w:val="333333"/>
          <w:sz w:val="28"/>
          <w:szCs w:val="28"/>
        </w:rPr>
        <w:t> Naše redakce již poskytla nahrávku ruským médiím, aby i v Rusku lidé na vlastní oči viděli, co se děje mezi českými žoldáky ve chvíli, kdy jeden z nich najde odvahu a začne mluvit pravdu o konfliktu na Ukrajině.</w:t>
      </w:r>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Český žoldák Matouš Bulíř natočil před pár dny šokující video a vzkaz, který jsme publikovali </w:t>
      </w:r>
      <w:r>
        <w:rPr>
          <w:rStyle w:val="Siln"/>
          <w:rFonts w:ascii="inherit" w:hAnsi="inherit" w:cs="Helvetica"/>
          <w:color w:val="333333"/>
          <w:sz w:val="28"/>
          <w:szCs w:val="28"/>
          <w:bdr w:val="none" w:sz="0" w:space="0" w:color="auto" w:frame="1"/>
        </w:rPr>
        <w:t>[</w:t>
      </w:r>
      <w:hyperlink r:id="rId59" w:history="1">
        <w:r>
          <w:rPr>
            <w:rStyle w:val="Hypertextovodkaz"/>
            <w:rFonts w:ascii="inherit" w:hAnsi="inherit" w:cs="Helvetica"/>
            <w:b/>
            <w:bCs/>
            <w:color w:val="9E1C1F"/>
            <w:sz w:val="28"/>
            <w:szCs w:val="28"/>
            <w:bdr w:val="none" w:sz="0" w:space="0" w:color="auto" w:frame="1"/>
          </w:rPr>
          <w:t>1</w:t>
        </w:r>
      </w:hyperlink>
      <w:r>
        <w:rPr>
          <w:rStyle w:val="Siln"/>
          <w:rFonts w:ascii="inherit" w:hAnsi="inherit" w:cs="Helvetica"/>
          <w:color w:val="333333"/>
          <w:sz w:val="28"/>
          <w:szCs w:val="28"/>
          <w:bdr w:val="none" w:sz="0" w:space="0" w:color="auto" w:frame="1"/>
        </w:rPr>
        <w:t>]</w:t>
      </w:r>
      <w:r>
        <w:rPr>
          <w:rFonts w:ascii="Helvetica" w:hAnsi="Helvetica" w:cs="Helvetica"/>
          <w:color w:val="333333"/>
          <w:sz w:val="28"/>
          <w:szCs w:val="28"/>
        </w:rPr>
        <w:t> na Aeronetu. Jednalo se o výzvu redaktorovi serveru Manipulatori.cz Janu Cemperovi a českému europoslanci za KDU-ČSL Tomáši Zdechovskému, aby se přijeli podívat na Ukrajinu a viděli, s čím Ukrajinci bojují na frontových liniích. Krátce po publikování videa na našem serveru jsme začali dostávat do redakce informace, že na Matouše Bulíře přišla “objednávka” od nejmenované osoby z Bruselu, aby prý “</w:t>
      </w:r>
      <w:r>
        <w:rPr>
          <w:rStyle w:val="Zdraznn"/>
          <w:rFonts w:ascii="inherit" w:hAnsi="inherit" w:cs="Helvetica"/>
          <w:color w:val="333333"/>
          <w:sz w:val="28"/>
          <w:szCs w:val="28"/>
          <w:bdr w:val="none" w:sz="0" w:space="0" w:color="auto" w:frame="1"/>
        </w:rPr>
        <w:t>dostal za vyučenou</w:t>
      </w:r>
      <w:r>
        <w:rPr>
          <w:rFonts w:ascii="Helvetica" w:hAnsi="Helvetica" w:cs="Helvetica"/>
          <w:color w:val="333333"/>
          <w:sz w:val="28"/>
          <w:szCs w:val="28"/>
        </w:rPr>
        <w:t>” za to, že mluví špatně o západní vojenské pomoci Ukrajině.</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Ta se podle něho nedostává na čelo frontových bojů a k ukrajinským jednotkám složeným převážně z mobíků. Europoslanec Zdechovský začal Bulíře na sociálních sítích obviňovat, že na Ukrajině nikdy nebojoval, a že videa z Ukrajiny, která Bulíř nahrává na Facebook, jsou prý točená na zahradě v Čechách. </w:t>
      </w:r>
      <w:r>
        <w:rPr>
          <w:rStyle w:val="Siln"/>
          <w:rFonts w:ascii="inherit" w:hAnsi="inherit" w:cs="Helvetica"/>
          <w:color w:val="333333"/>
          <w:sz w:val="28"/>
          <w:szCs w:val="28"/>
          <w:bdr w:val="none" w:sz="0" w:space="0" w:color="auto" w:frame="1"/>
        </w:rPr>
        <w:t>Tyto lži o Bulířovi vedly podle všeho k brutálnímu útoku na Matouše ze strany dalších českých dobrovolníků na Ukrajině, což zachycují dvě důkazní nahrávky v podobě audia a videa.</w:t>
      </w:r>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Matouš Bulíř byl surově zmlácen neznámým českým žoldákem, po jehož identitě již kromě naší redakce pátrají i české orgány vyšetřování. Zjevně duševně vyšinutý </w:t>
      </w:r>
      <w:r>
        <w:rPr>
          <w:rStyle w:val="Zdraznn"/>
          <w:rFonts w:ascii="inherit" w:hAnsi="inherit" w:cs="Helvetica"/>
          <w:color w:val="333333"/>
          <w:sz w:val="28"/>
          <w:szCs w:val="28"/>
          <w:bdr w:val="none" w:sz="0" w:space="0" w:color="auto" w:frame="1"/>
        </w:rPr>
        <w:t>Ukročech</w:t>
      </w:r>
      <w:r>
        <w:rPr>
          <w:rFonts w:ascii="Helvetica" w:hAnsi="Helvetica" w:cs="Helvetica"/>
          <w:color w:val="333333"/>
          <w:sz w:val="28"/>
          <w:szCs w:val="28"/>
        </w:rPr>
        <w:t> začal nejprve Matoušovi sprostě nadávat a nakonec jej fyzicky napadl, povalil ho na zem a začal ho surově tlouct do obličeje. A to pouze za to, že Matouš řekl pravdu, jak to vypadá na ukrajinských pozicích mobilizovaných branců.</w:t>
      </w:r>
    </w:p>
    <w:p w:rsidR="002C68B1" w:rsidRDefault="002C68B1" w:rsidP="002C68B1">
      <w:pPr>
        <w:pStyle w:val="Nadpis2"/>
        <w:shd w:val="clear" w:color="auto" w:fill="FFFFFF"/>
        <w:spacing w:before="0" w:beforeAutospacing="0" w:after="0" w:afterAutospacing="0"/>
        <w:textAlignment w:val="baseline"/>
        <w:rPr>
          <w:rFonts w:ascii="Helvetica" w:hAnsi="Helvetica" w:cs="Helvetica"/>
          <w:b w:val="0"/>
          <w:bCs w:val="0"/>
          <w:color w:val="191818"/>
          <w:sz w:val="47"/>
          <w:szCs w:val="47"/>
        </w:rPr>
      </w:pPr>
      <w:r>
        <w:rPr>
          <w:rStyle w:val="Siln"/>
          <w:rFonts w:ascii="inherit" w:hAnsi="inherit" w:cs="Helvetica"/>
          <w:b/>
          <w:bCs/>
          <w:color w:val="191818"/>
          <w:sz w:val="47"/>
          <w:szCs w:val="47"/>
          <w:bdr w:val="none" w:sz="0" w:space="0" w:color="auto" w:frame="1"/>
        </w:rPr>
        <w:t>AUDIO: Nadávky na Bulíře od vymletého pro-ukrajinského fanatika</w:t>
      </w:r>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Neidentifikovaný útočník mu v audio nahrávce vyčítá, že neříká pravdu, že oni přece mají západní techniku, mají auta Bradley, mají americké houfnice M-777, mají i terénní auta Humvee z USA, takže proč prý Matouš lže o tom, že Ukrajinci na frontě nic nemají? Jenže Matouš popisoval svojí jednotku, u které sloužil, jednotku mobíků a branců, nikoliv žoldácký útvar nebo ukrajinský elitní batalion. </w:t>
      </w:r>
      <w:r>
        <w:rPr>
          <w:rStyle w:val="Siln"/>
          <w:rFonts w:ascii="inherit" w:hAnsi="inherit" w:cs="Helvetica"/>
          <w:color w:val="333333"/>
          <w:sz w:val="28"/>
          <w:szCs w:val="28"/>
          <w:bdr w:val="none" w:sz="0" w:space="0" w:color="auto" w:frame="1"/>
        </w:rPr>
        <w:t>Západní techniku dostávají pouze žoldácké útvary na Ukrajině, obvykle pod polským vedením, ke kterému jsou připojeni vybraní ukrajinští vojáci a specialisté.</w:t>
      </w:r>
      <w:r>
        <w:rPr>
          <w:rFonts w:ascii="Helvetica" w:hAnsi="Helvetica" w:cs="Helvetica"/>
          <w:color w:val="333333"/>
          <w:sz w:val="28"/>
          <w:szCs w:val="28"/>
        </w:rPr>
        <w:t> A druhou skupinou, která dostává západní vybavení, jsou útvary Azov a Aidar.</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shd w:val="clear" w:color="auto" w:fill="FFFFFF"/>
        </w:rPr>
      </w:pPr>
      <w:r>
        <w:rPr>
          <w:rFonts w:ascii="Helvetica" w:hAnsi="Helvetica" w:cs="Helvetica"/>
          <w:color w:val="333333"/>
          <w:sz w:val="28"/>
          <w:szCs w:val="28"/>
          <w:shd w:val="clear" w:color="auto" w:fill="FFFFFF"/>
        </w:rPr>
        <w:t>K vojákům z řad mobilizovaných Ukrajinců se nic z tohoto nedostane, což potvrzuje nejen Matouš Bulíř, ale i tisíce a tisíce zajatých Ukrajinců, kteří se vzdávají ruským vojákům a ti u nich nachází jenom to, o čem mluvil Matouš Bulíř, to znamená nachází u nich Kalašnikov, prázdné zásobníky a výstroj, kterou si museli sami koupit. Taková je pravda a realita. Níže můžete vidět Twitter screenshoty “lidovce” a europoslance Zdechovského, které by mohly zajímat i etickou komisi Evropského parlamentu.</w:t>
      </w:r>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Matouš za toto pravdivé svědectví byl zmlácen, a to nikoliv Ukrajinci, se kterými bojuje bok po boku, ani Wagnerovci ho nezmlátili, ne. Zmlátil ho nějaký vymletý </w:t>
      </w:r>
      <w:r>
        <w:rPr>
          <w:rStyle w:val="Zdraznn"/>
          <w:rFonts w:ascii="inherit" w:hAnsi="inherit" w:cs="Helvetica"/>
          <w:b/>
          <w:bCs/>
          <w:color w:val="333333"/>
          <w:sz w:val="28"/>
          <w:szCs w:val="28"/>
          <w:bdr w:val="none" w:sz="0" w:space="0" w:color="auto" w:frame="1"/>
        </w:rPr>
        <w:t>Ukročech</w:t>
      </w:r>
      <w:r>
        <w:rPr>
          <w:rFonts w:ascii="Helvetica" w:hAnsi="Helvetica" w:cs="Helvetica"/>
          <w:color w:val="333333"/>
          <w:sz w:val="28"/>
          <w:szCs w:val="28"/>
        </w:rPr>
        <w:t>, který moc dlouho poslouchal propagandu České televize o Ukrajině a o úžasné západní pomoci této zemi. To je největší ostuda českého národa. Češi se mlátí mezi sebou na Ukrajině kvůli pravdě, kvůli pravdivému svědectví, které se někomu nehodí do krámu.</w:t>
      </w:r>
    </w:p>
    <w:p w:rsidR="002C68B1" w:rsidRDefault="002C68B1" w:rsidP="002C68B1">
      <w:pPr>
        <w:pStyle w:val="Nadpis2"/>
        <w:shd w:val="clear" w:color="auto" w:fill="FFFFFF"/>
        <w:spacing w:before="0" w:beforeAutospacing="0" w:after="0" w:afterAutospacing="0"/>
        <w:textAlignment w:val="baseline"/>
        <w:rPr>
          <w:rFonts w:ascii="Helvetica" w:hAnsi="Helvetica" w:cs="Helvetica"/>
          <w:b w:val="0"/>
          <w:bCs w:val="0"/>
          <w:color w:val="191818"/>
          <w:sz w:val="47"/>
          <w:szCs w:val="47"/>
        </w:rPr>
      </w:pPr>
      <w:r>
        <w:rPr>
          <w:rStyle w:val="Siln"/>
          <w:rFonts w:ascii="inherit" w:hAnsi="inherit" w:cs="Helvetica"/>
          <w:b/>
          <w:bCs/>
          <w:color w:val="191818"/>
          <w:sz w:val="47"/>
          <w:szCs w:val="47"/>
          <w:bdr w:val="none" w:sz="0" w:space="0" w:color="auto" w:frame="1"/>
        </w:rPr>
        <w:t>Nenávist k Rusku za rok 1968 je konceptuální omyl, jako nadávat na zemskou gravitaci za kovadlinu spadlou na palec nohy</w:t>
      </w:r>
    </w:p>
    <w:p w:rsidR="002C68B1" w:rsidRDefault="002C68B1" w:rsidP="002C68B1">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Matouš Bulíř je vlastenec, ale konflikt na Ukrajině konceptuálně nepochopil a jeho anti-ruské postoje vychází z ideového základu nenávisti k Rusům za okupaci z roku 1968, což je v českém národě prubířský kámen konceptuální gramotnosti. </w:t>
      </w:r>
      <w:r>
        <w:rPr>
          <w:rStyle w:val="Siln"/>
          <w:rFonts w:ascii="inherit" w:hAnsi="inherit" w:cs="Helvetica"/>
          <w:color w:val="333333"/>
          <w:sz w:val="28"/>
          <w:szCs w:val="28"/>
          <w:bdr w:val="none" w:sz="0" w:space="0" w:color="auto" w:frame="1"/>
        </w:rPr>
        <w:t>Srpen 1968 byl důsledkem vnitrostranického puče uvnitř KSČ, kdy část Ústředního výboru strany nesouhlasila s přechodem od budování socialismu k tržnímu kapitalismu podle modelu Titovy Jugoslávie</w:t>
      </w:r>
      <w:r>
        <w:rPr>
          <w:rFonts w:ascii="Helvetica" w:hAnsi="Helvetica" w:cs="Helvetica"/>
          <w:color w:val="333333"/>
          <w:sz w:val="28"/>
          <w:szCs w:val="28"/>
        </w:rPr>
        <w:t> a rozhodla se napsat zvací dopis pro vojska Varšavské smlouvy. V roce 1968 nechtěla většina ČSSR kapitalismus, chtěla pouze socialismus s lidskou tváří, což byl krycí mechanismus pro model Titova státu v Československu.</w:t>
      </w: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84159C" w:rsidRDefault="0084159C" w:rsidP="0084159C">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Tedy volný trh a svobodné podnikání, se státním monopolem na energetiku, těžký průmysl a některé další vybrané úseky průmyslu. Tento model byl chystaný Dubčekovou vládou pro první polovinu 70. let. Jednalo by se o model transformace ke kapitalismu, ale pozvolnější cestou než byla ta, která přišla po roce 1989. Sověti a Varšavská smlouva si nedovolili vtrhnout do Československa bez podpory velké části vládnoucí partaje, tedy KSČ.</w:t>
      </w:r>
    </w:p>
    <w:p w:rsidR="0084159C" w:rsidRDefault="0084159C" w:rsidP="0084159C">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Pokud by strana byla v reformách země jednotná, k invazi Varšavské smlouvy by nikdy nedošlo.</w:t>
      </w:r>
      <w:r>
        <w:rPr>
          <w:rFonts w:ascii="Helvetica" w:hAnsi="Helvetica" w:cs="Helvetica"/>
          <w:color w:val="333333"/>
          <w:sz w:val="28"/>
          <w:szCs w:val="28"/>
        </w:rPr>
        <w:t> Za rok 1968 a jeho nezvládnutí si Čechoslováci mohou sami a kdo to nepochopí, bude odvozovat nenávist k Rusku za rok 1968, namísto kritiky do vlastních řad, do řad národa, který udělil KSČ vedoucí úlohu ve státě a část té strany se vzbouřila proti kapitálu, protože chtěla budovat komunismus.</w:t>
      </w:r>
    </w:p>
    <w:p w:rsidR="0084159C" w:rsidRDefault="0084159C" w:rsidP="0084159C">
      <w:pPr>
        <w:pStyle w:val="Nadpis2"/>
        <w:shd w:val="clear" w:color="auto" w:fill="FFFFFF"/>
        <w:spacing w:before="0" w:beforeAutospacing="0" w:after="0" w:afterAutospacing="0"/>
        <w:textAlignment w:val="baseline"/>
        <w:rPr>
          <w:rFonts w:ascii="Helvetica" w:hAnsi="Helvetica" w:cs="Helvetica"/>
          <w:b w:val="0"/>
          <w:bCs w:val="0"/>
          <w:color w:val="191818"/>
          <w:sz w:val="47"/>
          <w:szCs w:val="47"/>
        </w:rPr>
      </w:pPr>
      <w:r>
        <w:rPr>
          <w:rStyle w:val="Siln"/>
          <w:rFonts w:ascii="inherit" w:hAnsi="inherit" w:cs="Helvetica"/>
          <w:b/>
          <w:bCs/>
          <w:color w:val="191818"/>
          <w:sz w:val="47"/>
          <w:szCs w:val="47"/>
          <w:bdr w:val="none" w:sz="0" w:space="0" w:color="auto" w:frame="1"/>
        </w:rPr>
        <w:t>Bojuje za Ukrajinu, ale zmlátili ho za kritiku ukrajinského vyzbrojování</w:t>
      </w:r>
    </w:p>
    <w:p w:rsidR="0084159C" w:rsidRDefault="0084159C" w:rsidP="0084159C">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Přestože Matouš má pokřivený pohled na příčiny konfliktu na Ukrajině a nepochopil, proč Ruská armáda po 8 letech marného snažení Kremlu o donucení Kyjeva k plnění Minských protokolů se rozhodla teror páchaný na ruském obyvatelstvu na Ukrajině vyřešit vojensky, musíme se ho zastat jako člověka, který se nebál říct pravdu o Ukrajině a o stavu ukrajinské armády, kde se stupně výzbroje dělí podle kastovního systému, podle toho, jestli je nějaká jednotka složená ze západních žoldáků, kteří ovládají západní techniku, anebo podle toho, jestli jde o mladé a ze středních škol vytažené ukrajinské kluky odvlečené na Donbas do zákopů.</w:t>
      </w:r>
    </w:p>
    <w:p w:rsidR="0084159C" w:rsidRDefault="0084159C"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shd w:val="clear" w:color="auto" w:fill="FFFFFF"/>
        </w:rPr>
      </w:pPr>
      <w:r>
        <w:rPr>
          <w:rFonts w:ascii="Helvetica" w:hAnsi="Helvetica" w:cs="Helvetica"/>
          <w:color w:val="333333"/>
          <w:sz w:val="28"/>
          <w:szCs w:val="28"/>
          <w:shd w:val="clear" w:color="auto" w:fill="FFFFFF"/>
        </w:rPr>
        <w:t>Tam dostanou Kalašnikov, čtyři zásobníky a dobrou radu, aby moc nevystrkovali hlavu ze zákopů. </w:t>
      </w:r>
      <w:r>
        <w:rPr>
          <w:rStyle w:val="Siln"/>
          <w:rFonts w:ascii="Helvetica" w:hAnsi="Helvetica" w:cs="Helvetica"/>
          <w:color w:val="333333"/>
          <w:sz w:val="28"/>
          <w:szCs w:val="28"/>
          <w:bdr w:val="none" w:sz="0" w:space="0" w:color="auto" w:frame="1"/>
          <w:shd w:val="clear" w:color="auto" w:fill="FFFFFF"/>
        </w:rPr>
        <w:t>Matouš Bulíř by fyzicky napaden a zmlácen jiným Čechem, protože si dovolil říct pravdu o Ukrajině a vyzval i europoslance Zdechovského k návštěvě fronty.</w:t>
      </w:r>
      <w:r>
        <w:rPr>
          <w:rFonts w:ascii="Helvetica" w:hAnsi="Helvetica" w:cs="Helvetica"/>
          <w:color w:val="333333"/>
          <w:sz w:val="28"/>
          <w:szCs w:val="28"/>
          <w:shd w:val="clear" w:color="auto" w:fill="FFFFFF"/>
        </w:rPr>
        <w:t> Útok na Matouše přišel záhy po natočení jeho výzvy. Je jasné, že fašizace v řadách Čechů se prohlubuje a na Ukrajině je výběr toho “nejlepšího” z řad vymletých Ukročechů. Naše redakce by rovněž ráda poprosila o sdělení identity, kdo je muž, který na videu mlátí Matouše Bulíře, pokud máte informace, sdělte nám je prosím do redakce. Ten z kurvy syn Zdechovský by měl takhle dostat do tlamy za všechny svoje megalži</w:t>
      </w:r>
    </w:p>
    <w:p w:rsidR="0084159C" w:rsidRPr="0084159C" w:rsidRDefault="008C25EF" w:rsidP="0084159C">
      <w:pPr>
        <w:shd w:val="clear" w:color="auto" w:fill="FFFFFF"/>
        <w:spacing w:after="0" w:line="240" w:lineRule="atLeast"/>
        <w:textAlignment w:val="baseline"/>
        <w:outlineLvl w:val="2"/>
        <w:rPr>
          <w:rFonts w:ascii="inherit" w:eastAsia="Times New Roman" w:hAnsi="inherit" w:cs="Helvetica"/>
          <w:b/>
          <w:bCs/>
          <w:color w:val="E36C0A" w:themeColor="accent6" w:themeShade="BF"/>
          <w:spacing w:val="-5"/>
          <w:sz w:val="32"/>
          <w:szCs w:val="32"/>
          <w:lang w:eastAsia="cs-CZ"/>
        </w:rPr>
      </w:pPr>
      <w:hyperlink r:id="rId60" w:history="1">
        <w:r w:rsidR="0084159C" w:rsidRPr="0084159C">
          <w:rPr>
            <w:rFonts w:ascii="inherit" w:eastAsia="Times New Roman" w:hAnsi="inherit" w:cs="Helvetica"/>
            <w:b/>
            <w:bCs/>
            <w:color w:val="E36C0A" w:themeColor="accent6" w:themeShade="BF"/>
            <w:spacing w:val="-5"/>
            <w:sz w:val="32"/>
            <w:szCs w:val="32"/>
            <w:lang w:eastAsia="cs-CZ"/>
          </w:rPr>
          <w:t>Jak jsou pojištěny vaše úspory: kolik peněz mít na účtu a o co přijdete, když banka zkrachuje</w:t>
        </w:r>
      </w:hyperlink>
    </w:p>
    <w:p w:rsidR="002C68B1" w:rsidRDefault="008C25EF" w:rsidP="0084159C">
      <w:pPr>
        <w:pStyle w:val="Normlnweb"/>
        <w:shd w:val="clear" w:color="auto" w:fill="FFFFFF"/>
        <w:spacing w:before="0" w:beforeAutospacing="0" w:after="300" w:afterAutospacing="0"/>
        <w:jc w:val="both"/>
        <w:textAlignment w:val="baseline"/>
        <w:rPr>
          <w:rFonts w:ascii="Helvetica" w:hAnsi="Helvetica" w:cs="Helvetica"/>
          <w:color w:val="333333"/>
          <w:sz w:val="28"/>
          <w:szCs w:val="28"/>
          <w:shd w:val="clear" w:color="auto" w:fill="FFFFFF"/>
        </w:rPr>
      </w:pPr>
      <w:hyperlink r:id="rId61" w:history="1">
        <w:r w:rsidR="0084159C" w:rsidRPr="004F1440">
          <w:rPr>
            <w:rFonts w:ascii="inherit" w:hAnsi="inherit" w:cs="Helvetica"/>
            <w:caps/>
            <w:color w:val="000000"/>
            <w:sz w:val="19"/>
          </w:rPr>
          <w:t> 18. BŘEZNA 2023</w:t>
        </w:r>
      </w:hyperlink>
      <w:r w:rsidR="0084159C">
        <w:rPr>
          <w:rFonts w:ascii="inherit" w:hAnsi="inherit" w:cs="Helvetica"/>
          <w:caps/>
          <w:color w:val="A0A0A0"/>
          <w:sz w:val="19"/>
          <w:szCs w:val="19"/>
        </w:rPr>
        <w:tab/>
      </w:r>
      <w:hyperlink r:id="rId62" w:history="1">
        <w:r w:rsidR="0084159C" w:rsidRPr="004040A1">
          <w:rPr>
            <w:rStyle w:val="Hypertextovodkaz"/>
            <w:rFonts w:ascii="inherit" w:hAnsi="inherit" w:cs="Helvetica"/>
            <w:caps/>
            <w:sz w:val="19"/>
            <w:szCs w:val="19"/>
          </w:rPr>
          <w:t>https://cz24.news/jak-jsou-pojisteny-vase-uspory-kolik-penez-mit-na-uctu-a-o-co-prijdete-kdyz-banka-zkrachuje/</w:t>
        </w:r>
      </w:hyperlink>
      <w:r w:rsidR="0084159C">
        <w:rPr>
          <w:rFonts w:ascii="Helvetica" w:hAnsi="Helvetica" w:cs="Helvetica"/>
          <w:color w:val="333333"/>
          <w:sz w:val="28"/>
          <w:szCs w:val="28"/>
          <w:shd w:val="clear" w:color="auto" w:fill="FFFFFF"/>
        </w:rPr>
        <w:t>.</w:t>
      </w:r>
    </w:p>
    <w:p w:rsidR="0084159C" w:rsidRPr="0084159C" w:rsidRDefault="0084159C" w:rsidP="0084159C">
      <w:pPr>
        <w:shd w:val="clear" w:color="auto" w:fill="FFFFFF"/>
        <w:spacing w:after="0" w:line="240" w:lineRule="auto"/>
        <w:jc w:val="both"/>
        <w:textAlignment w:val="baseline"/>
        <w:rPr>
          <w:rFonts w:ascii="Helvetica" w:eastAsia="Times New Roman" w:hAnsi="Helvetica" w:cs="Helvetica"/>
          <w:color w:val="333333"/>
          <w:sz w:val="28"/>
          <w:szCs w:val="28"/>
          <w:lang w:eastAsia="cs-CZ"/>
        </w:rPr>
      </w:pPr>
      <w:r w:rsidRPr="0084159C">
        <w:rPr>
          <w:rFonts w:ascii="inherit" w:eastAsia="Times New Roman" w:hAnsi="inherit" w:cs="Helvetica"/>
          <w:b/>
          <w:bCs/>
          <w:color w:val="333333"/>
          <w:sz w:val="28"/>
          <w:lang w:eastAsia="cs-CZ"/>
        </w:rPr>
        <w:t>EU/USA: Pády amerických bank a na evropském trhu a problémy přední švýcarské finanční instituce Credit Suisse i přes klidnění situace nadále vyvolávají otázky, jak moc tato nestabilita ještě přitopí pod kotlem současné ekonomické nejistoty a vysoké inflace. Evropské banky nemají na rozdíl od těch amerických příliš riskantní modely fungování a nevsadily ve velkém na nákup dlouhodobých dluhopisů, které ztratily na hodnotě. Jak jsou na tom české banky a jak moc jsou u nás v bankách peníze v bezpečí?</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V Česku nepůsobí banky s podobným obchodním modelem jako ty, které se v USA dostaly do problémů. Silicon Valley Bank se specializovala na technologické společnosti podporované rizikovým kapitálem. Signature Bank měla osm národních oblastí podnikání, včetně komerčních nemovitostí a digitálního bankovnictví. Téměř čtvrtina jejích vkladů byla ze sektoru kryptoměn.</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Do problémů se nově dostal i americký bankovní dům First Republic Bank, který je co do objemu spravovaných aktiv ještě větší než Silicon Valley Bank a celkově jde z tohoto pohledu o 14. největší banku v USA. Stejně jako dvě zmíněné padlé banky, dostala se i First Republic Bank do problémů s likviditou, protože čelila velkému odlivu klientských vkladů. Největší americké banky se proto dohodly na její podpoře ve výši 30 miliard dolarů.</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Padlým bankám zlomily vaz především vysoké úrokové sazby, k nimž po éře levných peněz celý západní svět opět přistupuje. „Kvůli prudkému růstu depozit vsadily tyto banky na nákupy dluhopisů, jejichž ceny ovšem klesaly s růstem sazeb. Depozita ve standardních bankách rostly v posledních letech několikanásobně pomaleji, což omezuje možnosti jejich ztrát. Navíc padlé banky se soustředily na podnikání v kryptu, navíc v mladých společnostech, tedy pouze v malém koutku bankovního trhu,“ říká analytik Jiří Tyleček.</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Tuzemské banky fungují odlišně. „Domácí banky jsou dobře kapitálově vybavené a jsou povinny dodržovat přísná regulatorní pravidla včetně těch pro řízení likvidity. Ve významné míře se financují z vkladů svých klientů a v souhrnu objem klientských vkladů bank převyšuje objem jejich úvěrů. Tuzemské banky nemají prakticky žádné finanční propojení s americkými bankami, což platí také pro mateřské společnosti domácích bank,“ uvedl pro Echo24 viceguvernér Jan Frait.</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Co se pak týče pojištění vkladů, v Česku platí Směrnice o pojištění vkladů, která kryje pojištěné vklady do limitu 100 tisíc eur (cca dva a půl milionu korun). „Tyto pojištěné vklady získá klient velmi rychle, v řádu dnů. V případě selhání banky se vkladatelé s vklady přesahujícími limit krytí uspokojují v insolvenci, což znamená, že zbytek vkladů nemusí získat ve stoprocentní výši. V případě pochybností je správné vklady rozdělit do více bank, ČNB ale nevydává žádné doporučení,“ říká viceguvernér Frait.</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„Systém pojištěných vkladů naposledy výborně zafungoval při ztrátě licence Sberbank. Dnes je vyplacených 98 procent vkladů, z toho velká část byla vyplacena už loni v března prostřednictvím Komerční banky. Lidé nepřijdou ani o vklady nad touto částkou, ale musí počkat na finální vypořádání,“ sdělil deníku Echo24 mluvčí České bankovní asociace Radek Šalša.</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Přesto se doporučuje, aby klienti českých banky neměli v jedné tuzemské bance částku přesahující zhruba 2,3 milionu korun. „Pokud mají u jedné banky vyšší částku, než jsou 2,3 milionu korun, nemají peníze nad touto částkou ze zákona pojištěny a mohou o ně v případě pádu dané banky přijít. Pro příklad: pokud mají u jedné banky úspory třeba za 3,5 milionu korun, je lepší, když si třeba 1,5 milionu z této částky převedou do jiné banky tak, aby měli pojištěny veškeré své úspory,“ upozorňuje ekonom Lukáš Kovanda.</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Navzdory potížím ve finančním sektoru zvýšila Evropská centrální banka (ECB) základní úrokovou sazbu znovu o 0,5 procentního bodu na 3,50 procenta. Nebylo ale jisté, zda zvyšování sazeb bude pokračovat. Po krachu americké Sillicon Valley Bank a dění kolem problémů švýcarské Credit Suisse část trhů očekávala, zda se ECB nezalekne a neupřednostní zachování finanční stability před bojem proti inflaci.</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„ECB se nezalekla a nedala trhu možnost myslet si, že centrální banka ví něco, co trh netuší. Dalším zvýšením sazeb prohlašuje, že inflace je problém číslo jedna a že bankovní stabilita naopak zatím v takových problémech není. A to i navzdory tomu, co se odehrává v Credit Suisse a případně i v jiných institucích,“ uvedl v rozhovoru pro Echo24 finančník a investiční bankéř Ondřej Jonáš.</w:t>
      </w:r>
    </w:p>
    <w:p w:rsidR="0084159C" w:rsidRPr="0084159C" w:rsidRDefault="0084159C" w:rsidP="0084159C">
      <w:pPr>
        <w:shd w:val="clear" w:color="auto" w:fill="FFFFFF"/>
        <w:spacing w:after="300" w:line="240" w:lineRule="auto"/>
        <w:jc w:val="both"/>
        <w:textAlignment w:val="baseline"/>
        <w:rPr>
          <w:rFonts w:ascii="Helvetica" w:eastAsia="Times New Roman" w:hAnsi="Helvetica" w:cs="Helvetica"/>
          <w:color w:val="333333"/>
          <w:sz w:val="28"/>
          <w:szCs w:val="28"/>
          <w:lang w:eastAsia="cs-CZ"/>
        </w:rPr>
      </w:pPr>
      <w:r w:rsidRPr="0084159C">
        <w:rPr>
          <w:rFonts w:ascii="Helvetica" w:eastAsia="Times New Roman" w:hAnsi="Helvetica" w:cs="Helvetica"/>
          <w:color w:val="333333"/>
          <w:sz w:val="28"/>
          <w:szCs w:val="28"/>
          <w:lang w:eastAsia="cs-CZ"/>
        </w:rPr>
        <w:t>Jonáš také poukazuje na přílišné sešněrování evropských bank regulacemi a na to, že na rozdíl od těch amerických banky v Evropě příliš neriskují. „Plní spíše utilitární službu, chybí jim výrazné aktivity, které by jim umožňovaly se do větších problémů dostat. Proto se říká, že evropský bankovní sektor je v relativně dobrém stavu,“ tvrdí Jonáš s tím, že banky by měly chodit do rizika, podnikat a stimulovat růst ekonomiky.</w:t>
      </w:r>
    </w:p>
    <w:p w:rsidR="00F9784D" w:rsidRPr="00F9784D" w:rsidRDefault="008C25EF" w:rsidP="00F9784D">
      <w:pPr>
        <w:shd w:val="clear" w:color="auto" w:fill="FFFFFF"/>
        <w:spacing w:after="0" w:line="240" w:lineRule="atLeast"/>
        <w:textAlignment w:val="baseline"/>
        <w:outlineLvl w:val="2"/>
        <w:rPr>
          <w:rFonts w:ascii="inherit" w:eastAsia="Times New Roman" w:hAnsi="inherit" w:cs="Helvetica"/>
          <w:b/>
          <w:bCs/>
          <w:color w:val="E36C0A" w:themeColor="accent6" w:themeShade="BF"/>
          <w:spacing w:val="-5"/>
          <w:sz w:val="32"/>
          <w:szCs w:val="32"/>
          <w:lang w:eastAsia="cs-CZ"/>
        </w:rPr>
      </w:pPr>
      <w:hyperlink r:id="rId63" w:history="1">
        <w:r w:rsidR="00F9784D" w:rsidRPr="00F9784D">
          <w:rPr>
            <w:rFonts w:ascii="inherit" w:eastAsia="Times New Roman" w:hAnsi="inherit" w:cs="Helvetica"/>
            <w:b/>
            <w:bCs/>
            <w:color w:val="E36C0A" w:themeColor="accent6" w:themeShade="BF"/>
            <w:spacing w:val="-5"/>
            <w:sz w:val="32"/>
            <w:szCs w:val="32"/>
            <w:lang w:eastAsia="cs-CZ"/>
          </w:rPr>
          <w:t>National Review: USA a ich spojenci majú v úmysle rozdeliť krajinu na niekoľko častí po dokončení ruskej špeciálnej vojenskej operácie</w:t>
        </w:r>
      </w:hyperlink>
    </w:p>
    <w:p w:rsidR="00F9784D" w:rsidRPr="004F1440" w:rsidRDefault="008C25EF" w:rsidP="00F9784D">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4" w:history="1">
        <w:r w:rsidR="00F9784D" w:rsidRPr="004F1440">
          <w:rPr>
            <w:rFonts w:ascii="inherit" w:eastAsia="Times New Roman" w:hAnsi="inherit" w:cs="Helvetica"/>
            <w:caps/>
            <w:color w:val="000000"/>
            <w:sz w:val="19"/>
            <w:lang w:eastAsia="cs-CZ"/>
          </w:rPr>
          <w:t> 18. BŘEZNA 2023</w:t>
        </w:r>
      </w:hyperlink>
      <w:r w:rsidR="00F9784D">
        <w:rPr>
          <w:rFonts w:ascii="inherit" w:eastAsia="Times New Roman" w:hAnsi="inherit" w:cs="Helvetica"/>
          <w:caps/>
          <w:color w:val="A0A0A0"/>
          <w:sz w:val="19"/>
          <w:szCs w:val="19"/>
          <w:lang w:eastAsia="cs-CZ"/>
        </w:rPr>
        <w:tab/>
      </w:r>
      <w:hyperlink r:id="rId65" w:history="1">
        <w:r w:rsidR="00F9784D" w:rsidRPr="004040A1">
          <w:rPr>
            <w:rStyle w:val="Hypertextovodkaz"/>
            <w:rFonts w:ascii="inherit" w:eastAsia="Times New Roman" w:hAnsi="inherit" w:cs="Helvetica"/>
            <w:caps/>
            <w:sz w:val="19"/>
            <w:szCs w:val="19"/>
            <w:lang w:eastAsia="cs-CZ"/>
          </w:rPr>
          <w:t>https://cz24.news/national-review-usa-a-ich-spojenci-maju-v-umysle-rozdelit-krajinu-na-niekolko-casti-po-dokonceni-ruskej-specialnej-vojenskej-operacie/</w:t>
        </w:r>
      </w:hyperlink>
      <w:r w:rsidR="00F9784D">
        <w:rPr>
          <w:rFonts w:ascii="inherit" w:eastAsia="Times New Roman" w:hAnsi="inherit" w:cs="Helvetica"/>
          <w:caps/>
          <w:color w:val="A0A0A0"/>
          <w:sz w:val="19"/>
          <w:szCs w:val="19"/>
          <w:lang w:eastAsia="cs-CZ"/>
        </w:rPr>
        <w:tab/>
      </w:r>
    </w:p>
    <w:p w:rsidR="0084159C" w:rsidRDefault="0084159C"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F9784D" w:rsidRDefault="00F9784D" w:rsidP="002C68B1">
      <w:pPr>
        <w:pStyle w:val="Normlnweb"/>
        <w:shd w:val="clear" w:color="auto" w:fill="FFFFFF"/>
        <w:spacing w:before="0" w:beforeAutospacing="0" w:after="300" w:afterAutospacing="0"/>
        <w:jc w:val="both"/>
        <w:textAlignment w:val="baseline"/>
        <w:rPr>
          <w:rStyle w:val="Siln"/>
          <w:rFonts w:ascii="Helvetica" w:hAnsi="Helvetica" w:cs="Helvetica"/>
          <w:color w:val="333333"/>
          <w:sz w:val="28"/>
          <w:szCs w:val="28"/>
          <w:bdr w:val="none" w:sz="0" w:space="0" w:color="auto" w:frame="1"/>
          <w:shd w:val="clear" w:color="auto" w:fill="FFFFFF"/>
        </w:rPr>
      </w:pPr>
      <w:r>
        <w:rPr>
          <w:rStyle w:val="Siln"/>
          <w:rFonts w:ascii="Helvetica" w:hAnsi="Helvetica" w:cs="Helvetica"/>
          <w:color w:val="333333"/>
          <w:sz w:val="28"/>
          <w:szCs w:val="28"/>
          <w:bdr w:val="none" w:sz="0" w:space="0" w:color="auto" w:frame="1"/>
          <w:shd w:val="clear" w:color="auto" w:fill="FFFFFF"/>
        </w:rPr>
        <w:t>USA/UKRAJINA: USA a ich spojenci majú v úmysle nakoniec ukončiť konflikt na Ukrajine mierovými rokovaniami, čo umožní rozdeliť krajinu na niekoľko častí. Takýto scenár by schválili súčasní spojenci Kyjeva.</w:t>
      </w:r>
    </w:p>
    <w:p w:rsidR="00F9784D" w:rsidRDefault="00F9784D" w:rsidP="00F9784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Takýto názor vyjadril publicista </w:t>
      </w:r>
      <w:hyperlink r:id="rId66" w:history="1">
        <w:r>
          <w:rPr>
            <w:rStyle w:val="Hypertextovodkaz"/>
            <w:rFonts w:ascii="Helvetica" w:hAnsi="Helvetica" w:cs="Helvetica"/>
            <w:color w:val="9E1C1F"/>
            <w:sz w:val="28"/>
            <w:szCs w:val="28"/>
            <w:bdr w:val="none" w:sz="0" w:space="0" w:color="auto" w:frame="1"/>
          </w:rPr>
          <w:t>„National Review“</w:t>
        </w:r>
      </w:hyperlink>
      <w:r>
        <w:rPr>
          <w:rFonts w:ascii="Helvetica" w:hAnsi="Helvetica" w:cs="Helvetica"/>
          <w:color w:val="333333"/>
          <w:sz w:val="28"/>
          <w:szCs w:val="28"/>
        </w:rPr>
        <w:t> Noah Rothman.</w:t>
      </w:r>
    </w:p>
    <w:p w:rsidR="00F9784D" w:rsidRDefault="00F9784D" w:rsidP="00F9784D">
      <w:pPr>
        <w:pStyle w:val="Normlnweb"/>
        <w:shd w:val="clear" w:color="auto" w:fill="FFFFFF"/>
        <w:spacing w:before="0" w:beforeAutospacing="0" w:after="0" w:afterAutospacing="0" w:line="360" w:lineRule="atLeast"/>
        <w:jc w:val="both"/>
        <w:textAlignment w:val="baseline"/>
        <w:rPr>
          <w:rFonts w:ascii="Helvetica" w:hAnsi="Helvetica" w:cs="Helvetica"/>
          <w:i/>
          <w:iCs/>
          <w:color w:val="191818"/>
          <w:sz w:val="35"/>
          <w:szCs w:val="35"/>
        </w:rPr>
      </w:pPr>
      <w:r>
        <w:rPr>
          <w:rFonts w:ascii="Helvetica" w:hAnsi="Helvetica" w:cs="Helvetica"/>
          <w:i/>
          <w:iCs/>
          <w:color w:val="191818"/>
          <w:sz w:val="35"/>
          <w:szCs w:val="35"/>
        </w:rPr>
        <w:t>„Západné nadšenie pre ukrajinskú otázku bude naďalej klesať, kým nebude Zelenského vláda postavená pred hotovú vec. V tej chvíli bude Ukrajina doslova rozdelená a so súhlasom svojich takzvaných podporovateľov,“ uvádza sa v článku.</w:t>
      </w:r>
    </w:p>
    <w:p w:rsidR="00F9784D" w:rsidRDefault="00F9784D" w:rsidP="00F9784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Podľa Rothmana Ukrajina nebude schopná odolať Rusku a Západ bude potrebovať obrovské množstvo vojenskej techniky a prístup k údajom zahraničných tajných služieb, aby mohol vstúpiť do protiofenzívy na Donbas a Kryme. Rusko sa pritom odísť z nových území nechystá.</w:t>
      </w:r>
    </w:p>
    <w:p w:rsidR="00F9784D" w:rsidRPr="004F1440" w:rsidRDefault="008C25EF" w:rsidP="00F9784D">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7" w:history="1">
        <w:r w:rsidR="00F9784D" w:rsidRPr="004F1440">
          <w:rPr>
            <w:rFonts w:ascii="inherit" w:eastAsia="Times New Roman" w:hAnsi="inherit" w:cs="Helvetica"/>
            <w:b/>
            <w:bCs/>
            <w:color w:val="212121"/>
            <w:spacing w:val="-5"/>
            <w:sz w:val="28"/>
            <w:lang w:eastAsia="cs-CZ"/>
          </w:rPr>
          <w:t>Vidlák: Sílí nám démon, sílí!</w:t>
        </w:r>
      </w:hyperlink>
    </w:p>
    <w:p w:rsidR="00F9784D" w:rsidRPr="004F1440" w:rsidRDefault="008C25EF" w:rsidP="00F9784D">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8" w:history="1">
        <w:r w:rsidR="00F9784D" w:rsidRPr="004F1440">
          <w:rPr>
            <w:rFonts w:ascii="inherit" w:eastAsia="Times New Roman" w:hAnsi="inherit" w:cs="Helvetica"/>
            <w:caps/>
            <w:color w:val="000000"/>
            <w:sz w:val="19"/>
            <w:lang w:eastAsia="cs-CZ"/>
          </w:rPr>
          <w:t> 18. BŘEZNA 2023</w:t>
        </w:r>
      </w:hyperlink>
      <w:r w:rsidR="00F9784D">
        <w:rPr>
          <w:rFonts w:ascii="inherit" w:eastAsia="Times New Roman" w:hAnsi="inherit" w:cs="Helvetica"/>
          <w:caps/>
          <w:color w:val="A0A0A0"/>
          <w:sz w:val="19"/>
          <w:szCs w:val="19"/>
          <w:lang w:eastAsia="cs-CZ"/>
        </w:rPr>
        <w:tab/>
      </w:r>
      <w:hyperlink r:id="rId69" w:history="1">
        <w:r w:rsidR="00F9784D" w:rsidRPr="004040A1">
          <w:rPr>
            <w:rStyle w:val="Hypertextovodkaz"/>
            <w:rFonts w:ascii="inherit" w:eastAsia="Times New Roman" w:hAnsi="inherit" w:cs="Helvetica"/>
            <w:caps/>
            <w:sz w:val="19"/>
            <w:szCs w:val="19"/>
            <w:lang w:eastAsia="cs-CZ"/>
          </w:rPr>
          <w:t>https://cz24.news/vidlak-sili-nam-demon-sili/</w:t>
        </w:r>
      </w:hyperlink>
      <w:r w:rsidR="00F9784D">
        <w:rPr>
          <w:rFonts w:ascii="inherit" w:eastAsia="Times New Roman" w:hAnsi="inherit" w:cs="Helvetica"/>
          <w:caps/>
          <w:color w:val="A0A0A0"/>
          <w:sz w:val="19"/>
          <w:szCs w:val="19"/>
          <w:lang w:eastAsia="cs-CZ"/>
        </w:rPr>
        <w:tab/>
      </w:r>
    </w:p>
    <w:p w:rsidR="001E7B15" w:rsidRDefault="001E7B15" w:rsidP="001E7B15">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ČESKO/UKRAJINA: Vposledních měsících jsem v souvislosti s Ukrajinou vícekrát psal o vyvolávání démonů. Ne, všichni Ukrajinci nejsou nacionalisté, mám mezi nimi spoustu přátel, kteří fakt nefandí Putinovi a jsou na Rusy hodně nabroušení, že vpadli do jejich země. Znám spoustu Ukrajinců, kteří celou tuto válku nepoměřují hodnotami jejich odbojných hrdinů z doby Druhé světové války. Znám i u nás celou řadu lidí, kteří Ukrajincům pomáhají prostě proto, že Rusko vpadlo na ukrajinské území a ne naopak. Nehledají za tím další příčiny. Nepoměřují tuto válku prizmatem přibližování základen NATO k ruským hranicím. Rusko prostě vpadlo na Ukrajinu a nemá tam co dělat, tečka.</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 musím říci, že i mezi těmito lidmi se začíná rozmáhat obava, že se tam na Ukrajině nějak moc rozmáhá fašistický duch. K Babímu Jaru se jde třídou Stěpana Bandery a za mostem navazuje ulice Romana Šuchevyče. V Plzni se dělají Bandera párty. Teď to teda přejmenovali, protože si toho Češi všimli. Ale žádný Ukrajinský uprchlík který tam chodil přispívat na válku proti Rusku se nad tím nepozastavil a nevyzýval naše úřady, aby s tím něco dělaly. Našim lidem Bandera párty vadila… ale Ukrajincům nevadila ani trochu. Palec nahoru plzeňskému primátorovi, který projevil vzácnou odvahu. Kdybych byl Plzeňák, měl bych koho volit.</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Teď prolétla fejsbůkem fotka jedné moc pěkné ukrajinské SPZtky… určitě je to fotomontáž, Cemper to brzy odhalí.</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Dávný démon prostě vystrkuje růžky. Když vyzýváte ducha, tak nejhorší chvíle není ta, když si zapálíte ty svíčky a odříkáváte kouzelnické formulky. Nejhorší chvíle je ta, když se to povede. Nejprve byly ohňové pochody, začaly první sochy, správně pojmenované ulice, pak přišel Pravý sektor, prapor Azov či Kraken… pak přišly na řadu první lidské oběti v Domě odborů a teď už tam na Ukrajině žere lidské maso ve velkém.</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 teď si toho začínají všímat i ti, kteří nad tím dosud zavírali oči.</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Ne u nás samozřejmě. Naše novinářská banda drží lajnu a s pravdou to nemá nic společného. Jindra Rajchl měl demonstraci, západní média psala o protivládní demonstraci, ale jen ti naši psali o demonstraci proruské. Prostě klasika. Ale jinde už to prosakuje. V poslední době je těch Bandera zpráv nějak moc.</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Já jsem před tím varoval. Jak jednou toho démona vyvolají, tak už ho nedostanou zpátky. Jakmile ho nakrmí lidským masem a lidskou krví, tak už se ho nezbaví. On pak žije vlastním životem a velice rád se potměšile obrací proti těm, kteří ho vyvolali.</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Dneska varuji znovu. Zase ten démon pokročil. Zase se dostal dál. Zase se nám Stěpan Bandera lépe etabloval. Banderův duch se dostal až ke Zdechovskému do ojroparlamentu. Zdechni Zdechovský!</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Ne, nebudu rozebírat celou kauzu Matouše Bulíře. To je jeden z těch proukrajinských idealistů, který si celou válku odůvodnil nevyprovokovaným ruským vpádem a který si tam donedávna hrál na hrdinu. Měl poměrně sledovaný fejsbůkový profil a byl podobný brouk Pytlík jako já. Také se vyjadřoval úplně ke všemu… Narozdíl ode mě ale jel přímo do centra dění a udělal si obrázek na vlastní oči. Já jsem na takový idealismus málo cáklý. Kromě toho má Bulíř ještě další vlastnosti nevhodné do dnešní doby – nechává i druhým své názory.</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No a teď dával z Ukrajiny videa, která příliš nenasvědčovala vítěznému narativu našich médií. Byl tak trnem v oku našeho lidoveckého europoslance Tomáše Zdechovského, až ho normálně napráskal ukrajinským orgánům a Bulíř dostal na budku za to, že lže. Abych řekl pravdu, nejvíc mě na tom překvapilo, že nedostal nakládačku už dávno. Že tuhá vojenská cenzura tyto videa nějak přehlídla a ony se dostaly až k nám. A dvojnásobně mě překvapilo, že ještě žije… I když… prý už o něm dva dny nikdo neslyšel.</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Video, jak Bulíř dostává po hubě, už oblétlo internet, kdo chce, najde si ho během pěti minut. Nepřekvapí, že ho řežou jeho čeští spolubojovníci…</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Ovšem úplně nejzajímavější je ten duch starého Bandery, který se projevil právě u soudruha europoslance. Měl velkou radost z toho, že se mu podařilo přispět k likvidaci nepohodlného názoru (a možná i člověka) Fakt velkou radost. Také toho byl plný internet. Byla to tak velká radost, že jsem měl před očima ty stromy ověšené mrtvými polskými dětmi, které tam naaranžovala UPA, jako cestu k budoucnosti. Měl jsem z toho naprosto stejný pocit.</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Nezůstanu jen u Zdechovského (kdyby se u něj v kanceláři našel obrázek se Stěpanem, vůbec by mě to nepřekvapilo), ale i Pavel Novotný Řeporyjec se nám moc hezky vyjadřoval o Češích… a také mu to prošlo. Zdeněk Šarapatka se také ukázal jako kovaný demokrat a také žádný prokurátor nekoná. Prapory s Azovem také nejsou problém, Karpatská sič také není problém, nic není problém. Problém začíná tehdy, když na to někdo upozorní.</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Vidíte, jak se nám démon rozmohl? Jak zesílil a co všechno už smí? Tohle má Zdechovský opravdu společné se Zelenským… pěkně spolu krmí démona a mají radost, že roste. Nemohu totiž uvěřit, že by právě Zdechovský měl tak malý rozhled a byl tak přízemní. Nemohu uvěřit, že si Banderu hýčká z neznalosti. Nemohu uvěřit, že chodí upírovi brousit zuby a netuší, co činí.</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Začalo to dýkou pro Savčenkovou, pokračovalo to praporem Azov v europarlamentu (zdravím Štětinu), přišly Bandera párty, teď jsme u mlácení Bulíře, čemuž ojroposlanec rád a s chutí dopomohl. Už nejsme moc daleko od první české krve. Nejsme daleko od první české oběti démonu Banderovi. Už teď si démon užívá mlácení… až to přijde, česká krev mu bude chutnat také. Má tu už dost zastánců, kteří se nemohou dočkat, až se zahryzne do prvního českého masa.</w:t>
      </w:r>
    </w:p>
    <w:p w:rsidR="001E7B15" w:rsidRDefault="001E7B15" w:rsidP="001E7B15">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Stačilo pár měsíců. Pár měsíců, kdy odpovědní nekonali a naopak to schvalovali. Upír se nám osmělí ještě víc. Mohl tady nosit prapory, mohl dělat Bandera párty, může mlátit Bulíře za jiný názor. Bude toho smět ještě mnohem víc.</w:t>
      </w:r>
    </w:p>
    <w:p w:rsidR="008B5AC6" w:rsidRPr="008B269C" w:rsidRDefault="008C25EF" w:rsidP="008B5AC6">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0" w:history="1">
        <w:r w:rsidR="008B5AC6" w:rsidRPr="008B269C">
          <w:rPr>
            <w:rFonts w:ascii="inherit" w:eastAsia="Times New Roman" w:hAnsi="inherit" w:cs="Times New Roman"/>
            <w:b/>
            <w:bCs/>
            <w:color w:val="212121"/>
            <w:spacing w:val="-5"/>
            <w:sz w:val="28"/>
            <w:lang w:eastAsia="cs-CZ"/>
          </w:rPr>
          <w:t>Turci vůbec nechápou zločinnost Bruselu, pořád jen omílají Schengen, Schengen. Václav Klaus z Turecka nejen o Atatürkovi, zemětřesení a Škodovce</w:t>
        </w:r>
      </w:hyperlink>
    </w:p>
    <w:p w:rsidR="00F9784D" w:rsidRDefault="008C25EF" w:rsidP="008B5AC6">
      <w:pPr>
        <w:pStyle w:val="Normlnweb"/>
        <w:shd w:val="clear" w:color="auto" w:fill="FFFFFF"/>
        <w:spacing w:before="0" w:beforeAutospacing="0" w:after="300" w:afterAutospacing="0"/>
        <w:jc w:val="both"/>
        <w:textAlignment w:val="baseline"/>
        <w:rPr>
          <w:rFonts w:ascii="inherit" w:hAnsi="inherit"/>
          <w:caps/>
          <w:color w:val="A0A0A0"/>
          <w:sz w:val="19"/>
          <w:szCs w:val="19"/>
        </w:rPr>
      </w:pPr>
      <w:hyperlink r:id="rId71" w:history="1">
        <w:r w:rsidR="008B5AC6" w:rsidRPr="008B269C">
          <w:rPr>
            <w:rFonts w:ascii="inherit" w:hAnsi="inherit"/>
            <w:caps/>
            <w:color w:val="000000"/>
            <w:sz w:val="19"/>
          </w:rPr>
          <w:t> 18. BŘEZNA 2023</w:t>
        </w:r>
      </w:hyperlink>
      <w:r w:rsidR="008B5AC6">
        <w:rPr>
          <w:rFonts w:ascii="inherit" w:hAnsi="inherit"/>
          <w:caps/>
          <w:color w:val="A0A0A0"/>
          <w:sz w:val="19"/>
          <w:szCs w:val="19"/>
        </w:rPr>
        <w:tab/>
      </w:r>
      <w:hyperlink r:id="rId72" w:history="1">
        <w:r w:rsidR="008B5AC6" w:rsidRPr="004040A1">
          <w:rPr>
            <w:rStyle w:val="Hypertextovodkaz"/>
            <w:rFonts w:ascii="inherit" w:hAnsi="inherit"/>
            <w:caps/>
            <w:sz w:val="19"/>
            <w:szCs w:val="19"/>
          </w:rPr>
          <w:t>https://cz24.news/turci-vubec-nechapou-zlocinnost-bruselu-porad-jen-omilaji-schengen-schengen-vaclav-klaus-z-turecka-nejen-o-ataturkovi-zemetreseni-a-skodovce/</w:t>
        </w:r>
      </w:hyperlink>
    </w:p>
    <w:p w:rsidR="008B5AC6" w:rsidRDefault="008B5AC6" w:rsidP="008B5AC6">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TURECKO: Podivný chaos a neklid v České republice je užitečné alespoň na krátkou chvíli opustit. Výroků kolem prezidentské volby, valorizace důchodů a demonstrace na Václavském náměstí, výroků vyhrocených, zdramatizovaných, proto zjednodušených a jednostranných, bylo až moc.</w:t>
      </w:r>
    </w:p>
    <w:p w:rsidR="008B5AC6" w:rsidRDefault="008B5AC6" w:rsidP="008B5AC6">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Ani nevím, jestli k tomu mám v této chvíli něco přidávat. Viděno z Istanbulu se mi však zdálo, že chyby podpisů dárců v prezidentské kampani (přeloženo do češtiny fiktivní dárci) byly nevysvětlitelně bagatelizovány. Když jsem se vrátil do Prahy včera v noci, pochopil jsem, že ta bagatelizace nevzniká jenom dálkou mezi Prahou a Istanbulem. Různí a různě „obdarovaní“ politici byli v jiných případech mučeni daleko více. Ale to ať investigativně prošetřují jiní. Já to určitě dělat nebudu.</w:t>
      </w:r>
    </w:p>
    <w:p w:rsidR="008B5AC6" w:rsidRDefault="008B5AC6" w:rsidP="008B5AC6">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Turecko je velká a mocná země, země nesmírně sebevědomá. V den, kdy jsem tam byl, prezident Erdogan znovu zopakoval, že nastává „století Turecka“. Zvykli jsme si na výroky století Anglie, Ameriky, Číny a samozřejmě bychom nemohli mluvit o století Česka. Česko se vždycky snaží století toho či onoho jen přežít. Turecko se evidentně řadí do jiné kategorie a já bych řekl, že do značné míry oprávněně.</w:t>
      </w:r>
    </w:p>
    <w:p w:rsidR="008B5AC6" w:rsidRDefault="008B5AC6" w:rsidP="008B5AC6">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Kdo tam nebyl pár let, Istanbul nepoznává. Stará část je samozřejmě stále stejná, jen se bojí, jestli i tam nedojde k velkému zemětřesení, které si nikdo v tomto městě s 18 miliony obyvatel vůbec nedovede představit. Dopravní zácpy se mi zdají srovnatelné jen s Káhirou a Lagosem. Hodinová či dokonce dvouhodinová cesta městem je považována za normální věc. Lákali mne na mimořádnou večeři kdesi za městem a na mou otázku, jak by cesta dlouho trvala, odpověděli, že asi dvě hodiny. Tak jsem poděkoval a pozvání raději nepřijal.</w:t>
      </w:r>
    </w:p>
    <w:p w:rsidR="008B5AC6" w:rsidRDefault="008B5AC6" w:rsidP="008B5AC6">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Turecko vážně bere svých letošních sto let republiky. Připravuje se je důstojně oslavit. Stále a všude připomíná tvůrce moderního Turecka Mustafu Kemala Atatürka, jehož vážnost v zemi se za sto let vůbec nezmenšila. Byl jsem v paláci Dolmabahçe, kde je uchovávána postel, na které zemřel, hodiny, které se zastavily v 9.05 hodin 10. listopadu 1938, skleněná skříň s jeho léky, pojízdná židle, kterou používal, když už nemohl chodit. Lidé tam přicházejí s nesmírnou úctou. To nejsou naše „zdvořilostní“ polo-povinné zmínky o Masarykovi. To je něco úplně jiného. On toho Atatürk také dokázal více. Vytvořit republiku z Osmanské říše (po sultánech) byl přece jen jiný úkol, než vytvořit republiku z části Rakousko-Uherské monarchie.</w:t>
      </w:r>
    </w:p>
    <w:p w:rsidR="008B5AC6" w:rsidRDefault="008B5AC6" w:rsidP="008B5AC6">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Turecko je sice v mnohém supermoderní země, zejména když jsem po několika desetiletích viděl asijskou část Istanbulu, ale přesto nevídaná směsice starého a nového návštěvníka ohromuje. Zemětřesení změnilo atmosféru v zemi a myšlení, všude se měří statika budov, kdosi mi říká náš dům je na skále, tak je v pořádku, jiný, že nemůže zůstat bydlet v Istanbulu a okamžitě se z obavy o rodinu stěhuje, soucit s obětmi je mimořádně silný, úcta k zemřelým je vidět na každém kroku.</w:t>
      </w:r>
    </w:p>
    <w:p w:rsidR="008B5AC6" w:rsidRDefault="008B5AC6" w:rsidP="008B5AC6">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Postoj k Evropské unii, která si s Tureckem už mnoho desetiletí zahrává, je velmi zjednodušený. Často jsem o tom s tureckými politiky diskutovával, ale nikdy jsem se nedostal k tak jednoduchému závěru jako dnes: Evropská unie rovná se v jejich vidění Schengen, neboli Evropská unie je ztotožněna s volným pohybem bez hranic Evropou. Na moji repliku, že Evropská unie je hlavně regulace z Bruselu a omezení státní suverenity, mávají rukou. Mají pocit, že jsou tak silní, že se z toho nějak „vyvlíknou“. Nedají si to vysvětlit. Navíc si myslí, že by jim Evropská unie mohla pomoci s jejich vysokou inflací. Nepomohla Řecku, nepomohla nám, nepomohla sama sobě. Ale jídlo je v Turecku úžasné.</w:t>
      </w:r>
    </w:p>
    <w:p w:rsidR="008B5AC6" w:rsidRDefault="008B5AC6" w:rsidP="008B5AC6">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Byl jsem tam na každoročním Marmara Forum, můj projev je k dispozici v angličtině na </w:t>
      </w:r>
      <w:hyperlink r:id="rId73" w:history="1">
        <w:r>
          <w:rPr>
            <w:rStyle w:val="Hypertextovodkaz"/>
            <w:rFonts w:ascii="Helvetica" w:hAnsi="Helvetica" w:cs="Helvetica"/>
            <w:color w:val="9E1C1F"/>
            <w:sz w:val="28"/>
            <w:szCs w:val="28"/>
            <w:bdr w:val="none" w:sz="0" w:space="0" w:color="auto" w:frame="1"/>
          </w:rPr>
          <w:t>www.klaus.cz</w:t>
        </w:r>
      </w:hyperlink>
      <w:r>
        <w:rPr>
          <w:rFonts w:ascii="Helvetica" w:hAnsi="Helvetica" w:cs="Helvetica"/>
          <w:color w:val="333333"/>
          <w:sz w:val="28"/>
          <w:szCs w:val="28"/>
        </w:rPr>
        <w:t>. Na akci dominují Turci, ale jsou tam stovky účastníků z dalších zemí světa. Kromě bývalého ministra obrany Rakouska jsem tam byl „nejzápadnějším“ účastníkem. Teď dodávám, že je ostatně Vídeň na východ od Prahy.  Vážně se na fóru diskutovala válka na Ukrajině. Debata je promyšlenější a vyváženější než v loňském roce, více je zdůrazňována nutnost jednání, zastavení války, kompromisů. Jediným extrémem bylo vystoupení polského účastníka, člena Senátu. Trapným zklamáním bylo vystoupení ruského vice rektora Diplomatické akademie, který – v ruštině – pronášel lekci pro studenty a nikoli projev na konferenci.</w:t>
      </w:r>
    </w:p>
    <w:p w:rsidR="008B5AC6" w:rsidRDefault="008B5AC6" w:rsidP="008B5AC6">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Úžasným zážitkem byla návštěva firmy, která už po tři generace v Turecku prodává s mimořádným úspěchem naše škodovky. Mladá, energická, kvalitní skupina lidí, kterou bych přál mnoha našim domácím firmám.</w:t>
      </w:r>
    </w:p>
    <w:p w:rsidR="008F1B1D" w:rsidRPr="008B269C" w:rsidRDefault="008C25EF" w:rsidP="008F1B1D">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4" w:history="1">
        <w:r w:rsidR="008F1B1D" w:rsidRPr="008B269C">
          <w:rPr>
            <w:rFonts w:ascii="inherit" w:eastAsia="Times New Roman" w:hAnsi="inherit" w:cs="Times New Roman"/>
            <w:b/>
            <w:bCs/>
            <w:color w:val="212121"/>
            <w:spacing w:val="-5"/>
            <w:sz w:val="28"/>
            <w:lang w:eastAsia="cs-CZ"/>
          </w:rPr>
          <w:t>Svatopluk Otava: MEZINÁRODNÍM RÁJEM PODVODNÉ JUSTICE JE HOLANDSKO. Sídlem mezinárodní a holandské právní džungle je město Haag</w:t>
        </w:r>
      </w:hyperlink>
    </w:p>
    <w:p w:rsidR="008B5AC6" w:rsidRDefault="008C25EF" w:rsidP="008F1B1D">
      <w:pPr>
        <w:pStyle w:val="Normlnweb"/>
        <w:shd w:val="clear" w:color="auto" w:fill="FFFFFF"/>
        <w:spacing w:before="0" w:beforeAutospacing="0" w:after="300" w:afterAutospacing="0"/>
        <w:jc w:val="both"/>
        <w:textAlignment w:val="baseline"/>
        <w:rPr>
          <w:rFonts w:ascii="inherit" w:hAnsi="inherit"/>
          <w:caps/>
          <w:color w:val="A0A0A0"/>
          <w:sz w:val="19"/>
          <w:szCs w:val="19"/>
        </w:rPr>
      </w:pPr>
      <w:hyperlink r:id="rId75" w:history="1">
        <w:r w:rsidR="008F1B1D" w:rsidRPr="008B269C">
          <w:rPr>
            <w:rFonts w:ascii="inherit" w:hAnsi="inherit"/>
            <w:caps/>
            <w:color w:val="000000"/>
            <w:sz w:val="19"/>
          </w:rPr>
          <w:t> 18. BŘEZNA 2023</w:t>
        </w:r>
      </w:hyperlink>
      <w:r w:rsidR="008F1B1D">
        <w:rPr>
          <w:rFonts w:ascii="inherit" w:hAnsi="inherit"/>
          <w:caps/>
          <w:color w:val="A0A0A0"/>
          <w:sz w:val="19"/>
          <w:szCs w:val="19"/>
        </w:rPr>
        <w:tab/>
      </w:r>
      <w:hyperlink r:id="rId76" w:history="1">
        <w:r w:rsidR="008F1B1D" w:rsidRPr="004040A1">
          <w:rPr>
            <w:rStyle w:val="Hypertextovodkaz"/>
            <w:rFonts w:ascii="inherit" w:hAnsi="inherit"/>
            <w:caps/>
            <w:sz w:val="19"/>
            <w:szCs w:val="19"/>
          </w:rPr>
          <w:t>https://cz24.news/svatopluk-otava-mezinarodnim-rajem-podvodne-justice-je-holandsko-sidlem-mezinarodni-a-holandske-pravni-dzungle-je-mesto-haag/</w:t>
        </w:r>
      </w:hyperlink>
    </w:p>
    <w:p w:rsidR="008F1B1D" w:rsidRDefault="008F1B1D" w:rsidP="008F1B1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Stačí být na té „správné“ zájmové straně anglosaské světovládné mánie. A na počkání, přesně na zakázku vám v Holandsku „ušijí“ takový rozsudek, jaký si zadáte. Mají vtom ti Vlámové bohatou praxi a stále se zdokonalují.</w:t>
      </w:r>
    </w:p>
    <w:p w:rsidR="008F1B1D" w:rsidRDefault="008F1B1D" w:rsidP="008F1B1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Nechcete nechat děti zemřít? – pak jste „únosce“!</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Posledním „hitem“ zcela jistě „nezávislé justice“ made in Holland je tzv. zatykač na ruského prezidenta Vladimíra Putina, jenž se prý dopouštěl (asi jaksi zprostředkovaně) únosů ukrajinských dětí z osvobozených ruských regionů hlouběji do Ruska. Ať už sirotci nebo děti z boji rozdělených rodin byly dopravovány mimo dosah nacistických majdanských střelců, co likvidují před úprkem vše živé. Tak v podání Holanďanů a vybraných mezinárodních právních slouhů se jedná o zločin únosu.</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Sídlem mezinárodní a holandské právní džungle je město Haag a ruského prezidenta touží zatýkat Mezinárodní trestní soud (ICC). To je docela zajímavá instituce, běžně pro čtenáře či posluchače snadno zaměnitelná s Mezinárodním soudním dvorem (ICJ) působícím tamtéž. Rozdíl v obou institucích, právně kulhajících na obě nohy nebo kolik jich vlastně mají, jistý je.</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Mezinárodní soudní dvůr byl ustaven na základě charty OSN v roce 1945 a jeho verdikty mají dosud určitou autoritu i váhu.  Jeho patnáctičlennému složení předsedá v současnosti od r. 2021 Američanka Joan E, Donoghue a místopředsedou je Rus Kirill Gevorgian. Zajímavé je, že mateřské země předsedkyně a místopředsedy tohoto soudu vůbec neuznávají verdikty (vlastně tedy legitimitu – jak pikantní, není-liž pravda?) tzv. Mezinárodního trestního soudu.</w:t>
      </w:r>
    </w:p>
    <w:p w:rsidR="008F1B1D" w:rsidRDefault="008F1B1D" w:rsidP="008F1B1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Mezinárodní zakázkové krejčovství. Právě Frčí haagský střih!</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Vznik tohoto pseudosoudu prezentujícího se výkladem pseudopráva se datuje do roku 2002 a jediným důvodem jeho existence se zdá být výroba rozsudků a zahajování stíhání na zakázku dle anglosaského zájmového stylu. Tudíž příkladně stačí přijít k této „neúplatné“ juristické sešlosti s historkou o únosech dětí mediálně deklarovanou „špatnou“ stranou konfliktu a sebe sama označovat za „dobrou“ stranu, pak – ejhle! – zatykač na ruského prezidenta je na světě!</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Co na tom, že příčetnější většina světa jej bude ignorovat nebo se mu smát! A o většině můžeme s jistotou hovořit, protože země představující většinu obyvatelstva planety výroky tohoto srandovně průhledného pseudosoudu neuznávají. Ani Rusko, Čína nebo Indie. Ani USA, kde jdou dokonce tak daleko, že třeba v roce 2019 zakázaly vstupní víza členům „soudu“, aby tak kryly případné válečné zločiny USA v Afghánistánu.</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Je to prostě zhola zbytečná a zhola drahá instituce, již platí pobloudilí pepíčci v naivní víře, že slouží spravedlnosti a cosi snad vymůžou. Vznik takové instituce měl prvoplánově administrativně urychlit vytváření mezinárodních tribunálů vyšetřujících válečné zločiny. Jak se však ukázalo, dvojakým přístupem k posuzování důkazů předkládaných „dobrými“ či „špatnými“ stranami, se jak tribunály, tak i „slavný“ Mezinárodní trestní soud úplně znemožnily. (Jen si vzpomeňme na mediálně proklamované „zlé“ Srby, bránící se loupeži svého území a glorifikované zločince a gangstery albánsko-kosovských mafií, kterak tito pochodili v Haagu u Mezinárodního tribunálu!)</w:t>
      </w:r>
    </w:p>
    <w:p w:rsidR="008F1B1D" w:rsidRDefault="008F1B1D" w:rsidP="008F1B1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Kdo to chce mít na 100%, ať to podá na „okres“.</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Ale vraťme se ještě na okamžik k titulku tohoto psaní. Vlastně ani není třeba stěžovat si V Holandsku u mezinárodních institucí. Potřebujete-li „správný“ verdikt na své zločiny a zcela otočit pozice viník – postižený, stačí tam odskočit k soudu okresnímu. Otevřené zdroje uvádějí, že „rozsudek“ na doživotí nad dvěma Rusy a jedním Ukrajincem obviněnými z podílu na sestřelení malajsijského dopravního letadla MH-17 vystavil haagský soud. (Okresní? Městský?) Vzhledem k předchozí dohodě Ukrajiny a Nizozemska o použití nizozemského práva v tomto případě je dokonale jasno. Důkazů netřeba, výslech zúčastněných stran netřeba, přibrání expertů obviňované země (Ruska), jakož i postižené země (Malajsie) rovněž netřeba! Zaplacený žurnalistický utřinos s dostatečně rozvinutým egem a prostitučními vlastnostmi pak docela stačí k „vypracování“ „rozsudku“.</w:t>
      </w:r>
    </w:p>
    <w:p w:rsidR="008F1B1D" w:rsidRDefault="008F1B1D" w:rsidP="008F1B1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Pravda, je to všechno k smíchu. Ale na druhé straně – dle vyjádření jakéhosi bůhvíkým voděného Spejbla na Hradě, nediplomatického děťátka suplujícího protektorátní „diplomacii“ či třeba Hurvínka předsedajícího jakémusi senátu – opravdu jen menšině našich občanů vadí, že jsme před světem za blbečky? A světem myslím svět. Ne ten chcípající západní zbytek kdysi všemocného kolonialismu, zvoucího se „civilizací“. Kam prý patříme a kde jsme bráni maximálně jako obstojní sluhové a vhodný kanónenfutr pro nastávající rvačku o nerostné zdroje</w:t>
      </w:r>
    </w:p>
    <w:p w:rsidR="008F1B1D" w:rsidRPr="008B269C" w:rsidRDefault="008C25EF" w:rsidP="008F1B1D">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7" w:history="1">
        <w:r w:rsidR="008F1B1D" w:rsidRPr="008B269C">
          <w:rPr>
            <w:rFonts w:ascii="inherit" w:eastAsia="Times New Roman" w:hAnsi="inherit" w:cs="Times New Roman"/>
            <w:b/>
            <w:bCs/>
            <w:color w:val="212121"/>
            <w:spacing w:val="-5"/>
            <w:sz w:val="28"/>
            <w:lang w:eastAsia="cs-CZ"/>
          </w:rPr>
          <w:t>Svatopluk Otava: MEZINÁRODNÍM RÁJEM PODVODNÉ JUSTICE JE HOLANDSKO. Sídlem mezinárodní a holandské právní džungle je město Haag</w:t>
        </w:r>
      </w:hyperlink>
    </w:p>
    <w:p w:rsidR="008F1B1D" w:rsidRDefault="008C25EF" w:rsidP="008F1B1D">
      <w:pPr>
        <w:pStyle w:val="Normlnweb"/>
        <w:shd w:val="clear" w:color="auto" w:fill="FFFFFF"/>
        <w:spacing w:before="0" w:beforeAutospacing="0" w:after="300" w:afterAutospacing="0"/>
        <w:jc w:val="both"/>
        <w:textAlignment w:val="baseline"/>
        <w:rPr>
          <w:rFonts w:ascii="inherit" w:hAnsi="inherit"/>
          <w:caps/>
          <w:color w:val="A0A0A0"/>
          <w:sz w:val="19"/>
          <w:szCs w:val="19"/>
        </w:rPr>
      </w:pPr>
      <w:hyperlink r:id="rId78" w:history="1">
        <w:r w:rsidR="008F1B1D" w:rsidRPr="008B269C">
          <w:rPr>
            <w:rFonts w:ascii="inherit" w:hAnsi="inherit"/>
            <w:caps/>
            <w:color w:val="000000"/>
            <w:sz w:val="19"/>
          </w:rPr>
          <w:t> 18. BŘEZNA 2023</w:t>
        </w:r>
      </w:hyperlink>
      <w:r w:rsidR="008F1B1D">
        <w:rPr>
          <w:rFonts w:ascii="inherit" w:hAnsi="inherit"/>
          <w:caps/>
          <w:color w:val="A0A0A0"/>
          <w:sz w:val="19"/>
          <w:szCs w:val="19"/>
        </w:rPr>
        <w:tab/>
      </w:r>
      <w:hyperlink r:id="rId79" w:history="1">
        <w:r w:rsidR="008F1B1D" w:rsidRPr="004040A1">
          <w:rPr>
            <w:rStyle w:val="Hypertextovodkaz"/>
            <w:rFonts w:ascii="inherit" w:hAnsi="inherit"/>
            <w:caps/>
            <w:sz w:val="19"/>
            <w:szCs w:val="19"/>
          </w:rPr>
          <w:t>https://cz24.news/svatopluk-otava-mezinarodnim-rajem-podvodne-justice-je-holandsko-sidlem-mezinarodni-a-holandske-pravni-dzungle-je-mesto-haag/</w:t>
        </w:r>
      </w:hyperlink>
    </w:p>
    <w:p w:rsidR="003D48E3" w:rsidRDefault="003D48E3" w:rsidP="003D48E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Stačí být na té „správné“ zájmové straně anglosaské světovládné mánie. A na počkání, přesně na zakázku vám v Holandsku „ušijí“ takový rozsudek, jaký si zadáte. Mají vtom ti Vlámové bohatou praxi a stále se zdokonalují.</w:t>
      </w:r>
    </w:p>
    <w:p w:rsidR="003D48E3" w:rsidRDefault="003D48E3" w:rsidP="003D48E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Nechcete nechat děti zemřít? – pak jste „únosce“!</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Posledním „hitem“ zcela jistě „nezávislé justice“ made in Holland je tzv. zatykač na ruského prezidenta Vladimíra Putina, jenž se prý dopouštěl (asi jaksi zprostředkovaně) únosů ukrajinských dětí z osvobozených ruských regionů hlouběji do Ruska. Ať už sirotci nebo děti z boji rozdělených rodin byly dopravovány mimo dosah nacistických majdanských střelců, co likvidují před úprkem vše živé. Tak v podání Holanďanů a vybraných mezinárodních právních slouhů se jedná o zločin únosu.</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Sídlem mezinárodní a holandské právní džungle je město Haag a ruského prezidenta touží zatýkat Mezinárodní trestní soud (ICC). To je docela zajímavá instituce, běžně pro čtenáře či posluchače snadno zaměnitelná s Mezinárodním soudním dvorem (ICJ) působícím tamtéž. Rozdíl v obou institucích, právně kulhajících na obě nohy nebo kolik jich vlastně mají, jistý je.</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Mezinárodní soudní dvůr byl ustaven na základě charty OSN v roce 1945 a jeho verdikty mají dosud určitou autoritu i váhu.  Jeho patnáctičlennému složení předsedá v současnosti od r. 2021 Američanka Joan E, Donoghue a místopředsedou je Rus Kirill Gevorgian. Zajímavé je, že mateřské země předsedkyně a místopředsedy tohoto soudu vůbec neuznávají verdikty (vlastně tedy legitimitu – jak pikantní, není-liž pravda?) tzv. Mezinárodního trestního soudu.</w:t>
      </w:r>
    </w:p>
    <w:p w:rsidR="003D48E3" w:rsidRDefault="003D48E3" w:rsidP="003D48E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Mezinárodní zakázkové krejčovství. Právě Frčí haagský střih!</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Vznik tohoto pseudosoudu prezentujícího se výkladem pseudopráva se datuje do roku 2002 a jediným důvodem jeho existence se zdá být výroba rozsudků a zahajování stíhání na zakázku dle anglosaského zájmového stylu. Tudíž příkladně stačí přijít k této „neúplatné“ juristické sešlosti s historkou o únosech dětí mediálně deklarovanou „špatnou“ stranou konfliktu a sebe sama označovat za „dobrou“ stranu, pak – ejhle! – zatykač na ruského prezidenta je na světě!</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Co na tom, že příčetnější většina světa jej bude ignorovat nebo se mu smát! A o většině můžeme s jistotou hovořit, protože země představující většinu obyvatelstva planety výroky tohoto srandovně průhledného pseudosoudu neuznávají. Ani Rusko, Čína nebo Indie. Ani USA, kde jdou dokonce tak daleko, že třeba v roce 2019 zakázaly vstupní víza členům „soudu“, aby tak kryly případné válečné zločiny USA v Afghánistánu.</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Je to prostě zhola zbytečná a zhola drahá instituce, již platí pobloudilí pepíčci v naivní víře, že slouží spravedlnosti a cosi snad vymůžou. Vznik takové instituce měl prvoplánově administrativně urychlit vytváření mezinárodních tribunálů vyšetřujících válečné zločiny. Jak se však ukázalo, dvojakým přístupem k posuzování důkazů předkládaných „dobrými“ či „špatnými“ stranami, se jak tribunály, tak i „slavný“ Mezinárodní trestní soud úplně znemožnily. (Jen si vzpomeňme na mediálně proklamované „zlé“ Srby, bránící se loupeži svého území a glorifikované zločince a gangstery albánsko-kosovských mafií, kterak tito pochodili v Haagu u Mezinárodního tribunálu!)</w:t>
      </w:r>
    </w:p>
    <w:p w:rsidR="003D48E3" w:rsidRDefault="003D48E3" w:rsidP="003D48E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Kdo to chce mít na 100%, ať to podá na „okres“.</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Ale vraťme se ještě na okamžik k titulku tohoto psaní. Vlastně ani není třeba stěžovat si V Holandsku u mezinárodních institucí. Potřebujete-li „správný“ verdikt na své zločiny a zcela otočit pozice viník – postižený, stačí tam odskočit k soudu okresnímu. Otevřené zdroje uvádějí, že „rozsudek“ na doživotí nad dvěma Rusy a jedním Ukrajincem obviněnými z podílu na sestřelení malajsijského dopravního letadla MH-17 vystavil haagský soud. (Okresní? Městský?) Vzhledem k předchozí dohodě Ukrajiny a Nizozemska o použití nizozemského práva v tomto případě je dokonale jasno. Důkazů netřeba, výslech zúčastněných stran netřeba, přibrání expertů obviňované země (Ruska), jakož i postižené země (Malajsie) rovněž netřeba! Zaplacený žurnalistický utřinos s dostatečně rozvinutým egem a prostitučními vlastnostmi pak docela stačí k „vypracování“ „rozsudku“.</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Pravda, je to všechno k smíchu. Ale na druhé straně – dle vyjádření jakéhosi bůhvíkým voděného Spejbla na Hradě, nediplomatického děťátka suplujícího protektorátní „diplomacii“ či třeba Hurvínka předsedajícího jakémusi senátu – opravdu jen menšině našich občanů vadí, že jsme před světem za blbečky? A světem myslím svět. Ne ten chcípající západní zbytek kdysi všemocného kolonialismu, zvoucího se „civilizací“. Kam prý patříme a kde jsme bráni maximálně jako obstojní sluhové a vhodný kanónenfutr pro nastávající rvačku o nerostné zdroje…</w:t>
      </w:r>
    </w:p>
    <w:p w:rsidR="003D48E3" w:rsidRPr="008B269C" w:rsidRDefault="008C25EF" w:rsidP="003D48E3">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80" w:history="1">
        <w:r w:rsidR="003D48E3" w:rsidRPr="008B269C">
          <w:rPr>
            <w:rFonts w:ascii="inherit" w:eastAsia="Times New Roman" w:hAnsi="inherit" w:cs="Times New Roman"/>
            <w:b/>
            <w:bCs/>
            <w:color w:val="212121"/>
            <w:spacing w:val="-5"/>
            <w:sz w:val="28"/>
            <w:lang w:eastAsia="cs-CZ"/>
          </w:rPr>
          <w:t>CHOROBNÁ POSEDLOST MOCÍ, OVLÁDÁNÍM A KONTROLOU. Šéfka ECB Christine Lagardeová učinila pozoruhodné přiznání o digitálním euru (VIDEO)</w:t>
        </w:r>
      </w:hyperlink>
    </w:p>
    <w:p w:rsidR="003D48E3" w:rsidRDefault="008C25EF" w:rsidP="003D48E3">
      <w:pPr>
        <w:pStyle w:val="Normlnweb"/>
        <w:shd w:val="clear" w:color="auto" w:fill="FFFFFF"/>
        <w:spacing w:before="0" w:beforeAutospacing="0" w:after="300" w:afterAutospacing="0"/>
        <w:jc w:val="both"/>
        <w:textAlignment w:val="baseline"/>
        <w:rPr>
          <w:rFonts w:ascii="inherit" w:hAnsi="inherit"/>
          <w:caps/>
          <w:color w:val="A0A0A0"/>
          <w:sz w:val="19"/>
          <w:szCs w:val="19"/>
        </w:rPr>
      </w:pPr>
      <w:hyperlink r:id="rId81" w:history="1">
        <w:r w:rsidR="003D48E3" w:rsidRPr="008B269C">
          <w:rPr>
            <w:rFonts w:ascii="inherit" w:hAnsi="inherit"/>
            <w:caps/>
            <w:color w:val="000000"/>
            <w:sz w:val="19"/>
          </w:rPr>
          <w:t> 18. BŘEZNA 2023</w:t>
        </w:r>
      </w:hyperlink>
      <w:r w:rsidR="003D48E3">
        <w:rPr>
          <w:rFonts w:ascii="inherit" w:hAnsi="inherit"/>
          <w:caps/>
          <w:color w:val="A0A0A0"/>
          <w:sz w:val="19"/>
          <w:szCs w:val="19"/>
        </w:rPr>
        <w:tab/>
      </w:r>
      <w:hyperlink r:id="rId82" w:history="1">
        <w:r w:rsidR="003D48E3" w:rsidRPr="004040A1">
          <w:rPr>
            <w:rStyle w:val="Hypertextovodkaz"/>
            <w:rFonts w:ascii="inherit" w:hAnsi="inherit"/>
            <w:caps/>
            <w:sz w:val="19"/>
            <w:szCs w:val="19"/>
          </w:rPr>
          <w:t>https://cz24.news/chorobna-posedlost-moci-ovladanim-a-kontrolou-sefka-ecb-christine-lagardeova-ucinila-pozoruhodne-priznani-o-digitalnim-euru-video/</w:t>
        </w:r>
      </w:hyperlink>
    </w:p>
    <w:p w:rsidR="003D48E3" w:rsidRDefault="003D48E3" w:rsidP="003D48E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EU: I když u nás zatím euro nemáme, tak přesto se již i zde testuje digitální měna. Vše nasvědčuje tomu, že čas CBDC je mnohem blíž než kdo očekává, přičemž urychlení jejího zavádění bude možné i díky evropské ID, která má být již brzy pro všechny občany 4. říše povinnou.</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EU již dlouhodobě plánuje napojeni ID na CBDC, což bude lidem nabídnuto jako velké usnadnění, neboť nikdo nebude potřebovat žádné další doklady a dokonce ani platební kartu.</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Toto údajné pohodlí zřejmě mnoho jedinců přesvědčí i přesto, že s pozvolnou ztrátou hotovosti ztratí i veškeré svobody. Nepochybuji, že časem budou titíž jedinci ochotni nechat si implantovat čip, ve kterém bude uložena jak ID, tak CBDC a všechny další potřebné informace.</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Zřejmě nechtěně nyní přiznala i šéfka ECB Christine Lagardeová to, co znalí o programovatelné měně ví: jde o způsob, jak ovládat lid. Bizarní je, že to přiznala v rámci telefonátu se známými ruskými vtipálky…</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Dva ruští komici předstírají, že jsou vysoce postavení Ukrajinci, přičemž se jim podařilo  šéfku ECB Christine Lagardeovou parádně nachytat. Myslela si, že jeden z mužů na druhém konci linky je prezident Zelenskyj.</w:t>
      </w:r>
    </w:p>
    <w:p w:rsidR="003D48E3" w:rsidRDefault="003D48E3" w:rsidP="003D48E3">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Vovan a Lexus </w:t>
      </w:r>
      <w:hyperlink r:id="rId83" w:tgtFrame="_blank" w:history="1">
        <w:r>
          <w:rPr>
            <w:rStyle w:val="Hypertextovodkaz"/>
            <w:rFonts w:ascii="Helvetica" w:hAnsi="Helvetica" w:cs="Helvetica"/>
            <w:color w:val="9E1C1F"/>
            <w:sz w:val="28"/>
            <w:szCs w:val="28"/>
            <w:bdr w:val="none" w:sz="0" w:space="0" w:color="auto" w:frame="1"/>
          </w:rPr>
          <w:t>odhalili její pozoruhodná prohlášení</w:t>
        </w:r>
      </w:hyperlink>
      <w:r>
        <w:rPr>
          <w:rFonts w:ascii="Helvetica" w:hAnsi="Helvetica" w:cs="Helvetica"/>
          <w:color w:val="333333"/>
          <w:sz w:val="28"/>
          <w:szCs w:val="28"/>
        </w:rPr>
        <w:t>: CBDC je skutečně o kontrole. Lagardeová připouští, že toto digitální euro bude schopno kontrolovat, co budeme utrácet. Jinými slovy, CBDC dopomáhá vytvořit totální kontrolu.</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Lagardeová učinila i další pozoruhodné prohlášení. Nizozemci a mlad Němci jsou podle ní digitálním eurem nadšeni. Ve skutečnosti onou nadšenkyní byla pouze nizozemská princezna, která byla za svoji propagaci CBDC v Nizozemsku hojně kritizována.</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domnění, že jde o soukromý rozhovor mezi Lagardeovou a Zelenským, šéfka ECB prozradila – možná nechtěně – skutečný důvod zavádění CBDC.</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Ona sama tvrdila, že jde o ochranu před terorismem a podobné nesmysly (přesně to bude nakonec záminkou pro likvidaci hotovosti), ale již se nezmínila o tom, jak programovatelnost měny zajistí trestání neposlušných občanů – třeba těch s příliš velkou uhlíkovou stopou nebo odpůrců LGBTQI či multikulti.</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Zde je ovšem třeba zdůraznit, že CBDC již  testuje 90% zemí světa. Mimo drtivé většiny západních zemí jde i o země nezápadní jako Rusko, Indie nebo Čína, přičemž nejdále jsou v zavádění CBDC Nigérie a Jamajka, tedy země, u nichž by to asi jen málokdo čekal.</w:t>
      </w:r>
    </w:p>
    <w:p w:rsidR="003D48E3" w:rsidRDefault="003D48E3" w:rsidP="003D48E3">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Vovan a Lexus podobně volají politikům z různých zemí světa, mimo jiné napálili několik starostů evropských metropolí, ale také Bushe či Merkelovou…</w:t>
      </w:r>
    </w:p>
    <w:p w:rsidR="00A7296D" w:rsidRPr="008B269C" w:rsidRDefault="008C25EF" w:rsidP="00A7296D">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84" w:history="1">
        <w:r w:rsidR="00A7296D" w:rsidRPr="008B269C">
          <w:rPr>
            <w:rFonts w:ascii="inherit" w:eastAsia="Times New Roman" w:hAnsi="inherit" w:cs="Times New Roman"/>
            <w:b/>
            <w:bCs/>
            <w:color w:val="9E1C1F"/>
            <w:spacing w:val="-5"/>
            <w:sz w:val="28"/>
            <w:lang w:eastAsia="cs-CZ"/>
          </w:rPr>
          <w:t>THÚKYDIDOVA PAST, PUTIN A DARPA! TAJEMSTVÍ HAAGSKÉHO ZATYKAČE!</w:t>
        </w:r>
      </w:hyperlink>
    </w:p>
    <w:p w:rsidR="003D48E3" w:rsidRDefault="008C25EF" w:rsidP="00A7296D">
      <w:pPr>
        <w:pStyle w:val="Normlnweb"/>
        <w:shd w:val="clear" w:color="auto" w:fill="FFFFFF"/>
        <w:spacing w:before="0" w:beforeAutospacing="0" w:after="300" w:afterAutospacing="0"/>
        <w:jc w:val="both"/>
        <w:textAlignment w:val="baseline"/>
        <w:rPr>
          <w:rFonts w:ascii="inherit" w:hAnsi="inherit"/>
          <w:caps/>
          <w:color w:val="A0A0A0"/>
          <w:sz w:val="19"/>
          <w:szCs w:val="19"/>
        </w:rPr>
      </w:pPr>
      <w:hyperlink r:id="rId85" w:history="1">
        <w:r w:rsidR="00A7296D" w:rsidRPr="008B269C">
          <w:rPr>
            <w:rFonts w:ascii="inherit" w:hAnsi="inherit"/>
            <w:caps/>
            <w:color w:val="000000"/>
            <w:sz w:val="19"/>
          </w:rPr>
          <w:t> 18. BŘEZNA 2023</w:t>
        </w:r>
      </w:hyperlink>
      <w:r w:rsidR="00A7296D">
        <w:rPr>
          <w:rFonts w:ascii="inherit" w:hAnsi="inherit"/>
          <w:caps/>
          <w:color w:val="A0A0A0"/>
          <w:sz w:val="19"/>
          <w:szCs w:val="19"/>
        </w:rPr>
        <w:tab/>
      </w:r>
      <w:hyperlink r:id="rId86" w:history="1">
        <w:r w:rsidR="00A7296D" w:rsidRPr="004040A1">
          <w:rPr>
            <w:rStyle w:val="Hypertextovodkaz"/>
            <w:rFonts w:ascii="inherit" w:hAnsi="inherit"/>
            <w:caps/>
            <w:sz w:val="19"/>
            <w:szCs w:val="19"/>
          </w:rPr>
          <w:t>https://cz24.news/thukydidova-past-putin-a-darpa-tajemstvi-haagskeho-zatykace/</w:t>
        </w:r>
      </w:hyperlink>
    </w:p>
    <w:p w:rsidR="00A7296D" w:rsidRDefault="00A7296D" w:rsidP="00A7296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Style w:val="Siln"/>
          <w:rFonts w:ascii="inherit" w:hAnsi="inherit" w:cs="Helvetica"/>
          <w:color w:val="333333"/>
          <w:sz w:val="28"/>
          <w:szCs w:val="28"/>
          <w:bdr w:val="none" w:sz="0" w:space="0" w:color="auto" w:frame="1"/>
        </w:rPr>
        <w:t>Včera se velmistr fialové diplomacie Jan Lipavský radoval, že na Putina byl vyhlášen tzv. Haagský zatykač! Radost není na místě, protože při posledním pokusu zatknout úřadující hlavu státu, vládce Súdánu, Omara al Bašíra, v letech 2015-17, se haagský tribunál ICC málem rozpadnul, a ztratil většinu své autority. Nejprve ICC nařídil zatknout Omara al Bašíra v roce 2015, když byl na návštěvě Jižní Afriky. Jihoafričané vzkázali do Haagu, že existuje tzv. Malabo protokol (</w:t>
      </w:r>
      <w:hyperlink r:id="rId87" w:history="1">
        <w:r>
          <w:rPr>
            <w:rStyle w:val="Hypertextovodkaz"/>
            <w:rFonts w:ascii="inherit" w:hAnsi="inherit" w:cs="Helvetica"/>
            <w:b/>
            <w:bCs/>
            <w:color w:val="9E1C1F"/>
            <w:sz w:val="28"/>
            <w:szCs w:val="28"/>
            <w:bdr w:val="none" w:sz="0" w:space="0" w:color="auto" w:frame="1"/>
          </w:rPr>
          <w:t>str.2</w:t>
        </w:r>
      </w:hyperlink>
      <w:r>
        <w:rPr>
          <w:rStyle w:val="Siln"/>
          <w:rFonts w:ascii="inherit" w:hAnsi="inherit" w:cs="Helvetica"/>
          <w:color w:val="333333"/>
          <w:sz w:val="28"/>
          <w:szCs w:val="28"/>
          <w:bdr w:val="none" w:sz="0" w:space="0" w:color="auto" w:frame="1"/>
        </w:rPr>
        <w:t>), a ten zaručuje imunitu úřadujícím hlavám států před zatčením, a když si Haag nedal pokoj, oznámili, že odstupují od smlouvy ICC. Bez Jižní Afriky by se zhroutilo celé uznávání haagského tribunálu na černém kontinentě, a tak se celá záležitost odsunula ad acta, a všichni západní politici byli rádi, že Jižní Afrika své odstoupení v roce 2017 zrušila. Haag si ale nedal pokoj, a v prosinci 2017 nařídil Jordánsku, aby Omara al Bašíra zatklo, když tam byl na návštěvě, a šupito-presto ho poslalo do Haagu. Dopadlo to ještě hůř, než v roce 2015, protože se tentokráte za Jordánské království postavila koalice Arabských států, a argumentovala, že podle 1953 Convention (</w:t>
      </w:r>
      <w:hyperlink r:id="rId88" w:history="1">
        <w:r>
          <w:rPr>
            <w:rStyle w:val="Hypertextovodkaz"/>
            <w:rFonts w:ascii="inherit" w:hAnsi="inherit" w:cs="Helvetica"/>
            <w:b/>
            <w:bCs/>
            <w:color w:val="9E1C1F"/>
            <w:sz w:val="28"/>
            <w:szCs w:val="28"/>
            <w:bdr w:val="none" w:sz="0" w:space="0" w:color="auto" w:frame="1"/>
          </w:rPr>
          <w:t>str.3</w:t>
        </w:r>
      </w:hyperlink>
      <w:r>
        <w:rPr>
          <w:rStyle w:val="Siln"/>
          <w:rFonts w:ascii="inherit" w:hAnsi="inherit" w:cs="Helvetica"/>
          <w:color w:val="333333"/>
          <w:sz w:val="28"/>
          <w:szCs w:val="28"/>
          <w:bdr w:val="none" w:sz="0" w:space="0" w:color="auto" w:frame="1"/>
        </w:rPr>
        <w:t>), má hlava státu imunitu. Nyní je už sice Omar al Bašír v base, ale v súdánské, protože ho při změně vlády zatkli za korupci.</w:t>
      </w:r>
    </w:p>
    <w:p w:rsidR="00A7296D" w:rsidRDefault="00A7296D" w:rsidP="00A7296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Haagský tribunál ICC je podivná organizace. Jeho členy nejsou třeba Rusko, Čína, Indie, a ani USA. Včera z Washingtonu </w:t>
      </w:r>
      <w:hyperlink r:id="rId89" w:history="1">
        <w:r>
          <w:rPr>
            <w:rStyle w:val="Hypertextovodkaz"/>
            <w:rFonts w:ascii="Helvetica" w:hAnsi="Helvetica" w:cs="Helvetica"/>
            <w:color w:val="9E1C1F"/>
            <w:sz w:val="28"/>
            <w:szCs w:val="28"/>
            <w:bdr w:val="none" w:sz="0" w:space="0" w:color="auto" w:frame="1"/>
          </w:rPr>
          <w:t>prezident Biden osobně vytroubil</w:t>
        </w:r>
      </w:hyperlink>
      <w:r>
        <w:rPr>
          <w:rFonts w:ascii="Helvetica" w:hAnsi="Helvetica" w:cs="Helvetica"/>
          <w:color w:val="333333"/>
          <w:sz w:val="28"/>
          <w:szCs w:val="28"/>
        </w:rPr>
        <w:t>,</w:t>
      </w:r>
      <w:hyperlink r:id="rId90" w:history="1">
        <w:r>
          <w:rPr>
            <w:rStyle w:val="Hypertextovodkaz"/>
            <w:rFonts w:ascii="Helvetica" w:hAnsi="Helvetica" w:cs="Helvetica"/>
            <w:color w:val="9E1C1F"/>
            <w:sz w:val="28"/>
            <w:szCs w:val="28"/>
            <w:bdr w:val="none" w:sz="0" w:space="0" w:color="auto" w:frame="1"/>
          </w:rPr>
          <w:t> že USA nejsou členy ICC, nenapomáhají ICC, a ani neuznávají autoritu soudu ICC.</w:t>
        </w:r>
      </w:hyperlink>
      <w:r>
        <w:rPr>
          <w:rFonts w:ascii="Helvetica" w:hAnsi="Helvetica" w:cs="Helvetica"/>
          <w:color w:val="333333"/>
          <w:sz w:val="28"/>
          <w:szCs w:val="28"/>
        </w:rPr>
        <w:t> Obdobně jako Omar al Bašír dopadl diktátor Augusto Pinochet. Ten byl v roce 1998 v Londýně na soudní příkaz ze Španělska zatčen za zločiny proti lidským právům a genocidu, (viz.</w:t>
      </w:r>
      <w:hyperlink r:id="rId91" w:history="1">
        <w:r>
          <w:rPr>
            <w:rStyle w:val="Hypertextovodkaz"/>
            <w:rFonts w:ascii="Helvetica" w:hAnsi="Helvetica" w:cs="Helvetica"/>
            <w:color w:val="9E1C1F"/>
            <w:sz w:val="28"/>
            <w:szCs w:val="28"/>
            <w:bdr w:val="none" w:sz="0" w:space="0" w:color="auto" w:frame="1"/>
          </w:rPr>
          <w:t> Operace Condor</w:t>
        </w:r>
      </w:hyperlink>
      <w:r>
        <w:rPr>
          <w:rFonts w:ascii="Helvetica" w:hAnsi="Helvetica" w:cs="Helvetica"/>
          <w:color w:val="333333"/>
          <w:sz w:val="28"/>
          <w:szCs w:val="28"/>
        </w:rPr>
        <w:t>), ale na přímý zásah ministra spravedlnosti, (</w:t>
      </w:r>
      <w:hyperlink r:id="rId92" w:history="1">
        <w:r>
          <w:rPr>
            <w:rStyle w:val="Hypertextovodkaz"/>
            <w:rFonts w:ascii="Helvetica" w:hAnsi="Helvetica" w:cs="Helvetica"/>
            <w:color w:val="9E1C1F"/>
            <w:sz w:val="28"/>
            <w:szCs w:val="28"/>
            <w:bdr w:val="none" w:sz="0" w:space="0" w:color="auto" w:frame="1"/>
          </w:rPr>
          <w:t>Jack Straw</w:t>
        </w:r>
      </w:hyperlink>
      <w:r>
        <w:rPr>
          <w:rFonts w:ascii="Helvetica" w:hAnsi="Helvetica" w:cs="Helvetica"/>
          <w:color w:val="333333"/>
          <w:sz w:val="28"/>
          <w:szCs w:val="28"/>
        </w:rPr>
        <w:t>), byl rychle </w:t>
      </w:r>
      <w:hyperlink r:id="rId93" w:history="1">
        <w:r>
          <w:rPr>
            <w:rStyle w:val="Hypertextovodkaz"/>
            <w:rFonts w:ascii="Helvetica" w:hAnsi="Helvetica" w:cs="Helvetica"/>
            <w:color w:val="9E1C1F"/>
            <w:sz w:val="28"/>
            <w:szCs w:val="28"/>
            <w:bdr w:val="none" w:sz="0" w:space="0" w:color="auto" w:frame="1"/>
          </w:rPr>
          <w:t>poslán z humanitárních důvodů na léčení domů do Chile, </w:t>
        </w:r>
      </w:hyperlink>
      <w:r>
        <w:rPr>
          <w:rFonts w:ascii="Helvetica" w:hAnsi="Helvetica" w:cs="Helvetica"/>
          <w:color w:val="333333"/>
          <w:sz w:val="28"/>
          <w:szCs w:val="28"/>
        </w:rPr>
        <w:t>místo do španělské basy.</w:t>
      </w:r>
    </w:p>
    <w:p w:rsidR="00A7296D" w:rsidRDefault="00A7296D" w:rsidP="00A7296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V roce 1648, aby bylo možné uzavřít mír po 30-leté válce, bylo nejprve nutné vytvořit první diplomatické mechanismy, ze kterých se vyvinula současná moderní mezinárodní imunita úřadujících představitelů států. Bez toho by nebylo Westfálského míru. Jak by se vyvíjela II. světová válka, kdyby v roce 1940 vydal nějaký aktivistický britský a nebo anglický prokurátor zatykač na španělského diktátora Franca za zločiny proti lidskosti a válečné zločiny (</w:t>
      </w:r>
      <w:hyperlink r:id="rId94" w:history="1">
        <w:r>
          <w:rPr>
            <w:rStyle w:val="Hypertextovodkaz"/>
            <w:rFonts w:ascii="Helvetica" w:hAnsi="Helvetica" w:cs="Helvetica"/>
            <w:color w:val="9E1C1F"/>
            <w:sz w:val="28"/>
            <w:szCs w:val="28"/>
            <w:bdr w:val="none" w:sz="0" w:space="0" w:color="auto" w:frame="1"/>
          </w:rPr>
          <w:t>Guernica</w:t>
        </w:r>
      </w:hyperlink>
      <w:r>
        <w:rPr>
          <w:rFonts w:ascii="Helvetica" w:hAnsi="Helvetica" w:cs="Helvetica"/>
          <w:color w:val="333333"/>
          <w:sz w:val="28"/>
          <w:szCs w:val="28"/>
        </w:rPr>
        <w:t>), raději nemyslet. </w:t>
      </w:r>
      <w:hyperlink r:id="rId95" w:anchor="Imputaci%C3%B3n_por_cr%C3%ADmenes_de_lesa_humanidad" w:history="1">
        <w:r>
          <w:rPr>
            <w:rStyle w:val="Hypertextovodkaz"/>
            <w:rFonts w:ascii="Helvetica" w:hAnsi="Helvetica" w:cs="Helvetica"/>
            <w:color w:val="9E1C1F"/>
            <w:sz w:val="28"/>
            <w:szCs w:val="28"/>
            <w:bdr w:val="none" w:sz="0" w:space="0" w:color="auto" w:frame="1"/>
          </w:rPr>
          <w:t>Britské a americké diplomacii dalo velké úsilí udržet frankistické Španělsko mimo válku</w:t>
        </w:r>
      </w:hyperlink>
      <w:r>
        <w:rPr>
          <w:rFonts w:ascii="Helvetica" w:hAnsi="Helvetica" w:cs="Helvetica"/>
          <w:color w:val="333333"/>
          <w:sz w:val="28"/>
          <w:szCs w:val="28"/>
        </w:rPr>
        <w:t>. Franco se omezil na vyslání 1 divize dobrovolníků, která udatně bojovala u Leningradu. Kdyby neměl jistotu, že on ani další španělští fašisté nebudou souzeni za zvěrstva, která napáchali při občanské válce, mohl by se v roce 1941 spojit s Hitlerem, </w:t>
      </w:r>
      <w:hyperlink r:id="rId96" w:anchor="Segunda_Guerra_Mundial._La_etapa_fascista" w:history="1">
        <w:r>
          <w:rPr>
            <w:rStyle w:val="Hypertextovodkaz"/>
            <w:rFonts w:ascii="Helvetica" w:hAnsi="Helvetica" w:cs="Helvetica"/>
            <w:color w:val="9E1C1F"/>
            <w:sz w:val="28"/>
            <w:szCs w:val="28"/>
            <w:bdr w:val="none" w:sz="0" w:space="0" w:color="auto" w:frame="1"/>
          </w:rPr>
          <w:t>a nechat ho obsadit Gibraltar</w:t>
        </w:r>
      </w:hyperlink>
      <w:r>
        <w:rPr>
          <w:rFonts w:ascii="Helvetica" w:hAnsi="Helvetica" w:cs="Helvetica"/>
          <w:color w:val="333333"/>
          <w:sz w:val="28"/>
          <w:szCs w:val="28"/>
        </w:rPr>
        <w:t>. Jakmile by padl Gibraltar, padla by Malta. Tím by italské námořnictvo dokázalo zásobovat Rommela v Africe, a ten by možná dorazil k Suezu. Možná dalších 10 modrých divizí španělských dobrovolníků by rozhodlo bitvu o Leningrad, a možná pár divizí egyptských nacionalistů by mohlo dopochodovat do Sýrie. Turecko by se potom možná přidalo a irácká ropná pole by mohla zásobovat říšský průmysl. Vrah a zločinec Franco tak vyklouznul, soud se konal až posmrtně v roce 2008. Velcí politici minulosti si naštěstí nenechali do politiky kecat kdejakým prokurátorem, a věděli proč. Protože diplomacie je umění možného, a někdy je v ní třeba dělat velké a těžké ústupky.</w:t>
      </w:r>
    </w:p>
    <w:p w:rsidR="00A7296D" w:rsidRDefault="00A7296D" w:rsidP="00A7296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Politika USA je nemilosrdná, stejně jako politika každé jiné velmoci. Pro úplné pochopení, proč Zatykač na Putina, začneme u současné holandské firmy ASML. Bez strojů ultrafialové litografie, které ASML vyrábí, není možné průmyslově vyrábět nejmodernější čipy!  Proto USA před pár dny donutily ASML k embargu vývozu těchto strojů do Číny. Důležité je, jak se technologie ultrafialové litografie EUV/DUV k holandské firmě ASML dostala. A budete překvapeni. Technologii vyvinulo USA konsorcium pod řízením agentury DARPA za peníze Pentagonu a Washingtonu. Celý vývoj začal už na příkaz Reagana a byl dokončen těsně před rokem 2000. </w:t>
      </w:r>
      <w:hyperlink r:id="rId97" w:history="1">
        <w:r>
          <w:rPr>
            <w:rStyle w:val="Hypertextovodkaz"/>
            <w:rFonts w:ascii="Helvetica" w:hAnsi="Helvetica" w:cs="Helvetica"/>
            <w:color w:val="9E1C1F"/>
            <w:sz w:val="28"/>
            <w:szCs w:val="28"/>
            <w:bdr w:val="none" w:sz="0" w:space="0" w:color="auto" w:frame="1"/>
          </w:rPr>
          <w:t>Cílem celé přísně tajné operace DARPA bylo získat konkurenční výhodu proti Japonsku</w:t>
        </w:r>
      </w:hyperlink>
      <w:r>
        <w:rPr>
          <w:rFonts w:ascii="Helvetica" w:hAnsi="Helvetica" w:cs="Helvetica"/>
          <w:color w:val="333333"/>
          <w:sz w:val="28"/>
          <w:szCs w:val="28"/>
        </w:rPr>
        <w:t>!, které v té době ohrožovalo a likvidovalo celý polovodičový a čipový průmysl USA! Když byla technologie konečně vyvinuta, americký polovodičový průmysl už neexistoval, a tak </w:t>
      </w:r>
      <w:hyperlink r:id="rId98" w:history="1">
        <w:r>
          <w:rPr>
            <w:rStyle w:val="Hypertextovodkaz"/>
            <w:rFonts w:ascii="Helvetica" w:hAnsi="Helvetica" w:cs="Helvetica"/>
            <w:color w:val="9E1C1F"/>
            <w:sz w:val="28"/>
            <w:szCs w:val="28"/>
            <w:bdr w:val="none" w:sz="0" w:space="0" w:color="auto" w:frame="1"/>
          </w:rPr>
          <w:t>na přímý příkaz Deep State, se chválením Kongresu USA, byla licence k technologii EUV/DUV poskytnuta malé holandské firmě ASML</w:t>
        </w:r>
      </w:hyperlink>
      <w:r>
        <w:rPr>
          <w:rFonts w:ascii="Helvetica" w:hAnsi="Helvetica" w:cs="Helvetica"/>
          <w:color w:val="333333"/>
          <w:sz w:val="28"/>
          <w:szCs w:val="28"/>
        </w:rPr>
        <w:t>. Za deset let v roce 2021 ASML zlikvidovalo japonské konkurenty Nikon a Canon, kteří do té doby tomuto oboru výroby strojů pro tisk čipů vládly! Jak vidíte USA nemilosrdně zlikvidovaly pomocí spojení (ASML/Holandsko/stroj na tisk čipů), (TSMC/Tchaj-wan/průmyslový tisk čipů), a (Čína/vzácné minerály/průmyslový tisk levných čipů/kompletace US elektroniky), svého největšího tehdejšího konkurenta Japonsko! Proč, se USA takto spojily?</w:t>
      </w:r>
      <w:hyperlink r:id="rId99" w:history="1">
        <w:r>
          <w:rPr>
            <w:rStyle w:val="Hypertextovodkaz"/>
            <w:rFonts w:ascii="Helvetica" w:hAnsi="Helvetica" w:cs="Helvetica"/>
            <w:color w:val="9E1C1F"/>
            <w:sz w:val="28"/>
            <w:szCs w:val="28"/>
            <w:bdr w:val="none" w:sz="0" w:space="0" w:color="auto" w:frame="1"/>
          </w:rPr>
          <w:t> Protože Japonsko bylo do roku 2010 druhou největší ekonomikou světa po USA</w:t>
        </w:r>
      </w:hyperlink>
      <w:r>
        <w:rPr>
          <w:rFonts w:ascii="Helvetica" w:hAnsi="Helvetica" w:cs="Helvetica"/>
          <w:color w:val="333333"/>
          <w:sz w:val="28"/>
          <w:szCs w:val="28"/>
        </w:rPr>
        <w:t>, a představovalo největší konkurenci pro USA v technologiích. EU byla jako celek větší ekonomika než Japonsko, ale od krize 2007/2008 byl její technologický průmysl v troskách, (Nokia, Sony-Ericson, takřka monopol na 3 a 4 G!), proto EU přišla na řadu až v roce 2014!</w:t>
      </w:r>
    </w:p>
    <w:p w:rsidR="00A7296D" w:rsidRDefault="00A7296D" w:rsidP="00A7296D">
      <w:pPr>
        <w:pStyle w:val="Normlnweb"/>
        <w:shd w:val="clear" w:color="auto" w:fill="FFFFFF"/>
        <w:spacing w:before="0" w:beforeAutospacing="0" w:after="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USA se v politice řídí zákonem, který definoval už starověký učenec </w:t>
      </w:r>
      <w:hyperlink r:id="rId100" w:history="1">
        <w:r>
          <w:rPr>
            <w:rStyle w:val="Hypertextovodkaz"/>
            <w:rFonts w:ascii="Helvetica" w:hAnsi="Helvetica" w:cs="Helvetica"/>
            <w:color w:val="9E1C1F"/>
            <w:sz w:val="28"/>
            <w:szCs w:val="28"/>
            <w:bdr w:val="none" w:sz="0" w:space="0" w:color="auto" w:frame="1"/>
          </w:rPr>
          <w:t>Thúkydidés</w:t>
        </w:r>
      </w:hyperlink>
      <w:r>
        <w:rPr>
          <w:rFonts w:ascii="Helvetica" w:hAnsi="Helvetica" w:cs="Helvetica"/>
          <w:color w:val="333333"/>
          <w:sz w:val="28"/>
          <w:szCs w:val="28"/>
        </w:rPr>
        <w:t>, (460 až 399 př.nl). Podle zákona Thúkydidovy pasti, který je mezi politiky Deep State velmi oblíben, dojde vždy k válce, když se nastupující velmoc začne vyrovnávat dosavadnímu hegemonovi! </w:t>
      </w:r>
      <w:hyperlink r:id="rId101" w:history="1">
        <w:r>
          <w:rPr>
            <w:rStyle w:val="Hypertextovodkaz"/>
            <w:rFonts w:ascii="Helvetica" w:hAnsi="Helvetica" w:cs="Helvetica"/>
            <w:color w:val="9E1C1F"/>
            <w:sz w:val="28"/>
            <w:szCs w:val="28"/>
            <w:bdr w:val="none" w:sz="0" w:space="0" w:color="auto" w:frame="1"/>
          </w:rPr>
          <w:t>Podle americké vědecké studie 12 ze všech 16 historických změn hegemona skončilo válkou</w:t>
        </w:r>
      </w:hyperlink>
      <w:r>
        <w:rPr>
          <w:rFonts w:ascii="Helvetica" w:hAnsi="Helvetica" w:cs="Helvetica"/>
          <w:color w:val="333333"/>
          <w:sz w:val="28"/>
          <w:szCs w:val="28"/>
        </w:rPr>
        <w:t>. USA se snaží vyhnout Thúkydidově pasti, a proto se proxy válkami snaží ani nepřipustit vznik stejně silného soupeře. Za klíčové civilní oblasti, ve kterých USA nepřipouštějí konkurenci, s výjimkou zemí, které je svou velikostí nemohou ohrozit, (Holandsko, Tchaj-wan, Jižní Korea), považují technologie a finančnictví.</w:t>
      </w:r>
    </w:p>
    <w:p w:rsidR="00A7296D" w:rsidRDefault="00A7296D" w:rsidP="00A7296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Současným nastupujícím hegemonem je Čína, protože začíná disponovat technologickou i finanční silou rovnocennou USA, a krom toho má několikanásobnou převahu v průmyslu i v lidských zdrojích. Co Číně chybí, jsou energie, suroviny a potraviny. Aby Čína vedla s USA boj, který obě strany podle CIA nyní považují za nevyhnutelný, potřebuje Čína Rusko, jako dodavatele energií, surovin a potravin, a výrazného vojenského spojence s jadernou kapacitou, která překonává i kapacitu USA. Ve Washingtonu vědí, že Čína každým rokem sílí, a proto chtějí zahájit konfrontaci, co nejdříve. Čína ví, že bez Ruska nemá proti USA šanci. Rusko ví, a po haagském zatykači je to už neoddiskutovatelné, že se Západem nelze jednat, protože nedodržuje své sliby, a ještě se tím chlubí.</w:t>
      </w:r>
    </w:p>
    <w:p w:rsidR="00A7296D" w:rsidRDefault="00A7296D" w:rsidP="00A7296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Svět spěje od konce COVIDU k vyřešení nejnovější sedmnácté Thúkydidovy pasti. Šance na III. světovou válku je podle zjištění amerických historiků 75%! A jenom pirátský blázen se může radovat, že Haagský zatykač, dále zužuje Putinův prostor pro mírová jednání. Thúkydidova past USA kontra SSSR skončila bez jaderné války. Jenže sliby nebyly dodrženy. Jak skončí Thúkydidova past USA kontra Čína a Rusko? Když Čína i Rusko vědí, že slibům Západu se nedá věřit, a že vedoucí politici Ruska, (Číny?), mají skončit v haagské base! Jak by asi reagoval Gorbačov, kdyby na něj v Haagu vydali zatykač? Kdo ví, třeba by CIA zlikvidovala šíleného prokurátora dřív, než by ho stihnul zveřejnit. Třeba by taky Gorbačova sesadili, a nebo by zemřel na infarkt! Byla by potom jaderná válka? A na které straně by bojovali Pirát Jan Lipavský, a na které generál Petr Pavel? Diplomacie je složitá a těžká disciplína, ale jen díky ní jsme přežili studenou válku. Je proto třeba se k ní vrátit, dokud to ještě jde, a místo pirátů a generálů rychle někde sehnat nějaké diplomaty!</w:t>
      </w:r>
    </w:p>
    <w:p w:rsidR="00A7296D" w:rsidRDefault="00A7296D" w:rsidP="00A7296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r>
        <w:rPr>
          <w:rFonts w:ascii="Helvetica" w:hAnsi="Helvetica" w:cs="Helvetica"/>
          <w:color w:val="333333"/>
          <w:sz w:val="28"/>
          <w:szCs w:val="28"/>
        </w:rPr>
        <w:t>Náš čas neúprosně odtikává.  Včera 17. března v 17 hodin vydala CIA analýzu s tímto názvem:  Studená válka, která se může změnit ve válku horkou! Nic povzbudivého, že?</w:t>
      </w:r>
    </w:p>
    <w:p w:rsidR="00915207" w:rsidRDefault="00915207" w:rsidP="00915207">
      <w:pPr>
        <w:pStyle w:val="Nadpis1"/>
        <w:shd w:val="clear" w:color="auto" w:fill="FEFAE0"/>
        <w:spacing w:before="0" w:line="312" w:lineRule="atLeast"/>
        <w:textAlignment w:val="baseline"/>
        <w:rPr>
          <w:rFonts w:ascii="Verdana" w:hAnsi="Verdana"/>
          <w:b w:val="0"/>
          <w:bCs w:val="0"/>
          <w:color w:val="444444"/>
          <w:sz w:val="38"/>
          <w:szCs w:val="38"/>
        </w:rPr>
      </w:pPr>
      <w:r>
        <w:rPr>
          <w:rFonts w:ascii="Verdana" w:hAnsi="Verdana"/>
          <w:b w:val="0"/>
          <w:bCs w:val="0"/>
          <w:color w:val="444444"/>
          <w:sz w:val="38"/>
          <w:szCs w:val="38"/>
        </w:rPr>
        <w:t>Slovensko – hlavný „užitočný idiot“ USA</w:t>
      </w:r>
    </w:p>
    <w:p w:rsidR="00915207" w:rsidRDefault="008C25EF" w:rsidP="00915207">
      <w:pPr>
        <w:textAlignment w:val="baseline"/>
        <w:rPr>
          <w:rFonts w:ascii="Georgia" w:hAnsi="Georgia"/>
          <w:color w:val="BBBBBB"/>
          <w:sz w:val="28"/>
          <w:szCs w:val="28"/>
        </w:rPr>
      </w:pPr>
      <w:hyperlink r:id="rId102" w:history="1">
        <w:r w:rsidR="00915207" w:rsidRPr="004040A1">
          <w:rPr>
            <w:rStyle w:val="Hypertextovodkaz"/>
            <w:rFonts w:ascii="Georgia" w:hAnsi="Georgia"/>
            <w:sz w:val="28"/>
            <w:szCs w:val="28"/>
          </w:rPr>
          <w:t>https://tadesco.org/slovensko-hlavny-uzitocny-idiot-usa/</w:t>
        </w:r>
      </w:hyperlink>
      <w:r w:rsidR="00915207">
        <w:rPr>
          <w:rFonts w:ascii="Georgia" w:hAnsi="Georgia"/>
          <w:color w:val="BBBBBB"/>
          <w:sz w:val="28"/>
          <w:szCs w:val="28"/>
        </w:rPr>
        <w:tab/>
        <w:t>18.3.2023</w:t>
      </w:r>
    </w:p>
    <w:p w:rsidR="00915207" w:rsidRPr="00915207" w:rsidRDefault="00A7296D" w:rsidP="00915207">
      <w:pPr>
        <w:pStyle w:val="Normlnweb"/>
        <w:shd w:val="clear" w:color="auto" w:fill="FEFAE0"/>
        <w:spacing w:before="0" w:beforeAutospacing="0" w:after="0" w:afterAutospacing="0"/>
        <w:textAlignment w:val="baseline"/>
        <w:rPr>
          <w:rFonts w:ascii="Georgia" w:hAnsi="Georgia"/>
          <w:color w:val="4D4D4D"/>
          <w:sz w:val="31"/>
          <w:szCs w:val="31"/>
        </w:rPr>
      </w:pPr>
      <w:r>
        <w:rPr>
          <w:rFonts w:ascii="Helvetica" w:hAnsi="Helvetica" w:cs="Helvetica"/>
          <w:color w:val="333333"/>
          <w:sz w:val="28"/>
          <w:szCs w:val="28"/>
        </w:rPr>
        <w:t> </w:t>
      </w:r>
      <w:r w:rsidR="00915207" w:rsidRPr="00915207">
        <w:rPr>
          <w:rFonts w:ascii="Georgia" w:hAnsi="Georgia"/>
          <w:color w:val="4D4D4D"/>
          <w:sz w:val="31"/>
          <w:szCs w:val="31"/>
        </w:rPr>
        <w:t>„Užitoční idioti“ Joea Bidena na Slovensku robia zo svojich spoluobčanov dodaním stíhačiek MiG-29 ozbrojeným silám Ukrajiny „pokusné morčatá“.</w:t>
      </w:r>
    </w:p>
    <w:p w:rsidR="00915207" w:rsidRPr="00915207" w:rsidRDefault="00915207" w:rsidP="00915207">
      <w:pPr>
        <w:shd w:val="clear" w:color="auto" w:fill="FEFAE0"/>
        <w:spacing w:after="0" w:line="312" w:lineRule="atLeast"/>
        <w:textAlignment w:val="baseline"/>
        <w:outlineLvl w:val="2"/>
        <w:rPr>
          <w:rFonts w:ascii="Verdana" w:eastAsia="Times New Roman" w:hAnsi="Verdana" w:cs="Times New Roman"/>
          <w:color w:val="444444"/>
          <w:sz w:val="34"/>
          <w:szCs w:val="34"/>
          <w:lang w:eastAsia="cs-CZ"/>
        </w:rPr>
      </w:pPr>
      <w:r w:rsidRPr="00915207">
        <w:rPr>
          <w:rFonts w:ascii="Verdana" w:eastAsia="Times New Roman" w:hAnsi="Verdana" w:cs="Times New Roman"/>
          <w:color w:val="444444"/>
          <w:sz w:val="34"/>
          <w:szCs w:val="34"/>
          <w:lang w:eastAsia="cs-CZ"/>
        </w:rPr>
        <w:t>Slovenská opozícia: Vláda na to nemá právomoc</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Slovenská vláda jednomyseľne schválila dohodu o presune stíhačiek MiG-29 na Ukrajinu. Bratislava podľa dohôd daruje Kyjevu desať stíhačiek sovietskej výroby s motormi. Ďalšie tri bez motorov majú poslúžiť na náhradné diely. Pochádzajú ešte z čias bývalej Československej socialistickej republiky.</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Ozbrojené sily Slovenskej republiky vyradili svoje MiGy z prevádzky ešte vlani. Spôsobilých lietať bolo v tom čase iba päť strojov. Podľa predpokladov ale dokážu Ukrajinci sprevádzkovať po oprave všetkých desať.</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Slovenská opozícia, ktorá má podľa aktuálnych prieskumov šancu vyhrať chystané predčasné voľby, ústami bývalého premiéra Roberta Fica prízvukuje, že rozhodnutie je protiústavné. Keďže vláda premiéra Eduarda Hegera je len „dočasná“. Je iba poverená prezidentkou a aktuálne nemá v parlamentu väčšinu. Takže podľa bývalého predsedu slovenskej vlády nemá právomoc rozhodovať o dodávkach zbraní inej krajine.</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V reakcii na tieto obvinenia slovenské ministerstvo obrany údajne nechalo vypracovať „právnu analýzu ústavnosti rozhodnutia“ . Poverený šéf rezortu Jaroslav Naď ju ale nechce zverejniť. Dôvodom je, že „nechce robiť Ficovi reklamu“.</w:t>
      </w:r>
    </w:p>
    <w:p w:rsidR="00915207" w:rsidRPr="00915207" w:rsidRDefault="00915207" w:rsidP="00915207">
      <w:pPr>
        <w:shd w:val="clear" w:color="auto" w:fill="FEFAE0"/>
        <w:spacing w:after="0" w:line="312" w:lineRule="atLeast"/>
        <w:textAlignment w:val="baseline"/>
        <w:outlineLvl w:val="2"/>
        <w:rPr>
          <w:rFonts w:ascii="Verdana" w:eastAsia="Times New Roman" w:hAnsi="Verdana" w:cs="Times New Roman"/>
          <w:color w:val="444444"/>
          <w:sz w:val="34"/>
          <w:szCs w:val="34"/>
          <w:lang w:eastAsia="cs-CZ"/>
        </w:rPr>
      </w:pPr>
      <w:r w:rsidRPr="00915207">
        <w:rPr>
          <w:rFonts w:ascii="Verdana" w:eastAsia="Times New Roman" w:hAnsi="Verdana" w:cs="Times New Roman"/>
          <w:color w:val="444444"/>
          <w:sz w:val="34"/>
          <w:szCs w:val="34"/>
          <w:lang w:eastAsia="cs-CZ"/>
        </w:rPr>
        <w:t>Heger zaťahuje Slovensko do vojny s Ruskom</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Zdá sa, že USA majú Hegera „omotaného okolo prsta“. Ťažko povedať, či sú za tým vyhrážky, či nejakú prísľuby.</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Hlavný argumentom slovenských vládnych orgánov je, že stíhačky budú na Ukrajine plniť čisto „obrannú funkciu“. A že sa nebudú podieľať na útokoch. Heger navyše tvrdí, že Slovensko sa tak zbaví „nepoužiteľných lietadiel“. Pričom ako kompenzáciu dostane z Európskeho mierového fondu približne 200 miliónov eur. K tomu by ešte USA mali Bratislave dodať vojenskú techniku v hodnote asi 700 miliónov dolárov.</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Obyvatelia Slovenska majú byť pokojní. Do príchodu objednaných amerických stíhačiek F-16 majú vzdušný priestor krajiny chrániť susedia Česká republika a Poľsko.</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Lenže bývalý premiér Fico varuje, že Heger v podstate zaťahuje svoju krajinu do vojny s Ruskou federáciou. A pred časom dodaný slovenský systém protivzdušnej obrany S-300 označil priamo za „symbolický akt otvoreného nepriateľstva voči Rusku“.</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Fico tiež odmieta tvrdenie, že MiGy sú už len kopou šrotu. Je presvedčený, že budú použité na ničenie ruských tankov a zabíjanie vojakov. Expremiér si preto kladie otázku, či ďalším krokom bude už rovno vstup slovenského kontingentu na Ukrajinu.</w:t>
      </w:r>
    </w:p>
    <w:p w:rsidR="00915207" w:rsidRPr="00915207" w:rsidRDefault="00915207" w:rsidP="00915207">
      <w:pPr>
        <w:shd w:val="clear" w:color="auto" w:fill="FEFAE0"/>
        <w:spacing w:after="0" w:line="312" w:lineRule="atLeast"/>
        <w:textAlignment w:val="baseline"/>
        <w:outlineLvl w:val="2"/>
        <w:rPr>
          <w:rFonts w:ascii="Verdana" w:eastAsia="Times New Roman" w:hAnsi="Verdana" w:cs="Times New Roman"/>
          <w:color w:val="444444"/>
          <w:sz w:val="34"/>
          <w:szCs w:val="34"/>
          <w:lang w:eastAsia="cs-CZ"/>
        </w:rPr>
      </w:pPr>
      <w:r w:rsidRPr="00915207">
        <w:rPr>
          <w:rFonts w:ascii="Verdana" w:eastAsia="Times New Roman" w:hAnsi="Verdana" w:cs="Times New Roman"/>
          <w:color w:val="444444"/>
          <w:sz w:val="34"/>
          <w:szCs w:val="34"/>
          <w:lang w:eastAsia="cs-CZ"/>
        </w:rPr>
        <w:t>Heger predbehol Dudu v súťaži o titul „Bidenovho užitočného idiota“</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Okrem Slovenska sa rozhodlo previesť na Ukrajinu stíhačky i Poľsko. Konkrétne štyri lietadlá MiG-29. Nenávisť k Rusku sa medzi Poliakmi hromadila po stáročia, takže to možno chápať. Ale prečo sa rozhodol ísť proti vlastnému mierumilovnému obyvateľstvu Heger? Veď posielať zbrane a lietadlá na Ukrajinu nechce podľa prieskumov približne až 60% Slovákov.</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Hegerovej vláde nevadí, že Ukrajine odmietli dodať lietadlá samotné USA. Na to má zjavne americký prezident Joe Biden „užitočných idiotov“. Takých, ktorí nekladú zbytočné otázky. A sú na povel pripravení urobiť z občanov Slovenskej republiky „pokusné morčatá“.</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Dočasne poverený Heger zrejme ráta s tým, že keď budú ruské rakety útočiť na ciele na Slovensku, bude už on niekde „zalezený“ v USA. „Jeho“ Slovákom dovtedy navyše hrozí aj rast cien energií spôsobený tým, že bude musieť krajina kupovať urán za premrštené ceny z USA.</w:t>
      </w:r>
    </w:p>
    <w:p w:rsidR="00915207" w:rsidRPr="00915207" w:rsidRDefault="00915207" w:rsidP="00915207">
      <w:pPr>
        <w:shd w:val="clear" w:color="auto" w:fill="FEFAE0"/>
        <w:spacing w:after="0" w:line="312" w:lineRule="atLeast"/>
        <w:textAlignment w:val="baseline"/>
        <w:outlineLvl w:val="2"/>
        <w:rPr>
          <w:rFonts w:ascii="Verdana" w:eastAsia="Times New Roman" w:hAnsi="Verdana" w:cs="Times New Roman"/>
          <w:color w:val="444444"/>
          <w:sz w:val="34"/>
          <w:szCs w:val="34"/>
          <w:lang w:eastAsia="cs-CZ"/>
        </w:rPr>
      </w:pPr>
      <w:r w:rsidRPr="00915207">
        <w:rPr>
          <w:rFonts w:ascii="Verdana" w:eastAsia="Times New Roman" w:hAnsi="Verdana" w:cs="Times New Roman"/>
          <w:color w:val="444444"/>
          <w:sz w:val="34"/>
          <w:szCs w:val="34"/>
          <w:lang w:eastAsia="cs-CZ"/>
        </w:rPr>
        <w:t>Demokracia na „americký spôsob“</w:t>
      </w:r>
    </w:p>
    <w:p w:rsidR="00915207" w:rsidRPr="00915207" w:rsidRDefault="00915207" w:rsidP="00915207">
      <w:pPr>
        <w:shd w:val="clear" w:color="auto" w:fill="FEFAE0"/>
        <w:spacing w:after="0" w:line="240" w:lineRule="auto"/>
        <w:textAlignment w:val="baseline"/>
        <w:rPr>
          <w:rFonts w:ascii="Georgia" w:eastAsia="Times New Roman" w:hAnsi="Georgia" w:cs="Times New Roman"/>
          <w:color w:val="4D4D4D"/>
          <w:sz w:val="31"/>
          <w:szCs w:val="31"/>
          <w:lang w:eastAsia="cs-CZ"/>
        </w:rPr>
      </w:pPr>
      <w:r w:rsidRPr="00915207">
        <w:rPr>
          <w:rFonts w:ascii="Georgia" w:eastAsia="Times New Roman" w:hAnsi="Georgia" w:cs="Times New Roman"/>
          <w:color w:val="4D4D4D"/>
          <w:sz w:val="31"/>
          <w:szCs w:val="31"/>
          <w:lang w:eastAsia="cs-CZ"/>
        </w:rPr>
        <w:t>Ešte pred nedávnom pritom malo Slovensko vcelku voči Rusku neutrálnu vládu pod vedením Igora Matoviča. Dokonca vtedy nakúpilo ruskú covid vakcínu Sputnik. Západné „demokracie“ však v snahe podporiť svetovú hegemóniu USA dnes zjavne nemajú problém skĺznuť k otvorenému autoritárstvu.</w:t>
      </w:r>
    </w:p>
    <w:p w:rsidR="00A7296D" w:rsidRDefault="00A7296D" w:rsidP="00A7296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A7296D" w:rsidRDefault="00A7296D" w:rsidP="00A7296D">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2C68B1" w:rsidRDefault="002C68B1" w:rsidP="002C68B1">
      <w:pPr>
        <w:pStyle w:val="Normlnweb"/>
        <w:shd w:val="clear" w:color="auto" w:fill="FFFFFF"/>
        <w:spacing w:before="0" w:beforeAutospacing="0" w:after="300" w:afterAutospacing="0"/>
        <w:jc w:val="both"/>
        <w:textAlignment w:val="baseline"/>
        <w:rPr>
          <w:rFonts w:ascii="Helvetica" w:hAnsi="Helvetica" w:cs="Helvetica"/>
          <w:color w:val="333333"/>
          <w:sz w:val="28"/>
          <w:szCs w:val="28"/>
        </w:rPr>
      </w:pPr>
    </w:p>
    <w:p w:rsidR="00CD6A95" w:rsidRDefault="00CD6A95" w:rsidP="00CD6A95"/>
    <w:sectPr w:rsidR="00CD6A95" w:rsidSect="003E3422">
      <w:headerReference w:type="even" r:id="rId103"/>
      <w:headerReference w:type="default" r:id="rId104"/>
      <w:footerReference w:type="even" r:id="rId105"/>
      <w:footerReference w:type="default" r:id="rId106"/>
      <w:headerReference w:type="first" r:id="rId107"/>
      <w:footerReference w:type="first" r:id="rId1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5EF" w:rsidRDefault="008C25EF" w:rsidP="008C25EF">
      <w:pPr>
        <w:spacing w:after="0" w:line="240" w:lineRule="auto"/>
      </w:pPr>
      <w:r>
        <w:separator/>
      </w:r>
    </w:p>
  </w:endnote>
  <w:endnote w:type="continuationSeparator" w:id="0">
    <w:p w:rsidR="008C25EF" w:rsidRDefault="008C25EF" w:rsidP="008C2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5EF" w:rsidRDefault="008C25E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5EF" w:rsidRDefault="008C25E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5EF" w:rsidRDefault="008C25E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5EF" w:rsidRDefault="008C25EF" w:rsidP="008C25EF">
      <w:pPr>
        <w:spacing w:after="0" w:line="240" w:lineRule="auto"/>
      </w:pPr>
      <w:r>
        <w:separator/>
      </w:r>
    </w:p>
  </w:footnote>
  <w:footnote w:type="continuationSeparator" w:id="0">
    <w:p w:rsidR="008C25EF" w:rsidRDefault="008C25EF" w:rsidP="008C2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5EF" w:rsidRDefault="008C25E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5EF" w:rsidRDefault="008C25E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5121"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5EF" w:rsidRDefault="008C25E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7dXkL/WyIYv27N8WAm3DZWPjufMICzLOgVwJY2px0XrXf9l83hZgJl7NhGJ9xQNJoDCek26SfDkmT+lNPQkq2w==" w:salt="my8RSegFFpdywp5I/n3R2w=="/>
  <w:defaultTabStop w:val="708"/>
  <w:hyphenationZone w:val="425"/>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6973"/>
    <w:rsid w:val="00196793"/>
    <w:rsid w:val="001E7B15"/>
    <w:rsid w:val="00263D4A"/>
    <w:rsid w:val="002C68B1"/>
    <w:rsid w:val="002E5088"/>
    <w:rsid w:val="00356D51"/>
    <w:rsid w:val="003D0E9A"/>
    <w:rsid w:val="003D48E3"/>
    <w:rsid w:val="003E3422"/>
    <w:rsid w:val="00456973"/>
    <w:rsid w:val="0054431B"/>
    <w:rsid w:val="007700F4"/>
    <w:rsid w:val="0084159C"/>
    <w:rsid w:val="008B5AC6"/>
    <w:rsid w:val="008C25EF"/>
    <w:rsid w:val="008F1B1D"/>
    <w:rsid w:val="00915207"/>
    <w:rsid w:val="00976923"/>
    <w:rsid w:val="0098240B"/>
    <w:rsid w:val="00A52B5A"/>
    <w:rsid w:val="00A7296D"/>
    <w:rsid w:val="00AB6D64"/>
    <w:rsid w:val="00B0374E"/>
    <w:rsid w:val="00B80D0B"/>
    <w:rsid w:val="00CA14F0"/>
    <w:rsid w:val="00CD6A95"/>
    <w:rsid w:val="00EB1503"/>
    <w:rsid w:val="00F978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1">
    <w:name w:val="heading 1"/>
    <w:basedOn w:val="Normln"/>
    <w:next w:val="Normln"/>
    <w:link w:val="Nadpis1Char"/>
    <w:uiPriority w:val="9"/>
    <w:qFormat/>
    <w:rsid w:val="00AB6D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976923"/>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976923"/>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976923"/>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52B5A"/>
    <w:rPr>
      <w:color w:val="0000FF"/>
      <w:u w:val="single"/>
    </w:rPr>
  </w:style>
  <w:style w:type="paragraph" w:styleId="Normlnweb">
    <w:name w:val="Normal (Web)"/>
    <w:basedOn w:val="Normln"/>
    <w:uiPriority w:val="99"/>
    <w:semiHidden/>
    <w:unhideWhenUsed/>
    <w:rsid w:val="00A52B5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76923"/>
    <w:rPr>
      <w:b/>
      <w:bCs/>
    </w:rPr>
  </w:style>
  <w:style w:type="character" w:customStyle="1" w:styleId="Nadpis2Char">
    <w:name w:val="Nadpis 2 Char"/>
    <w:basedOn w:val="Standardnpsmoodstavce"/>
    <w:link w:val="Nadpis2"/>
    <w:uiPriority w:val="9"/>
    <w:rsid w:val="00976923"/>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976923"/>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976923"/>
    <w:rPr>
      <w:rFonts w:ascii="Times New Roman" w:eastAsia="Times New Roman" w:hAnsi="Times New Roman" w:cs="Times New Roman"/>
      <w:b/>
      <w:bCs/>
      <w:sz w:val="24"/>
      <w:szCs w:val="24"/>
      <w:lang w:eastAsia="cs-CZ"/>
    </w:rPr>
  </w:style>
  <w:style w:type="paragraph" w:styleId="Textbubliny">
    <w:name w:val="Balloon Text"/>
    <w:basedOn w:val="Normln"/>
    <w:link w:val="TextbublinyChar"/>
    <w:uiPriority w:val="99"/>
    <w:semiHidden/>
    <w:unhideWhenUsed/>
    <w:rsid w:val="00CD6A9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D6A95"/>
    <w:rPr>
      <w:rFonts w:ascii="Tahoma" w:hAnsi="Tahoma" w:cs="Tahoma"/>
      <w:sz w:val="16"/>
      <w:szCs w:val="16"/>
    </w:rPr>
  </w:style>
  <w:style w:type="character" w:styleId="Zdraznn">
    <w:name w:val="Emphasis"/>
    <w:basedOn w:val="Standardnpsmoodstavce"/>
    <w:uiPriority w:val="20"/>
    <w:qFormat/>
    <w:rsid w:val="003D0E9A"/>
    <w:rPr>
      <w:i/>
      <w:iCs/>
    </w:rPr>
  </w:style>
  <w:style w:type="character" w:customStyle="1" w:styleId="Nadpis1Char">
    <w:name w:val="Nadpis 1 Char"/>
    <w:basedOn w:val="Standardnpsmoodstavce"/>
    <w:link w:val="Nadpis1"/>
    <w:uiPriority w:val="9"/>
    <w:rsid w:val="00AB6D64"/>
    <w:rPr>
      <w:rFonts w:asciiTheme="majorHAnsi" w:eastAsiaTheme="majorEastAsia" w:hAnsiTheme="majorHAnsi" w:cstheme="majorBidi"/>
      <w:b/>
      <w:bCs/>
      <w:color w:val="365F91" w:themeColor="accent1" w:themeShade="BF"/>
      <w:sz w:val="28"/>
      <w:szCs w:val="28"/>
    </w:rPr>
  </w:style>
  <w:style w:type="character" w:customStyle="1" w:styleId="perex">
    <w:name w:val="perex"/>
    <w:basedOn w:val="Standardnpsmoodstavce"/>
    <w:rsid w:val="0098240B"/>
  </w:style>
  <w:style w:type="character" w:customStyle="1" w:styleId="oddelovac">
    <w:name w:val="oddelovac"/>
    <w:basedOn w:val="Standardnpsmoodstavce"/>
    <w:rsid w:val="00915207"/>
  </w:style>
  <w:style w:type="paragraph" w:styleId="Zhlav">
    <w:name w:val="header"/>
    <w:basedOn w:val="Normln"/>
    <w:link w:val="ZhlavChar"/>
    <w:uiPriority w:val="99"/>
    <w:unhideWhenUsed/>
    <w:rsid w:val="008C25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25EF"/>
  </w:style>
  <w:style w:type="paragraph" w:styleId="Zpat">
    <w:name w:val="footer"/>
    <w:basedOn w:val="Normln"/>
    <w:link w:val="ZpatChar"/>
    <w:uiPriority w:val="99"/>
    <w:unhideWhenUsed/>
    <w:rsid w:val="008C25EF"/>
    <w:pPr>
      <w:tabs>
        <w:tab w:val="center" w:pos="4536"/>
        <w:tab w:val="right" w:pos="9072"/>
      </w:tabs>
      <w:spacing w:after="0" w:line="240" w:lineRule="auto"/>
    </w:pPr>
  </w:style>
  <w:style w:type="character" w:customStyle="1" w:styleId="ZpatChar">
    <w:name w:val="Zápatí Char"/>
    <w:basedOn w:val="Standardnpsmoodstavce"/>
    <w:link w:val="Zpat"/>
    <w:uiPriority w:val="99"/>
    <w:rsid w:val="008C2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924709">
      <w:bodyDiv w:val="1"/>
      <w:marLeft w:val="0"/>
      <w:marRight w:val="0"/>
      <w:marTop w:val="0"/>
      <w:marBottom w:val="0"/>
      <w:divBdr>
        <w:top w:val="none" w:sz="0" w:space="0" w:color="auto"/>
        <w:left w:val="none" w:sz="0" w:space="0" w:color="auto"/>
        <w:bottom w:val="none" w:sz="0" w:space="0" w:color="auto"/>
        <w:right w:val="none" w:sz="0" w:space="0" w:color="auto"/>
      </w:divBdr>
    </w:div>
    <w:div w:id="269094898">
      <w:bodyDiv w:val="1"/>
      <w:marLeft w:val="0"/>
      <w:marRight w:val="0"/>
      <w:marTop w:val="0"/>
      <w:marBottom w:val="0"/>
      <w:divBdr>
        <w:top w:val="none" w:sz="0" w:space="0" w:color="auto"/>
        <w:left w:val="none" w:sz="0" w:space="0" w:color="auto"/>
        <w:bottom w:val="none" w:sz="0" w:space="0" w:color="auto"/>
        <w:right w:val="none" w:sz="0" w:space="0" w:color="auto"/>
      </w:divBdr>
      <w:divsChild>
        <w:div w:id="1056586329">
          <w:marLeft w:val="0"/>
          <w:marRight w:val="0"/>
          <w:marTop w:val="0"/>
          <w:marBottom w:val="0"/>
          <w:divBdr>
            <w:top w:val="none" w:sz="0" w:space="0" w:color="auto"/>
            <w:left w:val="none" w:sz="0" w:space="0" w:color="auto"/>
            <w:bottom w:val="none" w:sz="0" w:space="0" w:color="auto"/>
            <w:right w:val="none" w:sz="0" w:space="0" w:color="auto"/>
          </w:divBdr>
        </w:div>
      </w:divsChild>
    </w:div>
    <w:div w:id="378820447">
      <w:bodyDiv w:val="1"/>
      <w:marLeft w:val="0"/>
      <w:marRight w:val="0"/>
      <w:marTop w:val="0"/>
      <w:marBottom w:val="0"/>
      <w:divBdr>
        <w:top w:val="none" w:sz="0" w:space="0" w:color="auto"/>
        <w:left w:val="none" w:sz="0" w:space="0" w:color="auto"/>
        <w:bottom w:val="none" w:sz="0" w:space="0" w:color="auto"/>
        <w:right w:val="none" w:sz="0" w:space="0" w:color="auto"/>
      </w:divBdr>
    </w:div>
    <w:div w:id="385446216">
      <w:bodyDiv w:val="1"/>
      <w:marLeft w:val="0"/>
      <w:marRight w:val="0"/>
      <w:marTop w:val="0"/>
      <w:marBottom w:val="0"/>
      <w:divBdr>
        <w:top w:val="none" w:sz="0" w:space="0" w:color="auto"/>
        <w:left w:val="none" w:sz="0" w:space="0" w:color="auto"/>
        <w:bottom w:val="none" w:sz="0" w:space="0" w:color="auto"/>
        <w:right w:val="none" w:sz="0" w:space="0" w:color="auto"/>
      </w:divBdr>
    </w:div>
    <w:div w:id="486439111">
      <w:bodyDiv w:val="1"/>
      <w:marLeft w:val="0"/>
      <w:marRight w:val="0"/>
      <w:marTop w:val="0"/>
      <w:marBottom w:val="0"/>
      <w:divBdr>
        <w:top w:val="none" w:sz="0" w:space="0" w:color="auto"/>
        <w:left w:val="none" w:sz="0" w:space="0" w:color="auto"/>
        <w:bottom w:val="none" w:sz="0" w:space="0" w:color="auto"/>
        <w:right w:val="none" w:sz="0" w:space="0" w:color="auto"/>
      </w:divBdr>
      <w:divsChild>
        <w:div w:id="134174203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521473810">
      <w:bodyDiv w:val="1"/>
      <w:marLeft w:val="0"/>
      <w:marRight w:val="0"/>
      <w:marTop w:val="0"/>
      <w:marBottom w:val="0"/>
      <w:divBdr>
        <w:top w:val="none" w:sz="0" w:space="0" w:color="auto"/>
        <w:left w:val="none" w:sz="0" w:space="0" w:color="auto"/>
        <w:bottom w:val="none" w:sz="0" w:space="0" w:color="auto"/>
        <w:right w:val="none" w:sz="0" w:space="0" w:color="auto"/>
      </w:divBdr>
    </w:div>
    <w:div w:id="619150569">
      <w:bodyDiv w:val="1"/>
      <w:marLeft w:val="0"/>
      <w:marRight w:val="0"/>
      <w:marTop w:val="0"/>
      <w:marBottom w:val="0"/>
      <w:divBdr>
        <w:top w:val="none" w:sz="0" w:space="0" w:color="auto"/>
        <w:left w:val="none" w:sz="0" w:space="0" w:color="auto"/>
        <w:bottom w:val="none" w:sz="0" w:space="0" w:color="auto"/>
        <w:right w:val="none" w:sz="0" w:space="0" w:color="auto"/>
      </w:divBdr>
    </w:div>
    <w:div w:id="628435942">
      <w:bodyDiv w:val="1"/>
      <w:marLeft w:val="0"/>
      <w:marRight w:val="0"/>
      <w:marTop w:val="0"/>
      <w:marBottom w:val="0"/>
      <w:divBdr>
        <w:top w:val="none" w:sz="0" w:space="0" w:color="auto"/>
        <w:left w:val="none" w:sz="0" w:space="0" w:color="auto"/>
        <w:bottom w:val="none" w:sz="0" w:space="0" w:color="auto"/>
        <w:right w:val="none" w:sz="0" w:space="0" w:color="auto"/>
      </w:divBdr>
    </w:div>
    <w:div w:id="656808082">
      <w:bodyDiv w:val="1"/>
      <w:marLeft w:val="0"/>
      <w:marRight w:val="0"/>
      <w:marTop w:val="0"/>
      <w:marBottom w:val="0"/>
      <w:divBdr>
        <w:top w:val="none" w:sz="0" w:space="0" w:color="auto"/>
        <w:left w:val="none" w:sz="0" w:space="0" w:color="auto"/>
        <w:bottom w:val="none" w:sz="0" w:space="0" w:color="auto"/>
        <w:right w:val="none" w:sz="0" w:space="0" w:color="auto"/>
      </w:divBdr>
      <w:divsChild>
        <w:div w:id="1256524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2728394">
      <w:bodyDiv w:val="1"/>
      <w:marLeft w:val="0"/>
      <w:marRight w:val="0"/>
      <w:marTop w:val="0"/>
      <w:marBottom w:val="0"/>
      <w:divBdr>
        <w:top w:val="none" w:sz="0" w:space="0" w:color="auto"/>
        <w:left w:val="none" w:sz="0" w:space="0" w:color="auto"/>
        <w:bottom w:val="none" w:sz="0" w:space="0" w:color="auto"/>
        <w:right w:val="none" w:sz="0" w:space="0" w:color="auto"/>
      </w:divBdr>
    </w:div>
    <w:div w:id="814681245">
      <w:bodyDiv w:val="1"/>
      <w:marLeft w:val="0"/>
      <w:marRight w:val="0"/>
      <w:marTop w:val="0"/>
      <w:marBottom w:val="0"/>
      <w:divBdr>
        <w:top w:val="none" w:sz="0" w:space="0" w:color="auto"/>
        <w:left w:val="none" w:sz="0" w:space="0" w:color="auto"/>
        <w:bottom w:val="none" w:sz="0" w:space="0" w:color="auto"/>
        <w:right w:val="none" w:sz="0" w:space="0" w:color="auto"/>
      </w:divBdr>
    </w:div>
    <w:div w:id="827596692">
      <w:bodyDiv w:val="1"/>
      <w:marLeft w:val="0"/>
      <w:marRight w:val="0"/>
      <w:marTop w:val="0"/>
      <w:marBottom w:val="0"/>
      <w:divBdr>
        <w:top w:val="none" w:sz="0" w:space="0" w:color="auto"/>
        <w:left w:val="none" w:sz="0" w:space="0" w:color="auto"/>
        <w:bottom w:val="none" w:sz="0" w:space="0" w:color="auto"/>
        <w:right w:val="none" w:sz="0" w:space="0" w:color="auto"/>
      </w:divBdr>
    </w:div>
    <w:div w:id="878008431">
      <w:bodyDiv w:val="1"/>
      <w:marLeft w:val="0"/>
      <w:marRight w:val="0"/>
      <w:marTop w:val="0"/>
      <w:marBottom w:val="0"/>
      <w:divBdr>
        <w:top w:val="none" w:sz="0" w:space="0" w:color="auto"/>
        <w:left w:val="none" w:sz="0" w:space="0" w:color="auto"/>
        <w:bottom w:val="none" w:sz="0" w:space="0" w:color="auto"/>
        <w:right w:val="none" w:sz="0" w:space="0" w:color="auto"/>
      </w:divBdr>
    </w:div>
    <w:div w:id="905846038">
      <w:bodyDiv w:val="1"/>
      <w:marLeft w:val="0"/>
      <w:marRight w:val="0"/>
      <w:marTop w:val="0"/>
      <w:marBottom w:val="0"/>
      <w:divBdr>
        <w:top w:val="none" w:sz="0" w:space="0" w:color="auto"/>
        <w:left w:val="none" w:sz="0" w:space="0" w:color="auto"/>
        <w:bottom w:val="none" w:sz="0" w:space="0" w:color="auto"/>
        <w:right w:val="none" w:sz="0" w:space="0" w:color="auto"/>
      </w:divBdr>
      <w:divsChild>
        <w:div w:id="62940821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069501320">
      <w:bodyDiv w:val="1"/>
      <w:marLeft w:val="0"/>
      <w:marRight w:val="0"/>
      <w:marTop w:val="0"/>
      <w:marBottom w:val="0"/>
      <w:divBdr>
        <w:top w:val="none" w:sz="0" w:space="0" w:color="auto"/>
        <w:left w:val="none" w:sz="0" w:space="0" w:color="auto"/>
        <w:bottom w:val="none" w:sz="0" w:space="0" w:color="auto"/>
        <w:right w:val="none" w:sz="0" w:space="0" w:color="auto"/>
      </w:divBdr>
      <w:divsChild>
        <w:div w:id="868373720">
          <w:marLeft w:val="0"/>
          <w:marRight w:val="0"/>
          <w:marTop w:val="0"/>
          <w:marBottom w:val="0"/>
          <w:divBdr>
            <w:top w:val="none" w:sz="0" w:space="0" w:color="auto"/>
            <w:left w:val="none" w:sz="0" w:space="0" w:color="auto"/>
            <w:bottom w:val="none" w:sz="0" w:space="0" w:color="auto"/>
            <w:right w:val="none" w:sz="0" w:space="0" w:color="auto"/>
          </w:divBdr>
        </w:div>
        <w:div w:id="2128037132">
          <w:marLeft w:val="0"/>
          <w:marRight w:val="0"/>
          <w:marTop w:val="0"/>
          <w:marBottom w:val="0"/>
          <w:divBdr>
            <w:top w:val="none" w:sz="0" w:space="0" w:color="auto"/>
            <w:left w:val="none" w:sz="0" w:space="0" w:color="auto"/>
            <w:bottom w:val="none" w:sz="0" w:space="0" w:color="auto"/>
            <w:right w:val="none" w:sz="0" w:space="0" w:color="auto"/>
          </w:divBdr>
        </w:div>
        <w:div w:id="1779910643">
          <w:marLeft w:val="0"/>
          <w:marRight w:val="0"/>
          <w:marTop w:val="0"/>
          <w:marBottom w:val="0"/>
          <w:divBdr>
            <w:top w:val="none" w:sz="0" w:space="0" w:color="auto"/>
            <w:left w:val="none" w:sz="0" w:space="0" w:color="auto"/>
            <w:bottom w:val="none" w:sz="0" w:space="0" w:color="auto"/>
            <w:right w:val="none" w:sz="0" w:space="0" w:color="auto"/>
          </w:divBdr>
        </w:div>
      </w:divsChild>
    </w:div>
    <w:div w:id="1092046640">
      <w:bodyDiv w:val="1"/>
      <w:marLeft w:val="0"/>
      <w:marRight w:val="0"/>
      <w:marTop w:val="0"/>
      <w:marBottom w:val="0"/>
      <w:divBdr>
        <w:top w:val="none" w:sz="0" w:space="0" w:color="auto"/>
        <w:left w:val="none" w:sz="0" w:space="0" w:color="auto"/>
        <w:bottom w:val="none" w:sz="0" w:space="0" w:color="auto"/>
        <w:right w:val="none" w:sz="0" w:space="0" w:color="auto"/>
      </w:divBdr>
    </w:div>
    <w:div w:id="1100564862">
      <w:bodyDiv w:val="1"/>
      <w:marLeft w:val="0"/>
      <w:marRight w:val="0"/>
      <w:marTop w:val="0"/>
      <w:marBottom w:val="0"/>
      <w:divBdr>
        <w:top w:val="none" w:sz="0" w:space="0" w:color="auto"/>
        <w:left w:val="none" w:sz="0" w:space="0" w:color="auto"/>
        <w:bottom w:val="none" w:sz="0" w:space="0" w:color="auto"/>
        <w:right w:val="none" w:sz="0" w:space="0" w:color="auto"/>
      </w:divBdr>
    </w:div>
    <w:div w:id="1163083190">
      <w:bodyDiv w:val="1"/>
      <w:marLeft w:val="0"/>
      <w:marRight w:val="0"/>
      <w:marTop w:val="0"/>
      <w:marBottom w:val="0"/>
      <w:divBdr>
        <w:top w:val="none" w:sz="0" w:space="0" w:color="auto"/>
        <w:left w:val="none" w:sz="0" w:space="0" w:color="auto"/>
        <w:bottom w:val="none" w:sz="0" w:space="0" w:color="auto"/>
        <w:right w:val="none" w:sz="0" w:space="0" w:color="auto"/>
      </w:divBdr>
    </w:div>
    <w:div w:id="1202746850">
      <w:bodyDiv w:val="1"/>
      <w:marLeft w:val="0"/>
      <w:marRight w:val="0"/>
      <w:marTop w:val="0"/>
      <w:marBottom w:val="0"/>
      <w:divBdr>
        <w:top w:val="none" w:sz="0" w:space="0" w:color="auto"/>
        <w:left w:val="none" w:sz="0" w:space="0" w:color="auto"/>
        <w:bottom w:val="none" w:sz="0" w:space="0" w:color="auto"/>
        <w:right w:val="none" w:sz="0" w:space="0" w:color="auto"/>
      </w:divBdr>
    </w:div>
    <w:div w:id="1286694715">
      <w:bodyDiv w:val="1"/>
      <w:marLeft w:val="0"/>
      <w:marRight w:val="0"/>
      <w:marTop w:val="0"/>
      <w:marBottom w:val="0"/>
      <w:divBdr>
        <w:top w:val="none" w:sz="0" w:space="0" w:color="auto"/>
        <w:left w:val="none" w:sz="0" w:space="0" w:color="auto"/>
        <w:bottom w:val="none" w:sz="0" w:space="0" w:color="auto"/>
        <w:right w:val="none" w:sz="0" w:space="0" w:color="auto"/>
      </w:divBdr>
      <w:divsChild>
        <w:div w:id="1129319900">
          <w:marLeft w:val="0"/>
          <w:marRight w:val="0"/>
          <w:marTop w:val="0"/>
          <w:marBottom w:val="0"/>
          <w:divBdr>
            <w:top w:val="none" w:sz="0" w:space="0" w:color="auto"/>
            <w:left w:val="none" w:sz="0" w:space="0" w:color="auto"/>
            <w:bottom w:val="none" w:sz="0" w:space="0" w:color="auto"/>
            <w:right w:val="none" w:sz="0" w:space="0" w:color="auto"/>
          </w:divBdr>
        </w:div>
        <w:div w:id="985470445">
          <w:marLeft w:val="0"/>
          <w:marRight w:val="0"/>
          <w:marTop w:val="0"/>
          <w:marBottom w:val="0"/>
          <w:divBdr>
            <w:top w:val="none" w:sz="0" w:space="0" w:color="auto"/>
            <w:left w:val="none" w:sz="0" w:space="0" w:color="auto"/>
            <w:bottom w:val="none" w:sz="0" w:space="0" w:color="auto"/>
            <w:right w:val="none" w:sz="0" w:space="0" w:color="auto"/>
          </w:divBdr>
        </w:div>
        <w:div w:id="966593949">
          <w:marLeft w:val="0"/>
          <w:marRight w:val="0"/>
          <w:marTop w:val="0"/>
          <w:marBottom w:val="0"/>
          <w:divBdr>
            <w:top w:val="none" w:sz="0" w:space="0" w:color="auto"/>
            <w:left w:val="none" w:sz="0" w:space="0" w:color="auto"/>
            <w:bottom w:val="none" w:sz="0" w:space="0" w:color="auto"/>
            <w:right w:val="none" w:sz="0" w:space="0" w:color="auto"/>
          </w:divBdr>
        </w:div>
      </w:divsChild>
    </w:div>
    <w:div w:id="1331103863">
      <w:bodyDiv w:val="1"/>
      <w:marLeft w:val="0"/>
      <w:marRight w:val="0"/>
      <w:marTop w:val="0"/>
      <w:marBottom w:val="0"/>
      <w:divBdr>
        <w:top w:val="none" w:sz="0" w:space="0" w:color="auto"/>
        <w:left w:val="none" w:sz="0" w:space="0" w:color="auto"/>
        <w:bottom w:val="none" w:sz="0" w:space="0" w:color="auto"/>
        <w:right w:val="none" w:sz="0" w:space="0" w:color="auto"/>
      </w:divBdr>
    </w:div>
    <w:div w:id="1443912689">
      <w:bodyDiv w:val="1"/>
      <w:marLeft w:val="0"/>
      <w:marRight w:val="0"/>
      <w:marTop w:val="0"/>
      <w:marBottom w:val="0"/>
      <w:divBdr>
        <w:top w:val="none" w:sz="0" w:space="0" w:color="auto"/>
        <w:left w:val="none" w:sz="0" w:space="0" w:color="auto"/>
        <w:bottom w:val="none" w:sz="0" w:space="0" w:color="auto"/>
        <w:right w:val="none" w:sz="0" w:space="0" w:color="auto"/>
      </w:divBdr>
    </w:div>
    <w:div w:id="1444883669">
      <w:bodyDiv w:val="1"/>
      <w:marLeft w:val="0"/>
      <w:marRight w:val="0"/>
      <w:marTop w:val="0"/>
      <w:marBottom w:val="0"/>
      <w:divBdr>
        <w:top w:val="none" w:sz="0" w:space="0" w:color="auto"/>
        <w:left w:val="none" w:sz="0" w:space="0" w:color="auto"/>
        <w:bottom w:val="none" w:sz="0" w:space="0" w:color="auto"/>
        <w:right w:val="none" w:sz="0" w:space="0" w:color="auto"/>
      </w:divBdr>
      <w:divsChild>
        <w:div w:id="76289234">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483085553">
      <w:bodyDiv w:val="1"/>
      <w:marLeft w:val="0"/>
      <w:marRight w:val="0"/>
      <w:marTop w:val="0"/>
      <w:marBottom w:val="0"/>
      <w:divBdr>
        <w:top w:val="none" w:sz="0" w:space="0" w:color="auto"/>
        <w:left w:val="none" w:sz="0" w:space="0" w:color="auto"/>
        <w:bottom w:val="none" w:sz="0" w:space="0" w:color="auto"/>
        <w:right w:val="none" w:sz="0" w:space="0" w:color="auto"/>
      </w:divBdr>
    </w:div>
    <w:div w:id="1595047235">
      <w:bodyDiv w:val="1"/>
      <w:marLeft w:val="0"/>
      <w:marRight w:val="0"/>
      <w:marTop w:val="0"/>
      <w:marBottom w:val="0"/>
      <w:divBdr>
        <w:top w:val="none" w:sz="0" w:space="0" w:color="auto"/>
        <w:left w:val="none" w:sz="0" w:space="0" w:color="auto"/>
        <w:bottom w:val="none" w:sz="0" w:space="0" w:color="auto"/>
        <w:right w:val="none" w:sz="0" w:space="0" w:color="auto"/>
      </w:divBdr>
      <w:divsChild>
        <w:div w:id="2108504158">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10195644">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42904136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602831150">
      <w:bodyDiv w:val="1"/>
      <w:marLeft w:val="0"/>
      <w:marRight w:val="0"/>
      <w:marTop w:val="0"/>
      <w:marBottom w:val="0"/>
      <w:divBdr>
        <w:top w:val="none" w:sz="0" w:space="0" w:color="auto"/>
        <w:left w:val="none" w:sz="0" w:space="0" w:color="auto"/>
        <w:bottom w:val="none" w:sz="0" w:space="0" w:color="auto"/>
        <w:right w:val="none" w:sz="0" w:space="0" w:color="auto"/>
      </w:divBdr>
      <w:divsChild>
        <w:div w:id="183638211">
          <w:marLeft w:val="0"/>
          <w:marRight w:val="0"/>
          <w:marTop w:val="0"/>
          <w:marBottom w:val="0"/>
          <w:divBdr>
            <w:top w:val="none" w:sz="0" w:space="0" w:color="auto"/>
            <w:left w:val="none" w:sz="0" w:space="0" w:color="auto"/>
            <w:bottom w:val="none" w:sz="0" w:space="0" w:color="auto"/>
            <w:right w:val="none" w:sz="0" w:space="0" w:color="auto"/>
          </w:divBdr>
        </w:div>
        <w:div w:id="1863938308">
          <w:marLeft w:val="0"/>
          <w:marRight w:val="0"/>
          <w:marTop w:val="0"/>
          <w:marBottom w:val="0"/>
          <w:divBdr>
            <w:top w:val="none" w:sz="0" w:space="0" w:color="auto"/>
            <w:left w:val="none" w:sz="0" w:space="0" w:color="auto"/>
            <w:bottom w:val="none" w:sz="0" w:space="0" w:color="auto"/>
            <w:right w:val="none" w:sz="0" w:space="0" w:color="auto"/>
          </w:divBdr>
        </w:div>
        <w:div w:id="1498039091">
          <w:marLeft w:val="0"/>
          <w:marRight w:val="0"/>
          <w:marTop w:val="0"/>
          <w:marBottom w:val="0"/>
          <w:divBdr>
            <w:top w:val="none" w:sz="0" w:space="0" w:color="auto"/>
            <w:left w:val="none" w:sz="0" w:space="0" w:color="auto"/>
            <w:bottom w:val="none" w:sz="0" w:space="0" w:color="auto"/>
            <w:right w:val="none" w:sz="0" w:space="0" w:color="auto"/>
          </w:divBdr>
        </w:div>
        <w:div w:id="260602361">
          <w:marLeft w:val="0"/>
          <w:marRight w:val="0"/>
          <w:marTop w:val="0"/>
          <w:marBottom w:val="0"/>
          <w:divBdr>
            <w:top w:val="none" w:sz="0" w:space="0" w:color="auto"/>
            <w:left w:val="none" w:sz="0" w:space="0" w:color="auto"/>
            <w:bottom w:val="none" w:sz="0" w:space="0" w:color="auto"/>
            <w:right w:val="none" w:sz="0" w:space="0" w:color="auto"/>
          </w:divBdr>
        </w:div>
        <w:div w:id="1915312016">
          <w:marLeft w:val="0"/>
          <w:marRight w:val="0"/>
          <w:marTop w:val="0"/>
          <w:marBottom w:val="0"/>
          <w:divBdr>
            <w:top w:val="none" w:sz="0" w:space="0" w:color="auto"/>
            <w:left w:val="none" w:sz="0" w:space="0" w:color="auto"/>
            <w:bottom w:val="none" w:sz="0" w:space="0" w:color="auto"/>
            <w:right w:val="none" w:sz="0" w:space="0" w:color="auto"/>
          </w:divBdr>
        </w:div>
        <w:div w:id="1352292424">
          <w:marLeft w:val="0"/>
          <w:marRight w:val="0"/>
          <w:marTop w:val="0"/>
          <w:marBottom w:val="0"/>
          <w:divBdr>
            <w:top w:val="none" w:sz="0" w:space="0" w:color="auto"/>
            <w:left w:val="none" w:sz="0" w:space="0" w:color="auto"/>
            <w:bottom w:val="none" w:sz="0" w:space="0" w:color="auto"/>
            <w:right w:val="none" w:sz="0" w:space="0" w:color="auto"/>
          </w:divBdr>
        </w:div>
      </w:divsChild>
    </w:div>
    <w:div w:id="1668433572">
      <w:bodyDiv w:val="1"/>
      <w:marLeft w:val="0"/>
      <w:marRight w:val="0"/>
      <w:marTop w:val="0"/>
      <w:marBottom w:val="0"/>
      <w:divBdr>
        <w:top w:val="none" w:sz="0" w:space="0" w:color="auto"/>
        <w:left w:val="none" w:sz="0" w:space="0" w:color="auto"/>
        <w:bottom w:val="none" w:sz="0" w:space="0" w:color="auto"/>
        <w:right w:val="none" w:sz="0" w:space="0" w:color="auto"/>
      </w:divBdr>
      <w:divsChild>
        <w:div w:id="1464424168">
          <w:marLeft w:val="0"/>
          <w:marRight w:val="0"/>
          <w:marTop w:val="0"/>
          <w:marBottom w:val="0"/>
          <w:divBdr>
            <w:top w:val="none" w:sz="0" w:space="0" w:color="auto"/>
            <w:left w:val="none" w:sz="0" w:space="0" w:color="auto"/>
            <w:bottom w:val="none" w:sz="0" w:space="0" w:color="auto"/>
            <w:right w:val="none" w:sz="0" w:space="0" w:color="auto"/>
          </w:divBdr>
        </w:div>
        <w:div w:id="795178376">
          <w:marLeft w:val="0"/>
          <w:marRight w:val="0"/>
          <w:marTop w:val="0"/>
          <w:marBottom w:val="0"/>
          <w:divBdr>
            <w:top w:val="none" w:sz="0" w:space="0" w:color="auto"/>
            <w:left w:val="none" w:sz="0" w:space="0" w:color="auto"/>
            <w:bottom w:val="none" w:sz="0" w:space="0" w:color="auto"/>
            <w:right w:val="none" w:sz="0" w:space="0" w:color="auto"/>
          </w:divBdr>
        </w:div>
        <w:div w:id="411238898">
          <w:marLeft w:val="0"/>
          <w:marRight w:val="0"/>
          <w:marTop w:val="0"/>
          <w:marBottom w:val="0"/>
          <w:divBdr>
            <w:top w:val="none" w:sz="0" w:space="0" w:color="auto"/>
            <w:left w:val="none" w:sz="0" w:space="0" w:color="auto"/>
            <w:bottom w:val="none" w:sz="0" w:space="0" w:color="auto"/>
            <w:right w:val="none" w:sz="0" w:space="0" w:color="auto"/>
          </w:divBdr>
        </w:div>
        <w:div w:id="536897134">
          <w:marLeft w:val="0"/>
          <w:marRight w:val="0"/>
          <w:marTop w:val="0"/>
          <w:marBottom w:val="0"/>
          <w:divBdr>
            <w:top w:val="none" w:sz="0" w:space="0" w:color="auto"/>
            <w:left w:val="none" w:sz="0" w:space="0" w:color="auto"/>
            <w:bottom w:val="none" w:sz="0" w:space="0" w:color="auto"/>
            <w:right w:val="none" w:sz="0" w:space="0" w:color="auto"/>
          </w:divBdr>
        </w:div>
        <w:div w:id="1062829616">
          <w:marLeft w:val="0"/>
          <w:marRight w:val="0"/>
          <w:marTop w:val="0"/>
          <w:marBottom w:val="0"/>
          <w:divBdr>
            <w:top w:val="none" w:sz="0" w:space="0" w:color="auto"/>
            <w:left w:val="none" w:sz="0" w:space="0" w:color="auto"/>
            <w:bottom w:val="none" w:sz="0" w:space="0" w:color="auto"/>
            <w:right w:val="none" w:sz="0" w:space="0" w:color="auto"/>
          </w:divBdr>
        </w:div>
        <w:div w:id="356273537">
          <w:marLeft w:val="0"/>
          <w:marRight w:val="0"/>
          <w:marTop w:val="0"/>
          <w:marBottom w:val="0"/>
          <w:divBdr>
            <w:top w:val="none" w:sz="0" w:space="0" w:color="auto"/>
            <w:left w:val="none" w:sz="0" w:space="0" w:color="auto"/>
            <w:bottom w:val="none" w:sz="0" w:space="0" w:color="auto"/>
            <w:right w:val="none" w:sz="0" w:space="0" w:color="auto"/>
          </w:divBdr>
        </w:div>
        <w:div w:id="1827089804">
          <w:marLeft w:val="0"/>
          <w:marRight w:val="0"/>
          <w:marTop w:val="0"/>
          <w:marBottom w:val="0"/>
          <w:divBdr>
            <w:top w:val="none" w:sz="0" w:space="0" w:color="auto"/>
            <w:left w:val="none" w:sz="0" w:space="0" w:color="auto"/>
            <w:bottom w:val="none" w:sz="0" w:space="0" w:color="auto"/>
            <w:right w:val="none" w:sz="0" w:space="0" w:color="auto"/>
          </w:divBdr>
        </w:div>
      </w:divsChild>
    </w:div>
    <w:div w:id="1674526850">
      <w:bodyDiv w:val="1"/>
      <w:marLeft w:val="0"/>
      <w:marRight w:val="0"/>
      <w:marTop w:val="0"/>
      <w:marBottom w:val="0"/>
      <w:divBdr>
        <w:top w:val="none" w:sz="0" w:space="0" w:color="auto"/>
        <w:left w:val="none" w:sz="0" w:space="0" w:color="auto"/>
        <w:bottom w:val="none" w:sz="0" w:space="0" w:color="auto"/>
        <w:right w:val="none" w:sz="0" w:space="0" w:color="auto"/>
      </w:divBdr>
      <w:divsChild>
        <w:div w:id="610552403">
          <w:marLeft w:val="0"/>
          <w:marRight w:val="0"/>
          <w:marTop w:val="0"/>
          <w:marBottom w:val="0"/>
          <w:divBdr>
            <w:top w:val="none" w:sz="0" w:space="0" w:color="auto"/>
            <w:left w:val="none" w:sz="0" w:space="0" w:color="auto"/>
            <w:bottom w:val="none" w:sz="0" w:space="0" w:color="auto"/>
            <w:right w:val="none" w:sz="0" w:space="0" w:color="auto"/>
          </w:divBdr>
          <w:divsChild>
            <w:div w:id="1804272481">
              <w:marLeft w:val="0"/>
              <w:marRight w:val="0"/>
              <w:marTop w:val="0"/>
              <w:marBottom w:val="0"/>
              <w:divBdr>
                <w:top w:val="none" w:sz="0" w:space="0" w:color="auto"/>
                <w:left w:val="none" w:sz="0" w:space="0" w:color="auto"/>
                <w:bottom w:val="none" w:sz="0" w:space="0" w:color="auto"/>
                <w:right w:val="none" w:sz="0" w:space="0" w:color="auto"/>
              </w:divBdr>
              <w:divsChild>
                <w:div w:id="816457440">
                  <w:marLeft w:val="0"/>
                  <w:marRight w:val="0"/>
                  <w:marTop w:val="0"/>
                  <w:marBottom w:val="0"/>
                  <w:divBdr>
                    <w:top w:val="none" w:sz="0" w:space="0" w:color="auto"/>
                    <w:left w:val="none" w:sz="0" w:space="0" w:color="auto"/>
                    <w:bottom w:val="none" w:sz="0" w:space="0" w:color="auto"/>
                    <w:right w:val="none" w:sz="0" w:space="0" w:color="auto"/>
                  </w:divBdr>
                  <w:divsChild>
                    <w:div w:id="153912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156444">
      <w:bodyDiv w:val="1"/>
      <w:marLeft w:val="0"/>
      <w:marRight w:val="0"/>
      <w:marTop w:val="0"/>
      <w:marBottom w:val="0"/>
      <w:divBdr>
        <w:top w:val="none" w:sz="0" w:space="0" w:color="auto"/>
        <w:left w:val="none" w:sz="0" w:space="0" w:color="auto"/>
        <w:bottom w:val="none" w:sz="0" w:space="0" w:color="auto"/>
        <w:right w:val="none" w:sz="0" w:space="0" w:color="auto"/>
      </w:divBdr>
    </w:div>
    <w:div w:id="1776097390">
      <w:bodyDiv w:val="1"/>
      <w:marLeft w:val="0"/>
      <w:marRight w:val="0"/>
      <w:marTop w:val="0"/>
      <w:marBottom w:val="0"/>
      <w:divBdr>
        <w:top w:val="none" w:sz="0" w:space="0" w:color="auto"/>
        <w:left w:val="none" w:sz="0" w:space="0" w:color="auto"/>
        <w:bottom w:val="none" w:sz="0" w:space="0" w:color="auto"/>
        <w:right w:val="none" w:sz="0" w:space="0" w:color="auto"/>
      </w:divBdr>
    </w:div>
    <w:div w:id="1794254530">
      <w:bodyDiv w:val="1"/>
      <w:marLeft w:val="0"/>
      <w:marRight w:val="0"/>
      <w:marTop w:val="0"/>
      <w:marBottom w:val="0"/>
      <w:divBdr>
        <w:top w:val="none" w:sz="0" w:space="0" w:color="auto"/>
        <w:left w:val="none" w:sz="0" w:space="0" w:color="auto"/>
        <w:bottom w:val="none" w:sz="0" w:space="0" w:color="auto"/>
        <w:right w:val="none" w:sz="0" w:space="0" w:color="auto"/>
      </w:divBdr>
    </w:div>
    <w:div w:id="1814906813">
      <w:bodyDiv w:val="1"/>
      <w:marLeft w:val="0"/>
      <w:marRight w:val="0"/>
      <w:marTop w:val="0"/>
      <w:marBottom w:val="0"/>
      <w:divBdr>
        <w:top w:val="none" w:sz="0" w:space="0" w:color="auto"/>
        <w:left w:val="none" w:sz="0" w:space="0" w:color="auto"/>
        <w:bottom w:val="none" w:sz="0" w:space="0" w:color="auto"/>
        <w:right w:val="none" w:sz="0" w:space="0" w:color="auto"/>
      </w:divBdr>
    </w:div>
    <w:div w:id="1822890589">
      <w:bodyDiv w:val="1"/>
      <w:marLeft w:val="0"/>
      <w:marRight w:val="0"/>
      <w:marTop w:val="0"/>
      <w:marBottom w:val="0"/>
      <w:divBdr>
        <w:top w:val="none" w:sz="0" w:space="0" w:color="auto"/>
        <w:left w:val="none" w:sz="0" w:space="0" w:color="auto"/>
        <w:bottom w:val="none" w:sz="0" w:space="0" w:color="auto"/>
        <w:right w:val="none" w:sz="0" w:space="0" w:color="auto"/>
      </w:divBdr>
    </w:div>
    <w:div w:id="1837568471">
      <w:bodyDiv w:val="1"/>
      <w:marLeft w:val="0"/>
      <w:marRight w:val="0"/>
      <w:marTop w:val="0"/>
      <w:marBottom w:val="0"/>
      <w:divBdr>
        <w:top w:val="none" w:sz="0" w:space="0" w:color="auto"/>
        <w:left w:val="none" w:sz="0" w:space="0" w:color="auto"/>
        <w:bottom w:val="none" w:sz="0" w:space="0" w:color="auto"/>
        <w:right w:val="none" w:sz="0" w:space="0" w:color="auto"/>
      </w:divBdr>
      <w:divsChild>
        <w:div w:id="1928272924">
          <w:marLeft w:val="0"/>
          <w:marRight w:val="0"/>
          <w:marTop w:val="0"/>
          <w:marBottom w:val="0"/>
          <w:divBdr>
            <w:top w:val="none" w:sz="0" w:space="0" w:color="auto"/>
            <w:left w:val="none" w:sz="0" w:space="0" w:color="auto"/>
            <w:bottom w:val="none" w:sz="0" w:space="0" w:color="auto"/>
            <w:right w:val="none" w:sz="0" w:space="0" w:color="auto"/>
          </w:divBdr>
        </w:div>
        <w:div w:id="1550606836">
          <w:marLeft w:val="0"/>
          <w:marRight w:val="0"/>
          <w:marTop w:val="0"/>
          <w:marBottom w:val="0"/>
          <w:divBdr>
            <w:top w:val="none" w:sz="0" w:space="0" w:color="auto"/>
            <w:left w:val="none" w:sz="0" w:space="0" w:color="auto"/>
            <w:bottom w:val="none" w:sz="0" w:space="0" w:color="auto"/>
            <w:right w:val="none" w:sz="0" w:space="0" w:color="auto"/>
          </w:divBdr>
        </w:div>
        <w:div w:id="1699576819">
          <w:marLeft w:val="0"/>
          <w:marRight w:val="0"/>
          <w:marTop w:val="0"/>
          <w:marBottom w:val="0"/>
          <w:divBdr>
            <w:top w:val="none" w:sz="0" w:space="0" w:color="auto"/>
            <w:left w:val="none" w:sz="0" w:space="0" w:color="auto"/>
            <w:bottom w:val="none" w:sz="0" w:space="0" w:color="auto"/>
            <w:right w:val="none" w:sz="0" w:space="0" w:color="auto"/>
          </w:divBdr>
        </w:div>
        <w:div w:id="1084110915">
          <w:marLeft w:val="0"/>
          <w:marRight w:val="0"/>
          <w:marTop w:val="0"/>
          <w:marBottom w:val="0"/>
          <w:divBdr>
            <w:top w:val="none" w:sz="0" w:space="0" w:color="auto"/>
            <w:left w:val="none" w:sz="0" w:space="0" w:color="auto"/>
            <w:bottom w:val="none" w:sz="0" w:space="0" w:color="auto"/>
            <w:right w:val="none" w:sz="0" w:space="0" w:color="auto"/>
          </w:divBdr>
        </w:div>
        <w:div w:id="1769537973">
          <w:marLeft w:val="0"/>
          <w:marRight w:val="0"/>
          <w:marTop w:val="0"/>
          <w:marBottom w:val="0"/>
          <w:divBdr>
            <w:top w:val="none" w:sz="0" w:space="0" w:color="auto"/>
            <w:left w:val="none" w:sz="0" w:space="0" w:color="auto"/>
            <w:bottom w:val="none" w:sz="0" w:space="0" w:color="auto"/>
            <w:right w:val="none" w:sz="0" w:space="0" w:color="auto"/>
          </w:divBdr>
        </w:div>
        <w:div w:id="2007399835">
          <w:marLeft w:val="0"/>
          <w:marRight w:val="0"/>
          <w:marTop w:val="0"/>
          <w:marBottom w:val="0"/>
          <w:divBdr>
            <w:top w:val="none" w:sz="0" w:space="0" w:color="auto"/>
            <w:left w:val="none" w:sz="0" w:space="0" w:color="auto"/>
            <w:bottom w:val="none" w:sz="0" w:space="0" w:color="auto"/>
            <w:right w:val="none" w:sz="0" w:space="0" w:color="auto"/>
          </w:divBdr>
        </w:div>
        <w:div w:id="1481000320">
          <w:marLeft w:val="0"/>
          <w:marRight w:val="0"/>
          <w:marTop w:val="0"/>
          <w:marBottom w:val="0"/>
          <w:divBdr>
            <w:top w:val="none" w:sz="0" w:space="0" w:color="auto"/>
            <w:left w:val="none" w:sz="0" w:space="0" w:color="auto"/>
            <w:bottom w:val="none" w:sz="0" w:space="0" w:color="auto"/>
            <w:right w:val="none" w:sz="0" w:space="0" w:color="auto"/>
          </w:divBdr>
        </w:div>
        <w:div w:id="1663848947">
          <w:marLeft w:val="0"/>
          <w:marRight w:val="0"/>
          <w:marTop w:val="0"/>
          <w:marBottom w:val="0"/>
          <w:divBdr>
            <w:top w:val="none" w:sz="0" w:space="0" w:color="auto"/>
            <w:left w:val="none" w:sz="0" w:space="0" w:color="auto"/>
            <w:bottom w:val="none" w:sz="0" w:space="0" w:color="auto"/>
            <w:right w:val="none" w:sz="0" w:space="0" w:color="auto"/>
          </w:divBdr>
        </w:div>
        <w:div w:id="1866863359">
          <w:marLeft w:val="0"/>
          <w:marRight w:val="0"/>
          <w:marTop w:val="0"/>
          <w:marBottom w:val="0"/>
          <w:divBdr>
            <w:top w:val="none" w:sz="0" w:space="0" w:color="auto"/>
            <w:left w:val="none" w:sz="0" w:space="0" w:color="auto"/>
            <w:bottom w:val="none" w:sz="0" w:space="0" w:color="auto"/>
            <w:right w:val="none" w:sz="0" w:space="0" w:color="auto"/>
          </w:divBdr>
        </w:div>
        <w:div w:id="1337656131">
          <w:marLeft w:val="0"/>
          <w:marRight w:val="0"/>
          <w:marTop w:val="0"/>
          <w:marBottom w:val="0"/>
          <w:divBdr>
            <w:top w:val="none" w:sz="0" w:space="0" w:color="auto"/>
            <w:left w:val="none" w:sz="0" w:space="0" w:color="auto"/>
            <w:bottom w:val="none" w:sz="0" w:space="0" w:color="auto"/>
            <w:right w:val="none" w:sz="0" w:space="0" w:color="auto"/>
          </w:divBdr>
        </w:div>
        <w:div w:id="696201989">
          <w:marLeft w:val="0"/>
          <w:marRight w:val="0"/>
          <w:marTop w:val="0"/>
          <w:marBottom w:val="0"/>
          <w:divBdr>
            <w:top w:val="none" w:sz="0" w:space="0" w:color="auto"/>
            <w:left w:val="none" w:sz="0" w:space="0" w:color="auto"/>
            <w:bottom w:val="none" w:sz="0" w:space="0" w:color="auto"/>
            <w:right w:val="none" w:sz="0" w:space="0" w:color="auto"/>
          </w:divBdr>
        </w:div>
        <w:div w:id="1529374108">
          <w:marLeft w:val="0"/>
          <w:marRight w:val="0"/>
          <w:marTop w:val="0"/>
          <w:marBottom w:val="0"/>
          <w:divBdr>
            <w:top w:val="none" w:sz="0" w:space="0" w:color="auto"/>
            <w:left w:val="none" w:sz="0" w:space="0" w:color="auto"/>
            <w:bottom w:val="none" w:sz="0" w:space="0" w:color="auto"/>
            <w:right w:val="none" w:sz="0" w:space="0" w:color="auto"/>
          </w:divBdr>
        </w:div>
        <w:div w:id="751699106">
          <w:marLeft w:val="0"/>
          <w:marRight w:val="0"/>
          <w:marTop w:val="0"/>
          <w:marBottom w:val="0"/>
          <w:divBdr>
            <w:top w:val="none" w:sz="0" w:space="0" w:color="auto"/>
            <w:left w:val="none" w:sz="0" w:space="0" w:color="auto"/>
            <w:bottom w:val="none" w:sz="0" w:space="0" w:color="auto"/>
            <w:right w:val="none" w:sz="0" w:space="0" w:color="auto"/>
          </w:divBdr>
        </w:div>
        <w:div w:id="1009063068">
          <w:marLeft w:val="0"/>
          <w:marRight w:val="0"/>
          <w:marTop w:val="0"/>
          <w:marBottom w:val="0"/>
          <w:divBdr>
            <w:top w:val="none" w:sz="0" w:space="0" w:color="auto"/>
            <w:left w:val="none" w:sz="0" w:space="0" w:color="auto"/>
            <w:bottom w:val="none" w:sz="0" w:space="0" w:color="auto"/>
            <w:right w:val="none" w:sz="0" w:space="0" w:color="auto"/>
          </w:divBdr>
        </w:div>
        <w:div w:id="854151207">
          <w:marLeft w:val="0"/>
          <w:marRight w:val="0"/>
          <w:marTop w:val="0"/>
          <w:marBottom w:val="0"/>
          <w:divBdr>
            <w:top w:val="none" w:sz="0" w:space="0" w:color="auto"/>
            <w:left w:val="none" w:sz="0" w:space="0" w:color="auto"/>
            <w:bottom w:val="none" w:sz="0" w:space="0" w:color="auto"/>
            <w:right w:val="none" w:sz="0" w:space="0" w:color="auto"/>
          </w:divBdr>
        </w:div>
        <w:div w:id="402916545">
          <w:marLeft w:val="0"/>
          <w:marRight w:val="0"/>
          <w:marTop w:val="0"/>
          <w:marBottom w:val="0"/>
          <w:divBdr>
            <w:top w:val="none" w:sz="0" w:space="0" w:color="auto"/>
            <w:left w:val="none" w:sz="0" w:space="0" w:color="auto"/>
            <w:bottom w:val="none" w:sz="0" w:space="0" w:color="auto"/>
            <w:right w:val="none" w:sz="0" w:space="0" w:color="auto"/>
          </w:divBdr>
        </w:div>
        <w:div w:id="1550068338">
          <w:marLeft w:val="0"/>
          <w:marRight w:val="0"/>
          <w:marTop w:val="0"/>
          <w:marBottom w:val="0"/>
          <w:divBdr>
            <w:top w:val="none" w:sz="0" w:space="0" w:color="auto"/>
            <w:left w:val="none" w:sz="0" w:space="0" w:color="auto"/>
            <w:bottom w:val="none" w:sz="0" w:space="0" w:color="auto"/>
            <w:right w:val="none" w:sz="0" w:space="0" w:color="auto"/>
          </w:divBdr>
        </w:div>
      </w:divsChild>
    </w:div>
    <w:div w:id="1897742620">
      <w:bodyDiv w:val="1"/>
      <w:marLeft w:val="0"/>
      <w:marRight w:val="0"/>
      <w:marTop w:val="0"/>
      <w:marBottom w:val="0"/>
      <w:divBdr>
        <w:top w:val="none" w:sz="0" w:space="0" w:color="auto"/>
        <w:left w:val="none" w:sz="0" w:space="0" w:color="auto"/>
        <w:bottom w:val="none" w:sz="0" w:space="0" w:color="auto"/>
        <w:right w:val="none" w:sz="0" w:space="0" w:color="auto"/>
      </w:divBdr>
      <w:divsChild>
        <w:div w:id="1002588724">
          <w:marLeft w:val="0"/>
          <w:marRight w:val="0"/>
          <w:marTop w:val="0"/>
          <w:marBottom w:val="0"/>
          <w:divBdr>
            <w:top w:val="none" w:sz="0" w:space="0" w:color="auto"/>
            <w:left w:val="none" w:sz="0" w:space="0" w:color="auto"/>
            <w:bottom w:val="none" w:sz="0" w:space="0" w:color="auto"/>
            <w:right w:val="none" w:sz="0" w:space="0" w:color="auto"/>
          </w:divBdr>
        </w:div>
        <w:div w:id="1154877855">
          <w:marLeft w:val="0"/>
          <w:marRight w:val="0"/>
          <w:marTop w:val="0"/>
          <w:marBottom w:val="0"/>
          <w:divBdr>
            <w:top w:val="none" w:sz="0" w:space="0" w:color="auto"/>
            <w:left w:val="none" w:sz="0" w:space="0" w:color="auto"/>
            <w:bottom w:val="none" w:sz="0" w:space="0" w:color="auto"/>
            <w:right w:val="none" w:sz="0" w:space="0" w:color="auto"/>
          </w:divBdr>
        </w:div>
        <w:div w:id="510337238">
          <w:marLeft w:val="0"/>
          <w:marRight w:val="0"/>
          <w:marTop w:val="0"/>
          <w:marBottom w:val="0"/>
          <w:divBdr>
            <w:top w:val="none" w:sz="0" w:space="0" w:color="auto"/>
            <w:left w:val="none" w:sz="0" w:space="0" w:color="auto"/>
            <w:bottom w:val="none" w:sz="0" w:space="0" w:color="auto"/>
            <w:right w:val="none" w:sz="0" w:space="0" w:color="auto"/>
          </w:divBdr>
        </w:div>
        <w:div w:id="1357973110">
          <w:marLeft w:val="0"/>
          <w:marRight w:val="0"/>
          <w:marTop w:val="0"/>
          <w:marBottom w:val="0"/>
          <w:divBdr>
            <w:top w:val="none" w:sz="0" w:space="0" w:color="auto"/>
            <w:left w:val="none" w:sz="0" w:space="0" w:color="auto"/>
            <w:bottom w:val="none" w:sz="0" w:space="0" w:color="auto"/>
            <w:right w:val="none" w:sz="0" w:space="0" w:color="auto"/>
          </w:divBdr>
        </w:div>
      </w:divsChild>
    </w:div>
    <w:div w:id="212895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z24.news/mike-adams-covid-mrna-vakciny-neuromodulace-zalozena-na-grafenu-bioobvody-ovladajici-mozek-pomoci-grafenu-napajeneho-umelou-inteligenci/" TargetMode="External"/><Relationship Id="rId21" Type="http://schemas.openxmlformats.org/officeDocument/2006/relationships/hyperlink" Target="https://cz24.news/kdyz-utichla-demonstrace-tak-se-tancovalo-za-miliony-ze-statni-kasy-zjistila-bobosikova-na-titanicu-se-take-hralo-a-tancovalo-dokud-se-nepotopil/" TargetMode="External"/><Relationship Id="rId42" Type="http://schemas.openxmlformats.org/officeDocument/2006/relationships/hyperlink" Target="https://cz24.news/medzinarodny-trestny-sud-vydal-zatykac-na-ruskeho-prezidenta-putina-a-na-prezidentsku-komisarku-pre-prava-deti-rusko-ani-usa-neuznavaju-jurisdikciu-haagskeho-sudu/" TargetMode="External"/><Relationship Id="rId47" Type="http://schemas.openxmlformats.org/officeDocument/2006/relationships/hyperlink" Target="https://cz24.news/pozor-muzete-byt-v-zaloze-i-kdyz-jste-na-vojne-nebyli-a-vlada-se-zajima/" TargetMode="External"/><Relationship Id="rId63" Type="http://schemas.openxmlformats.org/officeDocument/2006/relationships/hyperlink" Target="https://cz24.news/national-review-usa-a-ich-spojenci-maju-v-umysle-rozdelit-krajinu-na-niekolko-casti-po-dokonceni-ruskej-specialnej-vojenskej-operacie/" TargetMode="External"/><Relationship Id="rId68" Type="http://schemas.openxmlformats.org/officeDocument/2006/relationships/hyperlink" Target="https://cz24.news/vidlak-sili-nam-demon-sili/" TargetMode="External"/><Relationship Id="rId84" Type="http://schemas.openxmlformats.org/officeDocument/2006/relationships/hyperlink" Target="https://cz24.news/thukydidova-past-putin-a-darpa-tajemstvi-haagskeho-zatykace/" TargetMode="External"/><Relationship Id="rId89" Type="http://schemas.openxmlformats.org/officeDocument/2006/relationships/hyperlink" Target="https://www.theguardian.com/world/2023/mar/17/vladimir-putin-arrest-warrant-ukraine-war-crimes" TargetMode="External"/><Relationship Id="rId2" Type="http://schemas.openxmlformats.org/officeDocument/2006/relationships/styles" Target="styles.xml"/><Relationship Id="rId16" Type="http://schemas.openxmlformats.org/officeDocument/2006/relationships/hyperlink" Target="https://cz24.news/vladimira-vitova-rusko-pry-chce-dobyvat-dalsi-uzemi-a-jiz-tak-ucinilo-jake-je-vsak-skutecna-pravda/" TargetMode="External"/><Relationship Id="rId29" Type="http://schemas.openxmlformats.org/officeDocument/2006/relationships/hyperlink" Target="https://www.businesswire.com/news/home/20210330005388/en/INBRAIN-Neuroelectronics-Secures-17-Million-in-Series-A-Funding-for-First-AI-Powered-Graphene-Brain-Interface" TargetMode="External"/><Relationship Id="rId107" Type="http://schemas.openxmlformats.org/officeDocument/2006/relationships/header" Target="header3.xml"/><Relationship Id="rId11" Type="http://schemas.openxmlformats.org/officeDocument/2006/relationships/hyperlink" Target="https://cz24.news/komu-patri-ceske-banky-a-ktere-jsou-skutecne-ceske-proc-stat-dovolil-ceske-sporitelne-nazev-ceska/" TargetMode="External"/><Relationship Id="rId24" Type="http://schemas.openxmlformats.org/officeDocument/2006/relationships/hyperlink" Target="https://cz24.news/washington-pozaduje-od-kyjeva-ofenzivu-v-zaporozskej-oblasti/" TargetMode="External"/><Relationship Id="rId32" Type="http://schemas.openxmlformats.org/officeDocument/2006/relationships/hyperlink" Target="https://www.ncbi.nlm.nih.gov/pmc/articles/PMC4167583/" TargetMode="External"/><Relationship Id="rId37" Type="http://schemas.openxmlformats.org/officeDocument/2006/relationships/hyperlink" Target="https://cz24.news/dabla-jen-tak-nezastavis-i-pres-zakaz-ockovani-drubeze-v-eu-brusel-nasel-zpusob-jak-tento-zakaz-obejit-kdyz-to-neslo-primo-dostat-do-lidi/" TargetMode="External"/><Relationship Id="rId40" Type="http://schemas.openxmlformats.org/officeDocument/2006/relationships/hyperlink" Target="https://cz24.news/medzinarodny-trestny-sud-vydal-zatykac-na-ruskeho-prezidenta-putina-a-na-prezidentsku-komisarku-pre-prava-deti-rusko-ani-usa-neuznavaju-jurisdikciu-haagskeho-sudu/" TargetMode="External"/><Relationship Id="rId45" Type="http://schemas.openxmlformats.org/officeDocument/2006/relationships/hyperlink" Target="https://cz24.news/rusky-senator-navrhol-vydat-zatykac-na-vsetkych-sudcov-icc/" TargetMode="External"/><Relationship Id="rId53" Type="http://schemas.openxmlformats.org/officeDocument/2006/relationships/hyperlink" Target="https://report24.news/eu-ertrinkt-in-unnuetzen-impfdosen-pfizer-will-nun-bezahlung-fuer-impfstoff-der-nie-hergestellt-wird/" TargetMode="External"/><Relationship Id="rId58" Type="http://schemas.openxmlformats.org/officeDocument/2006/relationships/hyperlink" Target="https://cz24.news/video-sokujici-nahravka-zachycuje-zmlaceni-ceskeho-zoldaka-matouse-bulire-dusevne-vysinutym-fanatickym-ukrocechem-bojovnikem-na-ukrajine-bulir-odhalil-obrovskou-korupci-v-ukrajinske-armade-a-dopla/" TargetMode="External"/><Relationship Id="rId66" Type="http://schemas.openxmlformats.org/officeDocument/2006/relationships/hyperlink" Target="https://www.nationalreview.com/magazine/2023/03/20/moral-urgency-is-not-a-ukraine-strategy/" TargetMode="External"/><Relationship Id="rId74" Type="http://schemas.openxmlformats.org/officeDocument/2006/relationships/hyperlink" Target="https://cz24.news/svatopluk-otava-mezinarodnim-rajem-podvodne-justice-je-holandsko-sidlem-mezinarodni-a-holandske-pravni-dzungle-je-mesto-haag/" TargetMode="External"/><Relationship Id="rId79" Type="http://schemas.openxmlformats.org/officeDocument/2006/relationships/hyperlink" Target="https://cz24.news/svatopluk-otava-mezinarodnim-rajem-podvodne-justice-je-holandsko-sidlem-mezinarodni-a-holandske-pravni-dzungle-je-mesto-haag/" TargetMode="External"/><Relationship Id="rId87" Type="http://schemas.openxmlformats.org/officeDocument/2006/relationships/hyperlink" Target="https://www.toaep.org/pbs-pdf/85-nortje/" TargetMode="External"/><Relationship Id="rId102" Type="http://schemas.openxmlformats.org/officeDocument/2006/relationships/hyperlink" Target="https://tadesco.org/slovensko-hlavny-uzitocny-idiot-usa/" TargetMode="External"/><Relationship Id="rId110"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cz24.news/jak-jsou-pojisteny-vase-uspory-kolik-penez-mit-na-uctu-a-o-co-prijdete-kdyz-banka-zkrachuje/" TargetMode="External"/><Relationship Id="rId82" Type="http://schemas.openxmlformats.org/officeDocument/2006/relationships/hyperlink" Target="https://cz24.news/chorobna-posedlost-moci-ovladanim-a-kontrolou-sefka-ecb-christine-lagardeova-ucinila-pozoruhodne-priznani-o-digitalnim-euru-video/" TargetMode="External"/><Relationship Id="rId90" Type="http://schemas.openxmlformats.org/officeDocument/2006/relationships/hyperlink" Target="https://www.foxnews.com/world/international-criminal-court-issues-putin-arrest-warrant-child-deportations-ukraine" TargetMode="External"/><Relationship Id="rId95" Type="http://schemas.openxmlformats.org/officeDocument/2006/relationships/hyperlink" Target="https://es.wikipedia.org/wiki/Francisco_Franco" TargetMode="External"/><Relationship Id="rId19" Type="http://schemas.openxmlformats.org/officeDocument/2006/relationships/hyperlink" Target="https://cz24.news/kdyz-utichla-demonstrace-tak-se-tancovalo-za-miliony-ze-statni-kasy-zjistila-bobosikova-na-titanicu-se-take-hralo-a-tancovalo-dokud-se-nepotopil/" TargetMode="External"/><Relationship Id="rId14" Type="http://schemas.openxmlformats.org/officeDocument/2006/relationships/hyperlink" Target="https://cz24.news/vladimira-vitova-rusko-pry-chce-dobyvat-dalsi-uzemi-a-jiz-tak-ucinilo-jake-je-vsak-skutecna-pravda/" TargetMode="External"/><Relationship Id="rId22" Type="http://schemas.openxmlformats.org/officeDocument/2006/relationships/hyperlink" Target="https://youtu.be/1tt95zCYMb8" TargetMode="External"/><Relationship Id="rId27" Type="http://schemas.openxmlformats.org/officeDocument/2006/relationships/hyperlink" Target="https://cz24.news/mike-adams-covid-mrna-vakciny-neuromodulace-zalozena-na-grafenu-bioobvody-ovladajici-mozek-pomoci-grafenu-napajeneho-umelou-inteligenci/" TargetMode="External"/><Relationship Id="rId30" Type="http://schemas.openxmlformats.org/officeDocument/2006/relationships/hyperlink" Target="https://www.inbrain-neuroelectronics.com/" TargetMode="External"/><Relationship Id="rId35" Type="http://schemas.openxmlformats.org/officeDocument/2006/relationships/hyperlink" Target="https://cz24.news/hovorkyna-ministerstva-zahranicnych-veci-maria-zacharova-komentovala-rozhodnutia-icc-o-zatykacii-na-putina-a-lvov-belovej/" TargetMode="External"/><Relationship Id="rId43" Type="http://schemas.openxmlformats.org/officeDocument/2006/relationships/hyperlink" Target="https://cz24.news/rusky-senator-navrhol-vydat-zatykac-na-vsetkych-sudcov-icc/" TargetMode="External"/><Relationship Id="rId48" Type="http://schemas.openxmlformats.org/officeDocument/2006/relationships/hyperlink" Target="https://cz24.news/pozor-muzete-byt-v-zaloze-i-kdyz-jste-na-vojne-nebyli-a-vlada-se-zajima/" TargetMode="External"/><Relationship Id="rId56" Type="http://schemas.openxmlformats.org/officeDocument/2006/relationships/hyperlink" Target="https://cz24.news/video-sokujici-nahravka-zachycuje-zmlaceni-ceskeho-zoldaka-matouse-bulire-dusevne-vysinutym-fanatickym-ukrocechem-bojovnikem-na-ukrajine-bulir-odhalil-obrovskou-korupci-v-ukrajinske-armade-a-dopla/" TargetMode="External"/><Relationship Id="rId64" Type="http://schemas.openxmlformats.org/officeDocument/2006/relationships/hyperlink" Target="https://cz24.news/national-review-usa-a-ich-spojenci-maju-v-umysle-rozdelit-krajinu-na-niekolko-casti-po-dokonceni-ruskej-specialnej-vojenskej-operacie/" TargetMode="External"/><Relationship Id="rId69" Type="http://schemas.openxmlformats.org/officeDocument/2006/relationships/hyperlink" Target="https://cz24.news/vidlak-sili-nam-demon-sili/" TargetMode="External"/><Relationship Id="rId77" Type="http://schemas.openxmlformats.org/officeDocument/2006/relationships/hyperlink" Target="https://cz24.news/svatopluk-otava-mezinarodnim-rajem-podvodne-justice-je-holandsko-sidlem-mezinarodni-a-holandske-pravni-dzungle-je-mesto-haag/" TargetMode="External"/><Relationship Id="rId100" Type="http://schemas.openxmlformats.org/officeDocument/2006/relationships/hyperlink" Target="https://cs.wikipedia.org/wiki/Th%C3%BAkydid%C3%A9s" TargetMode="External"/><Relationship Id="rId105" Type="http://schemas.openxmlformats.org/officeDocument/2006/relationships/footer" Target="footer1.xml"/><Relationship Id="rId8" Type="http://schemas.openxmlformats.org/officeDocument/2006/relationships/hyperlink" Target="https://cz24.news/politolog-rocek-poznamka-nejen-o-idiotech-z-let-1938-1939/" TargetMode="External"/><Relationship Id="rId51" Type="http://schemas.openxmlformats.org/officeDocument/2006/relationships/hyperlink" Target="https://cz24.news/financial-times-pfizer-dostane-podle-nove-dohody-od-eu-zaplaceno-i-za-ty-covid-vakciny-ktere-nikdy-nebudou-vyrobeny/" TargetMode="External"/><Relationship Id="rId72" Type="http://schemas.openxmlformats.org/officeDocument/2006/relationships/hyperlink" Target="https://cz24.news/turci-vubec-nechapou-zlocinnost-bruselu-porad-jen-omilaji-schengen-schengen-vaclav-klaus-z-turecka-nejen-o-ataturkovi-zemetreseni-a-skodovce/" TargetMode="External"/><Relationship Id="rId80" Type="http://schemas.openxmlformats.org/officeDocument/2006/relationships/hyperlink" Target="https://cz24.news/chorobna-posedlost-moci-ovladanim-a-kontrolou-sefka-ecb-christine-lagardeova-ucinila-pozoruhodne-priznani-o-digitalnim-euru-video/" TargetMode="External"/><Relationship Id="rId85" Type="http://schemas.openxmlformats.org/officeDocument/2006/relationships/hyperlink" Target="https://cz24.news/thukydidova-past-putin-a-darpa-tajemstvi-haagskeho-zatykace/" TargetMode="External"/><Relationship Id="rId93" Type="http://schemas.openxmlformats.org/officeDocument/2006/relationships/hyperlink" Target="https://www.theguardian.com/world/2023/mar/17/icc-arrest-warrant-vladimir-putin-explainer" TargetMode="External"/><Relationship Id="rId98" Type="http://schemas.openxmlformats.org/officeDocument/2006/relationships/hyperlink" Target="https://www.eetimes.com/u-s-gives-ok-to-asml-on-euv-effort/" TargetMode="External"/><Relationship Id="rId3" Type="http://schemas.openxmlformats.org/officeDocument/2006/relationships/settings" Target="settings.xml"/><Relationship Id="rId12" Type="http://schemas.openxmlformats.org/officeDocument/2006/relationships/hyperlink" Target="https://cz24.news/komu-patri-ceske-banky-a-ktere-jsou-skutecne-ceske-proc-stat-dovolil-ceske-sporitelne-nazev-ceska/" TargetMode="External"/><Relationship Id="rId17" Type="http://schemas.openxmlformats.org/officeDocument/2006/relationships/hyperlink" Target="http://leva-net.webnode.cz/products/zverstva-v-rezii-cia-nato-v-jizni-osetii-8-8-2008/" TargetMode="External"/><Relationship Id="rId25" Type="http://schemas.openxmlformats.org/officeDocument/2006/relationships/hyperlink" Target="https://cz24.news/washington-pozaduje-od-kyjeva-ofenzivu-v-zaporozskej-oblasti/" TargetMode="External"/><Relationship Id="rId33" Type="http://schemas.openxmlformats.org/officeDocument/2006/relationships/hyperlink" Target="https://www.theguardian.com/science/neurophilosophy/2016/mar/24/magneto-remotely-controls-brain-and-behaviour" TargetMode="External"/><Relationship Id="rId38" Type="http://schemas.openxmlformats.org/officeDocument/2006/relationships/hyperlink" Target="https://cz24.news/dabla-jen-tak-nezastavis-i-pres-zakaz-ockovani-drubeze-v-eu-brusel-nasel-zpusob-jak-tento-zakaz-obejit-kdyz-to-neslo-primo-dostat-do-lidi/" TargetMode="External"/><Relationship Id="rId46" Type="http://schemas.openxmlformats.org/officeDocument/2006/relationships/hyperlink" Target="https://www.rbc.ru/politics/17/03/2023/641493459a79479a7635bc94?from=newsfeed" TargetMode="External"/><Relationship Id="rId59" Type="http://schemas.openxmlformats.org/officeDocument/2006/relationships/hyperlink" Target="https://aeronet.news/video-zoldak-z-ceske-legie-bojujici-na-strane-afu-nalozil-cemperovi-a-zdechovskemu-ve-videu-primo-z-fronty-a-vyzval-je-aby-zvedli-sve-line-zadky-a-prijeli-na-donbas-a-videli-na-vlastni-oci/" TargetMode="External"/><Relationship Id="rId67" Type="http://schemas.openxmlformats.org/officeDocument/2006/relationships/hyperlink" Target="https://cz24.news/vidlak-sili-nam-demon-sili/" TargetMode="External"/><Relationship Id="rId103" Type="http://schemas.openxmlformats.org/officeDocument/2006/relationships/header" Target="header1.xml"/><Relationship Id="rId108" Type="http://schemas.openxmlformats.org/officeDocument/2006/relationships/footer" Target="footer3.xml"/><Relationship Id="rId20" Type="http://schemas.openxmlformats.org/officeDocument/2006/relationships/hyperlink" Target="https://cz24.news/kdyz-utichla-demonstrace-tak-se-tancovalo-za-miliony-ze-statni-kasy-zjistila-bobosikova-na-titanicu-se-take-hralo-a-tancovalo-dokud-se-nepotopil/" TargetMode="External"/><Relationship Id="rId41" Type="http://schemas.openxmlformats.org/officeDocument/2006/relationships/hyperlink" Target="https://cz24.news/medzinarodny-trestny-sud-vydal-zatykac-na-ruskeho-prezidenta-putina-a-na-prezidentsku-komisarku-pre-prava-deti-rusko-ani-usa-neuznavaju-jurisdikciu-haagskeho-sudu/" TargetMode="External"/><Relationship Id="rId54" Type="http://schemas.openxmlformats.org/officeDocument/2006/relationships/hyperlink" Target="https://www.ft.com/content/62c225f5-0652-4acd-977b-99fb357dbd3f" TargetMode="External"/><Relationship Id="rId62" Type="http://schemas.openxmlformats.org/officeDocument/2006/relationships/hyperlink" Target="https://cz24.news/jak-jsou-pojisteny-vase-uspory-kolik-penez-mit-na-uctu-a-o-co-prijdete-kdyz-banka-zkrachuje/" TargetMode="External"/><Relationship Id="rId70" Type="http://schemas.openxmlformats.org/officeDocument/2006/relationships/hyperlink" Target="https://cz24.news/turci-vubec-nechapou-zlocinnost-bruselu-porad-jen-omilaji-schengen-schengen-vaclav-klaus-z-turecka-nejen-o-ataturkovi-zemetreseni-a-skodovce/" TargetMode="External"/><Relationship Id="rId75" Type="http://schemas.openxmlformats.org/officeDocument/2006/relationships/hyperlink" Target="https://cz24.news/svatopluk-otava-mezinarodnim-rajem-podvodne-justice-je-holandsko-sidlem-mezinarodni-a-holandske-pravni-dzungle-je-mesto-haag/" TargetMode="External"/><Relationship Id="rId83" Type="http://schemas.openxmlformats.org/officeDocument/2006/relationships/hyperlink" Target="https://rutube.ru/video/ab6c40c8da70e75bf6c0fe779056fb11/" TargetMode="External"/><Relationship Id="rId88" Type="http://schemas.openxmlformats.org/officeDocument/2006/relationships/hyperlink" Target="https://www.toaep.org/pbs-pdf/85-nortje/" TargetMode="External"/><Relationship Id="rId91" Type="http://schemas.openxmlformats.org/officeDocument/2006/relationships/hyperlink" Target="https://en.wikipedia.org/wiki/Operation_Condor" TargetMode="External"/><Relationship Id="rId96" Type="http://schemas.openxmlformats.org/officeDocument/2006/relationships/hyperlink" Target="https://es.wikipedia.org/wiki/Francisco_Franco"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cz24.news/vladimira-vitova-rusko-pry-chce-dobyvat-dalsi-uzemi-a-jiz-tak-ucinilo-jake-je-vsak-skutecna-pravda/" TargetMode="External"/><Relationship Id="rId23" Type="http://schemas.openxmlformats.org/officeDocument/2006/relationships/hyperlink" Target="https://cz24.news/washington-pozaduje-od-kyjeva-ofenzivu-v-zaporozskej-oblasti/" TargetMode="External"/><Relationship Id="rId28" Type="http://schemas.openxmlformats.org/officeDocument/2006/relationships/hyperlink" Target="https://cz24.news/mike-adams-covid-mrna-vakciny-neuromodulace-zalozena-na-grafenu-bioobvody-ovladajici-mozek-pomoci-grafenu-napajeneho-umelou-inteligenci/" TargetMode="External"/><Relationship Id="rId36" Type="http://schemas.openxmlformats.org/officeDocument/2006/relationships/hyperlink" Target="https://cz24.news/dabla-jen-tak-nezastavis-i-pres-zakaz-ockovani-drubeze-v-eu-brusel-nasel-zpusob-jak-tento-zakaz-obejit-kdyz-to-neslo-primo-dostat-do-lidi/" TargetMode="External"/><Relationship Id="rId49" Type="http://schemas.openxmlformats.org/officeDocument/2006/relationships/hyperlink" Target="https://cz24.news/pozor-muzete-byt-v-zaloze-i-kdyz-jste-na-vojne-nebyli-a-vlada-se-zajima/" TargetMode="External"/><Relationship Id="rId57" Type="http://schemas.openxmlformats.org/officeDocument/2006/relationships/hyperlink" Target="https://cz24.news/video-sokujici-nahravka-zachycuje-zmlaceni-ceskeho-zoldaka-matouse-bulire-dusevne-vysinutym-fanatickym-ukrocechem-bojovnikem-na-ukrajine-bulir-odhalil-obrovskou-korupci-v-ukrajinske-armade-a-dopla/" TargetMode="External"/><Relationship Id="rId106" Type="http://schemas.openxmlformats.org/officeDocument/2006/relationships/footer" Target="footer2.xml"/><Relationship Id="rId10" Type="http://schemas.openxmlformats.org/officeDocument/2006/relationships/hyperlink" Target="https://www.politico.eu/article/german-reparation-poland-world-war-ii/" TargetMode="External"/><Relationship Id="rId31" Type="http://schemas.openxmlformats.org/officeDocument/2006/relationships/hyperlink" Target="https://www.orwell.city/2021/07/graphene-oxide.html" TargetMode="External"/><Relationship Id="rId44" Type="http://schemas.openxmlformats.org/officeDocument/2006/relationships/hyperlink" Target="https://cz24.news/rusky-senator-navrhol-vydat-zatykac-na-vsetkych-sudcov-icc/" TargetMode="External"/><Relationship Id="rId52" Type="http://schemas.openxmlformats.org/officeDocument/2006/relationships/hyperlink" Target="https://cz24.news/financial-times-pfizer-dostane-podle-nove-dohody-od-eu-zaplaceno-i-za-ty-covid-vakciny-ktere-nikdy-nebudou-vyrobeny/" TargetMode="External"/><Relationship Id="rId60" Type="http://schemas.openxmlformats.org/officeDocument/2006/relationships/hyperlink" Target="https://cz24.news/jak-jsou-pojisteny-vase-uspory-kolik-penez-mit-na-uctu-a-o-co-prijdete-kdyz-banka-zkrachuje/" TargetMode="External"/><Relationship Id="rId65" Type="http://schemas.openxmlformats.org/officeDocument/2006/relationships/hyperlink" Target="https://cz24.news/national-review-usa-a-ich-spojenci-maju-v-umysle-rozdelit-krajinu-na-niekolko-casti-po-dokonceni-ruskej-specialnej-vojenskej-operacie/" TargetMode="External"/><Relationship Id="rId73" Type="http://schemas.openxmlformats.org/officeDocument/2006/relationships/hyperlink" Target="http://www.klaus.cz/" TargetMode="External"/><Relationship Id="rId78" Type="http://schemas.openxmlformats.org/officeDocument/2006/relationships/hyperlink" Target="https://cz24.news/svatopluk-otava-mezinarodnim-rajem-podvodne-justice-je-holandsko-sidlem-mezinarodni-a-holandske-pravni-dzungle-je-mesto-haag/" TargetMode="External"/><Relationship Id="rId81" Type="http://schemas.openxmlformats.org/officeDocument/2006/relationships/hyperlink" Target="https://cz24.news/chorobna-posedlost-moci-ovladanim-a-kontrolou-sefka-ecb-christine-lagardeova-ucinila-pozoruhodne-priznani-o-digitalnim-euru-video/" TargetMode="External"/><Relationship Id="rId86" Type="http://schemas.openxmlformats.org/officeDocument/2006/relationships/hyperlink" Target="https://cz24.news/thukydidova-past-putin-a-darpa-tajemstvi-haagskeho-zatykace/" TargetMode="External"/><Relationship Id="rId94" Type="http://schemas.openxmlformats.org/officeDocument/2006/relationships/hyperlink" Target="https://www.novinky.cz/clanek/kultura-picassova-guernica-pripomina-hruzy-valky-40031797" TargetMode="External"/><Relationship Id="rId99" Type="http://schemas.openxmlformats.org/officeDocument/2006/relationships/hyperlink" Target="https://academic.oup.com/cjip/article/12/3/371/5544745" TargetMode="External"/><Relationship Id="rId101" Type="http://schemas.openxmlformats.org/officeDocument/2006/relationships/hyperlink" Target="https://www.belfercenter.org/thucydides-trap/case-file" TargetMode="External"/><Relationship Id="rId4" Type="http://schemas.openxmlformats.org/officeDocument/2006/relationships/webSettings" Target="webSettings.xml"/><Relationship Id="rId9" Type="http://schemas.openxmlformats.org/officeDocument/2006/relationships/hyperlink" Target="https://cz24.news/politolog-rocek-poznamka-nejen-o-idiotech-z-let-1938-1939/" TargetMode="External"/><Relationship Id="rId13" Type="http://schemas.openxmlformats.org/officeDocument/2006/relationships/hyperlink" Target="https://cz24.news/komu-patri-ceske-banky-a-ktere-jsou-skutecne-ceske-proc-stat-dovolil-ceske-sporitelne-nazev-ceska/" TargetMode="External"/><Relationship Id="rId18" Type="http://schemas.openxmlformats.org/officeDocument/2006/relationships/hyperlink" Target="http://leva-net.webnode.cz/products/pravda-o-valkach-v-cecensku/" TargetMode="External"/><Relationship Id="rId39" Type="http://schemas.openxmlformats.org/officeDocument/2006/relationships/hyperlink" Target="https://www.wattagnet.com/articles/46874-europe-harmonizes-rules-on-avian-flu-vaccination-for-poultry" TargetMode="External"/><Relationship Id="rId109" Type="http://schemas.openxmlformats.org/officeDocument/2006/relationships/fontTable" Target="fontTable.xml"/><Relationship Id="rId34" Type="http://schemas.openxmlformats.org/officeDocument/2006/relationships/hyperlink" Target="https://cz24.news/hovorkyna-ministerstva-zahranicnych-veci-maria-zacharova-komentovala-rozhodnutia-icc-o-zatykacii-na-putina-a-lvov-belovej/" TargetMode="External"/><Relationship Id="rId50" Type="http://schemas.openxmlformats.org/officeDocument/2006/relationships/hyperlink" Target="https://cz24.news/financial-times-pfizer-dostane-podle-nove-dohody-od-eu-zaplaceno-i-za-ty-covid-vakciny-ktere-nikdy-nebudou-vyrobeny/" TargetMode="External"/><Relationship Id="rId55" Type="http://schemas.openxmlformats.org/officeDocument/2006/relationships/hyperlink" Target="https://www.reuters.com/business/healthcare-pharmaceuticals/pfizer-agrees-revise-eu-covid-vaccine-contract-ft-2023-03-14/" TargetMode="External"/><Relationship Id="rId76" Type="http://schemas.openxmlformats.org/officeDocument/2006/relationships/hyperlink" Target="https://cz24.news/svatopluk-otava-mezinarodnim-rajem-podvodne-justice-je-holandsko-sidlem-mezinarodni-a-holandske-pravni-dzungle-je-mesto-haag/" TargetMode="External"/><Relationship Id="rId97" Type="http://schemas.openxmlformats.org/officeDocument/2006/relationships/hyperlink" Target="https://issues.org/van_atta/" TargetMode="External"/><Relationship Id="rId104" Type="http://schemas.openxmlformats.org/officeDocument/2006/relationships/header" Target="header2.xml"/><Relationship Id="rId7" Type="http://schemas.openxmlformats.org/officeDocument/2006/relationships/hyperlink" Target="https://cz24.news/politolog-rocek-poznamka-nejen-o-idiotech-z-let-1938-1939/" TargetMode="External"/><Relationship Id="rId71" Type="http://schemas.openxmlformats.org/officeDocument/2006/relationships/hyperlink" Target="https://cz24.news/turci-vubec-nechapou-zlocinnost-bruselu-porad-jen-omilaji-schengen-schengen-vaclav-klaus-z-turecka-nejen-o-ataturkovi-zemetreseni-a-skodovce/" TargetMode="External"/><Relationship Id="rId92" Type="http://schemas.openxmlformats.org/officeDocument/2006/relationships/hyperlink" Target="https://en.wikipedia.org/wiki/Jack_Straw"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F9BC9-96B9-4680-A253-C10C561B1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17559</Words>
  <Characters>103599</Characters>
  <Application>Microsoft Office Word</Application>
  <DocSecurity>8</DocSecurity>
  <Lines>863</Lines>
  <Paragraphs>241</Paragraphs>
  <ScaleCrop>false</ScaleCrop>
  <Company/>
  <LinksUpToDate>false</LinksUpToDate>
  <CharactersWithSpaces>120917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2025-12-23T09:45:00Z</dcterms:created>
  <dcterms:modified xsi:type="dcterms:W3CDTF">2025-12-23T09:45:00Z</dcterms:modified>
</cp:coreProperties>
</file>