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E670EF">
      <w:bookmarkStart w:id="0" w:name="_GoBack"/>
      <w:r>
        <w:t>25022023</w:t>
      </w:r>
    </w:p>
    <w:p w:rsidR="00F567B1" w:rsidRPr="00F567B1" w:rsidRDefault="00F567B1" w:rsidP="00F567B1">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F567B1">
        <w:rPr>
          <w:rFonts w:ascii="Verdana" w:eastAsia="Times New Roman" w:hAnsi="Verdana" w:cs="Times New Roman"/>
          <w:color w:val="444444"/>
          <w:kern w:val="36"/>
          <w:sz w:val="38"/>
          <w:szCs w:val="38"/>
          <w:lang w:eastAsia="cs-CZ"/>
        </w:rPr>
        <w:t>Původ nemocí je duchovní, aneb pohled Kurandery</w:t>
      </w:r>
    </w:p>
    <w:p w:rsidR="00F567B1" w:rsidRPr="00F567B1" w:rsidRDefault="00CB6010" w:rsidP="00F567B1">
      <w:pPr>
        <w:shd w:val="clear" w:color="auto" w:fill="FEFAE0"/>
        <w:spacing w:after="0" w:line="240" w:lineRule="auto"/>
        <w:textAlignment w:val="baseline"/>
        <w:rPr>
          <w:rFonts w:ascii="Georgia" w:eastAsia="Times New Roman" w:hAnsi="Georgia" w:cs="Times New Roman"/>
          <w:color w:val="BBBBBB"/>
          <w:sz w:val="28"/>
          <w:szCs w:val="28"/>
          <w:lang w:eastAsia="cs-CZ"/>
        </w:rPr>
      </w:pPr>
      <w:hyperlink r:id="rId7" w:history="1">
        <w:r w:rsidR="00F567B1" w:rsidRPr="00A662F9">
          <w:rPr>
            <w:rStyle w:val="Hypertextovodkaz"/>
            <w:rFonts w:ascii="Georgia" w:eastAsia="Times New Roman" w:hAnsi="Georgia" w:cs="Times New Roman"/>
            <w:sz w:val="28"/>
            <w:szCs w:val="28"/>
            <w:lang w:eastAsia="cs-CZ"/>
          </w:rPr>
          <w:t>https://tadesco.org/puvod-nemoci-je-duchovni-aneb-pohled-kurandery/</w:t>
        </w:r>
      </w:hyperlink>
      <w:r w:rsidR="00F567B1">
        <w:rPr>
          <w:rFonts w:ascii="Georgia" w:eastAsia="Times New Roman" w:hAnsi="Georgia" w:cs="Times New Roman"/>
          <w:color w:val="BBBBBB"/>
          <w:sz w:val="28"/>
          <w:szCs w:val="28"/>
          <w:lang w:eastAsia="cs-CZ"/>
        </w:rPr>
        <w:tab/>
      </w:r>
      <w:r w:rsidR="00F567B1" w:rsidRPr="00F567B1">
        <w:rPr>
          <w:rFonts w:ascii="Georgia" w:eastAsia="Times New Roman" w:hAnsi="Georgia" w:cs="Times New Roman"/>
          <w:color w:val="BBBBBB"/>
          <w:sz w:val="28"/>
          <w:szCs w:val="28"/>
          <w:lang w:eastAsia="cs-CZ"/>
        </w:rPr>
        <w:t>25.2.2023</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Podle kuranderismu nejsou příčinou nemocí pouze fyzické procesy, ale také sociální, psychologické, emocionální a duchovní faktory. Kurandery </w:t>
      </w:r>
      <w:r>
        <w:rPr>
          <w:rStyle w:val="Zdraznn"/>
          <w:rFonts w:ascii="Georgia" w:hAnsi="Georgia"/>
          <w:color w:val="4D4D4D"/>
          <w:sz w:val="31"/>
          <w:szCs w:val="31"/>
          <w:bdr w:val="none" w:sz="0" w:space="0" w:color="auto" w:frame="1"/>
        </w:rPr>
        <w:t>(Kurandero je kečuánský léčitel, šaman)</w:t>
      </w:r>
      <w:r>
        <w:rPr>
          <w:rFonts w:ascii="Georgia" w:hAnsi="Georgia"/>
          <w:color w:val="4D4D4D"/>
          <w:sz w:val="31"/>
          <w:szCs w:val="31"/>
        </w:rPr>
        <w:t> věří, že manipulací s energetickým a nadpřirozeným světem se dostanou ke kořenům onemocnění dříve, než se projeví.</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Kurandery věří, že všechny nerovnováhy lze obnovit a vidět na duchovní úrovni, a proto mohou být všechny nemoci způsobeny, diagnostikovány a vyléčeny duchovními silami zvanými </w:t>
      </w:r>
      <w:r>
        <w:rPr>
          <w:rStyle w:val="Zdraznn"/>
          <w:rFonts w:ascii="Georgia" w:hAnsi="Georgia"/>
          <w:color w:val="4D4D4D"/>
          <w:sz w:val="31"/>
          <w:szCs w:val="31"/>
          <w:bdr w:val="none" w:sz="0" w:space="0" w:color="auto" w:frame="1"/>
        </w:rPr>
        <w:t>corrientes espirituales</w:t>
      </w:r>
      <w:r>
        <w:rPr>
          <w:rFonts w:ascii="Georgia" w:hAnsi="Georgia"/>
          <w:color w:val="4D4D4D"/>
          <w:sz w:val="31"/>
          <w:szCs w:val="31"/>
        </w:rPr>
        <w:t>, neboli duchovními proudy.</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 rámci kuranderismu existuje množství pozorovatelných stavů v energetickém poli, které signalizují onemocnění. Níže uvedené příklady jsou archetypální klasiky, o kterých často hovoří šamani. Jsou to nejčastější způsoby, kterými spouštíme procesy vedoucí k nemoci.</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Style w:val="Zdraznn"/>
          <w:rFonts w:ascii="Georgia" w:hAnsi="Georgia"/>
          <w:color w:val="4D4D4D"/>
          <w:sz w:val="31"/>
          <w:szCs w:val="31"/>
          <w:bdr w:val="none" w:sz="0" w:space="0" w:color="auto" w:frame="1"/>
        </w:rPr>
        <w:t>Bilis, </w:t>
      </w:r>
      <w:r>
        <w:rPr>
          <w:rFonts w:ascii="Georgia" w:hAnsi="Georgia"/>
          <w:color w:val="4D4D4D"/>
          <w:sz w:val="31"/>
          <w:szCs w:val="31"/>
        </w:rPr>
        <w:t>neboli hněv, je jedním z příkladů nemoci, která má jak fyzickou, tak duchovní povahu. Vzniká z emocionálních příčin a je běžná u lidí, kteří se cítí být druhými lidmi vyloučeni, ukřivděni a natolik postrádají v životě pocit spravedlnosti, že v sobě nosí svůj hněv uložený v podobě energie, která je dost silná na to, aby vedla k žaludečním potížím nebo vředům, pokud se správně neuvolní.</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Palčivou touhou těchto lidí je, aby křivdy, které utrpěli, byly odčiněny, a zatímco se tak bohužel neděje, v jejich útrobách je cítit svíravá kyselost. To je bezmoc a potlačovaný hněv za křivdy, které zůstávají neodčiněny.</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Style w:val="Zdraznn"/>
          <w:rFonts w:ascii="Georgia" w:hAnsi="Georgia"/>
          <w:color w:val="4D4D4D"/>
          <w:sz w:val="31"/>
          <w:szCs w:val="31"/>
          <w:bdr w:val="none" w:sz="0" w:space="0" w:color="auto" w:frame="1"/>
        </w:rPr>
        <w:t>Empacho</w:t>
      </w:r>
      <w:r>
        <w:rPr>
          <w:rFonts w:ascii="Georgia" w:hAnsi="Georgia"/>
          <w:color w:val="4D4D4D"/>
          <w:sz w:val="31"/>
          <w:szCs w:val="31"/>
        </w:rPr>
        <w:t> a </w:t>
      </w:r>
      <w:r>
        <w:rPr>
          <w:rStyle w:val="Zdraznn"/>
          <w:rFonts w:ascii="Georgia" w:hAnsi="Georgia"/>
          <w:color w:val="4D4D4D"/>
          <w:sz w:val="31"/>
          <w:szCs w:val="31"/>
          <w:bdr w:val="none" w:sz="0" w:space="0" w:color="auto" w:frame="1"/>
        </w:rPr>
        <w:t>pulsario</w:t>
      </w:r>
      <w:r>
        <w:rPr>
          <w:rFonts w:ascii="Georgia" w:hAnsi="Georgia"/>
          <w:color w:val="4D4D4D"/>
          <w:sz w:val="31"/>
          <w:szCs w:val="31"/>
        </w:rPr>
        <w:t> jsou podobné stavy, které jsou rovněž důsledkem emocionálních příčin. V obou případech jde o zablokování energií v horní části žaludku, které brání jeho normální funkci a způsobují poruchy trávení.</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Šamani tyto stavy popisují jako formu vykrystalizované bolesti, smutku, nebo hněvu. Častěji jsou diagnostikovány u žen a mohou souviset s hormonální nerovnováhou, ale mohou je zažívat i muži. Mezi příznaky patří neklid, úzkost a podrážděnost.</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lastRenderedPageBreak/>
        <w:t>Nemoci u obou pohlaví a zejména u dětí mohou vznikat také v důsledku </w:t>
      </w:r>
      <w:r>
        <w:rPr>
          <w:rStyle w:val="Zdraznn"/>
          <w:rFonts w:ascii="Georgia" w:hAnsi="Georgia"/>
          <w:color w:val="4D4D4D"/>
          <w:sz w:val="31"/>
          <w:szCs w:val="31"/>
          <w:bdr w:val="none" w:sz="0" w:space="0" w:color="auto" w:frame="1"/>
        </w:rPr>
        <w:t>mal aire</w:t>
      </w:r>
      <w:r>
        <w:rPr>
          <w:rFonts w:ascii="Georgia" w:hAnsi="Georgia"/>
          <w:color w:val="4D4D4D"/>
          <w:sz w:val="31"/>
          <w:szCs w:val="31"/>
        </w:rPr>
        <w:t>. To je doslova „špatný vzduch“. Označuje dusivou, špatnou atmosféru, obklopující jedince nebo rodinu.</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Obzvláště náchylné jsou děti, které jsou citlivější na nálady ostatních a na své prostředí. Výsledkem může být nachlazení, třesavka a bolesti uší, které mohou mít kromě fyzické příčiny i symbolický význam.</w:t>
      </w:r>
    </w:p>
    <w:p w:rsidR="00F567B1" w:rsidRDefault="00F567B1" w:rsidP="00F567B1">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Například bolesti uší mohou být důsledkem touhy neslyšet, co se přímo dítěti, nebo v jeho okolí, říká.</w:t>
      </w:r>
    </w:p>
    <w:p w:rsidR="00E670EF" w:rsidRDefault="00E670EF"/>
    <w:p w:rsidR="00451486" w:rsidRPr="00451486" w:rsidRDefault="00451486" w:rsidP="00451486">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451486">
        <w:rPr>
          <w:rFonts w:ascii="Verdana" w:eastAsia="Times New Roman" w:hAnsi="Verdana" w:cs="Times New Roman"/>
          <w:color w:val="444444"/>
          <w:kern w:val="36"/>
          <w:sz w:val="38"/>
          <w:szCs w:val="38"/>
          <w:lang w:eastAsia="cs-CZ"/>
        </w:rPr>
        <w:t>Nyní je důležité pro všechny uvědomění: Babiš versus Pavel</w:t>
      </w:r>
    </w:p>
    <w:p w:rsidR="00451486" w:rsidRPr="00451486" w:rsidRDefault="00CB6010" w:rsidP="00451486">
      <w:pPr>
        <w:shd w:val="clear" w:color="auto" w:fill="FEFAE0"/>
        <w:spacing w:after="0" w:line="240" w:lineRule="auto"/>
        <w:textAlignment w:val="baseline"/>
        <w:rPr>
          <w:rFonts w:ascii="Georgia" w:eastAsia="Times New Roman" w:hAnsi="Georgia" w:cs="Times New Roman"/>
          <w:color w:val="BBBBBB"/>
          <w:sz w:val="28"/>
          <w:szCs w:val="28"/>
          <w:lang w:eastAsia="cs-CZ"/>
        </w:rPr>
      </w:pPr>
      <w:hyperlink r:id="rId8" w:history="1">
        <w:r w:rsidR="00451486" w:rsidRPr="00A662F9">
          <w:rPr>
            <w:rStyle w:val="Hypertextovodkaz"/>
            <w:rFonts w:ascii="Georgia" w:eastAsia="Times New Roman" w:hAnsi="Georgia" w:cs="Times New Roman"/>
            <w:sz w:val="28"/>
            <w:szCs w:val="28"/>
            <w:lang w:eastAsia="cs-CZ"/>
          </w:rPr>
          <w:t>https://tadesco.org/nyni-je-dulezite-pro-vsechny-uvedomeni-babis-versus-pavel/</w:t>
        </w:r>
      </w:hyperlink>
      <w:r w:rsidR="00451486">
        <w:rPr>
          <w:rFonts w:ascii="Georgia" w:eastAsia="Times New Roman" w:hAnsi="Georgia" w:cs="Times New Roman"/>
          <w:color w:val="BBBBBB"/>
          <w:sz w:val="28"/>
          <w:szCs w:val="28"/>
          <w:lang w:eastAsia="cs-CZ"/>
        </w:rPr>
        <w:tab/>
      </w:r>
      <w:r w:rsidR="00451486" w:rsidRPr="00451486">
        <w:rPr>
          <w:rFonts w:ascii="Georgia" w:eastAsia="Times New Roman" w:hAnsi="Georgia" w:cs="Times New Roman"/>
          <w:color w:val="BBBBBB"/>
          <w:sz w:val="28"/>
          <w:szCs w:val="28"/>
          <w:lang w:eastAsia="cs-CZ"/>
        </w:rPr>
        <w:t>24.1.2023</w:t>
      </w:r>
    </w:p>
    <w:p w:rsidR="00451486" w:rsidRDefault="00451486"/>
    <w:p w:rsidR="00451486" w:rsidRDefault="00451486" w:rsidP="00451486">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b w:val="0"/>
          <w:bCs w:val="0"/>
          <w:color w:val="444444"/>
          <w:sz w:val="40"/>
          <w:szCs w:val="40"/>
        </w:rPr>
        <w:t>PAVEL = MOBILIZACE vs. BABIŠ = MÍR</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Předem děkujeme všem lidem, kteří čtou a doporučují články z našeho webu. Tak jak celé roky píšu na stránkách tadesco.org a nyní to opět zdůrazňuji, nemohu si to odpustit a musím pro </w:t>
      </w:r>
      <w:r>
        <w:rPr>
          <w:rFonts w:ascii="Georgia" w:hAnsi="Georgia"/>
          <w:b/>
          <w:bCs/>
          <w:color w:val="4D4D4D"/>
          <w:sz w:val="31"/>
          <w:szCs w:val="31"/>
          <w:bdr w:val="none" w:sz="0" w:space="0" w:color="auto" w:frame="1"/>
        </w:rPr>
        <w:t>uvědomění všech čtenářů zopakovat</w:t>
      </w:r>
      <w:r>
        <w:rPr>
          <w:rFonts w:ascii="Georgia" w:hAnsi="Georgia"/>
          <w:color w:val="4D4D4D"/>
          <w:sz w:val="31"/>
          <w:szCs w:val="31"/>
        </w:rPr>
        <w:t>: </w:t>
      </w:r>
      <w:r>
        <w:rPr>
          <w:rFonts w:ascii="Georgia" w:hAnsi="Georgia"/>
          <w:color w:val="993366"/>
          <w:sz w:val="31"/>
          <w:szCs w:val="31"/>
          <w:bdr w:val="none" w:sz="0" w:space="0" w:color="auto" w:frame="1"/>
        </w:rPr>
        <w:t>Na konci časů lidstva, tak jak ho doposud známe, spadnou lidem masky, bude to stát mnoho lidských životů a agresivita lidí bude exponenciálně růst.</w:t>
      </w:r>
      <w:r>
        <w:rPr>
          <w:rFonts w:ascii="Georgia" w:hAnsi="Georgia"/>
          <w:color w:val="4D4D4D"/>
          <w:sz w:val="31"/>
          <w:szCs w:val="31"/>
        </w:rPr>
        <w:t> Všímáte si, že se vše, co jsme zde prorokovali, odehrává? Kladete si otázku proč? Proč se to děje?????</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Čtenáři tadesca to vědí. Do hry vstoupily systémy, na které jsme upozorňovali přes 10 let. Jsou to systémy na ovládání lidí přes elektromagnetické záření. Přes mobilní telefony, televize a s tím spojená podprahová data, počítačové hry, věže mobilních sítí, antény 5G, podprahová data v hudbě obchodních domů, rádia a všude tam, kde se setkáváte s reprodukcí hudby na veřejnosti. Stalo se to standardem.</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xml:space="preserve">Jsou to poslední křečovité a nekoordinované akce Deep state, který se nechce vzdát a bude bojovat do posledního vojáka. Na Ukrajině hlásali do posledního Ukrajince, ale už se to převedlo na boj do posledního Evropana. Je Vám jasné, co se DS snažil v EU nastolit? Poslat Slovany proti Slovanům a bratry proti bratrům. </w:t>
      </w:r>
      <w:r>
        <w:rPr>
          <w:rFonts w:ascii="Georgia" w:hAnsi="Georgia"/>
          <w:color w:val="4D4D4D"/>
          <w:sz w:val="31"/>
          <w:szCs w:val="31"/>
        </w:rPr>
        <w:lastRenderedPageBreak/>
        <w:t>Přesně tak, jak to zločinec HENRY KISSINGER naplánoval. Smutné. Částečně se jim to povedlo.</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Hysterie, která se odehrává na mainstreamové mediální scéně v ČR je až do očí a uší bijící. Podporovaná nenávistí k určitým lidem s následnými odpornými činy vyhrožování vraždou a fyzickou likvidací. DS je v poslední akci a sází tím na vše. Má zájem pouze rozpoutat WW3 za podpory lidí v EU.</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Jak se sám deGENERÁt PAVEL vyjádřil, podporován všemi možnými i nemožnými prostředky ze strany státu vedeného DS, ASPEN INSTITUTEM a WEF, Česko nemůže nikoho jiného zvolit, než právě tuhle osobu s pofidérní minulostí a ještě pofidernější minulostí svého otce. Stačí si poslechnout následující nahrávku, kterou sám deGENERÁt PAVEL odsouhlasil. Je to odporné. Kdo tady tedy lže?????</w:t>
      </w:r>
    </w:p>
    <w:p w:rsidR="00451486" w:rsidRDefault="00451486"/>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Prosím všechny čtenáře, aby si znova uvědomili, jak neustále opakuje Prezident trump a Q: </w:t>
      </w:r>
      <w:r>
        <w:rPr>
          <w:rFonts w:ascii="Georgia" w:hAnsi="Georgia"/>
          <w:b/>
          <w:bCs/>
          <w:color w:val="4D4D4D"/>
          <w:sz w:val="31"/>
          <w:szCs w:val="31"/>
          <w:bdr w:val="none" w:sz="0" w:space="0" w:color="auto" w:frame="1"/>
        </w:rPr>
        <w:t>Díváte se na film.</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Babiš je někdo jiný, dosazený Bílými klobouky (WH) jako hráč, který má hru dohrát ve prospěch lidí v České republice.</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Podívejte se na něj – obličej je jiný, jeho uši jsou jiné a vyjadřování také, má perfektní češtinu, kterou nemíchá se slovenštinou. Přízvuk podobný, ale slabší. Nyní mluví velice klidně a nikomu neskáče do řeči. Všimli jste si?</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DeGENERÁt PAVEL je vysoká karta ve hře DS, kterou hrají a chtějí ji dohrát. Proto se celá deGENERátní VLÁDA ČR, pod taktovkou DS, snaží nastolit hrůzovládu deGENERÁta. Je to jenom loutka DS a Illuminátů. Však se nám už i k tomu symbolicky přiznal.</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Od našich interních zdrojů víme, že deGENERÁt půjde na ruku NATO, které bylo založeno za účelem vyvolání války s Ruskem. A protože byl PAVEL „PÁVEK“ ve vedoucí pozici NATO, </w:t>
      </w:r>
      <w:r>
        <w:rPr>
          <w:rFonts w:ascii="Georgia" w:hAnsi="Georgia"/>
          <w:b/>
          <w:bCs/>
          <w:color w:val="4D4D4D"/>
          <w:sz w:val="31"/>
          <w:szCs w:val="31"/>
          <w:bdr w:val="none" w:sz="0" w:space="0" w:color="auto" w:frame="1"/>
        </w:rPr>
        <w:t>má tam spousty kontaktů.</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Veřejnost se obává možnosti mobilizace v případě jeho zvolení a podle našich zdrojů je tahle obava oprávněná. Sám se už v médiích několikráte podřekl a dané potvrdil.</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Jak jsem psal v prvním článku (</w:t>
      </w:r>
      <w:hyperlink r:id="rId9" w:tgtFrame="_blank" w:history="1">
        <w:r>
          <w:rPr>
            <w:rStyle w:val="Hypertextovodkaz"/>
            <w:rFonts w:ascii="Georgia" w:hAnsi="Georgia"/>
            <w:color w:val="0493D5"/>
            <w:sz w:val="31"/>
            <w:szCs w:val="31"/>
            <w:u w:val="none"/>
            <w:bdr w:val="none" w:sz="0" w:space="0" w:color="auto" w:frame="1"/>
          </w:rPr>
          <w:t>ODKAZ</w:t>
        </w:r>
      </w:hyperlink>
      <w:r>
        <w:rPr>
          <w:rFonts w:ascii="Georgia" w:hAnsi="Georgia"/>
          <w:color w:val="4D4D4D"/>
          <w:sz w:val="31"/>
          <w:szCs w:val="31"/>
        </w:rPr>
        <w:t>), děje v předem připraveném filmu, na který se díváte, se změnily, a proto bylo potřebné mé vysvětlení k tomu, proč je ohroženo zvolení herce Babiše, dosazeného WH.</w:t>
      </w:r>
    </w:p>
    <w:p w:rsidR="00451486" w:rsidRDefault="00451486">
      <w:r>
        <w:rPr>
          <w:noProof/>
          <w:lang w:eastAsia="cs-CZ"/>
        </w:rPr>
        <w:drawing>
          <wp:inline distT="0" distB="0" distL="0" distR="0">
            <wp:extent cx="5760720" cy="3966094"/>
            <wp:effectExtent l="19050" t="0" r="0" b="0"/>
            <wp:docPr id="1" name="obrázek 1" descr="https://tadesco.org/wp-content/uploads/2023/01/pavel-naci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desco.org/wp-content/uploads/2023/01/pavel-nacismus.jpg"/>
                    <pic:cNvPicPr>
                      <a:picLocks noChangeAspect="1" noChangeArrowheads="1"/>
                    </pic:cNvPicPr>
                  </pic:nvPicPr>
                  <pic:blipFill>
                    <a:blip r:embed="rId10"/>
                    <a:srcRect/>
                    <a:stretch>
                      <a:fillRect/>
                    </a:stretch>
                  </pic:blipFill>
                  <pic:spPr bwMode="auto">
                    <a:xfrm>
                      <a:off x="0" y="0"/>
                      <a:ext cx="5760720" cy="3966094"/>
                    </a:xfrm>
                    <a:prstGeom prst="rect">
                      <a:avLst/>
                    </a:prstGeom>
                    <a:noFill/>
                    <a:ln w="9525">
                      <a:noFill/>
                      <a:miter lim="800000"/>
                      <a:headEnd/>
                      <a:tailEnd/>
                    </a:ln>
                  </pic:spPr>
                </pic:pic>
              </a:graphicData>
            </a:graphic>
          </wp:inline>
        </w:drawing>
      </w:r>
    </w:p>
    <w:p w:rsidR="00451486" w:rsidRDefault="00451486">
      <w:pPr>
        <w:rPr>
          <w:rStyle w:val="Siln"/>
          <w:rFonts w:ascii="Georgia" w:hAnsi="Georgia"/>
          <w:color w:val="4D4D4D"/>
          <w:sz w:val="31"/>
          <w:szCs w:val="31"/>
          <w:u w:val="single"/>
          <w:bdr w:val="none" w:sz="0" w:space="0" w:color="auto" w:frame="1"/>
          <w:shd w:val="clear" w:color="auto" w:fill="FEFAE0"/>
        </w:rPr>
      </w:pPr>
      <w:r>
        <w:rPr>
          <w:rFonts w:ascii="Georgia" w:hAnsi="Georgia"/>
          <w:color w:val="4D4D4D"/>
          <w:sz w:val="31"/>
          <w:szCs w:val="31"/>
          <w:shd w:val="clear" w:color="auto" w:fill="FEFAE0"/>
        </w:rPr>
        <w:t>Okatěji nám to nemohli sdělit. </w:t>
      </w:r>
      <w:r>
        <w:rPr>
          <w:rStyle w:val="Siln"/>
          <w:rFonts w:ascii="Georgia" w:hAnsi="Georgia"/>
          <w:color w:val="4D4D4D"/>
          <w:sz w:val="31"/>
          <w:szCs w:val="31"/>
          <w:bdr w:val="none" w:sz="0" w:space="0" w:color="auto" w:frame="1"/>
          <w:shd w:val="clear" w:color="auto" w:fill="FEFAE0"/>
        </w:rPr>
        <w:t>Jednooký</w:t>
      </w:r>
      <w:r>
        <w:rPr>
          <w:rFonts w:ascii="Georgia" w:hAnsi="Georgia"/>
          <w:color w:val="4D4D4D"/>
          <w:sz w:val="31"/>
          <w:szCs w:val="31"/>
          <w:shd w:val="clear" w:color="auto" w:fill="FEFAE0"/>
        </w:rPr>
        <w:t> PAVEL a deGENERÁt před </w:t>
      </w:r>
      <w:r>
        <w:rPr>
          <w:rStyle w:val="Siln"/>
          <w:rFonts w:ascii="Georgia" w:hAnsi="Georgia"/>
          <w:color w:val="4D4D4D"/>
          <w:sz w:val="31"/>
          <w:szCs w:val="31"/>
          <w:u w:val="single"/>
          <w:bdr w:val="none" w:sz="0" w:space="0" w:color="auto" w:frame="1"/>
          <w:shd w:val="clear" w:color="auto" w:fill="FEFAE0"/>
        </w:rPr>
        <w:t>bitvou?!?</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p.s.: Znova opakuji, nepíši na žádné jiné weby a nerozesílám žádné hromadné maily. Po internetu koluje podvodný e-mail odesílaný z adresy info @ pravdavolebprezidenta.online s předmětem Desetkrát ne Andrejovi, podepsaný od Tomáš Marný. Jistě všichni z Vás správně tušíte, že ten e-mail jsem nepsal já a je to hoax a další snaha mě pošpinit. Inu, snahy deep state jsou všelijaké. Moje jediná správná e-mailová adresa je uvedena zde v kontaktech: </w:t>
      </w:r>
      <w:hyperlink r:id="rId11" w:tgtFrame="_blank" w:history="1">
        <w:r>
          <w:rPr>
            <w:rStyle w:val="Hypertextovodkaz"/>
            <w:rFonts w:ascii="Georgia" w:hAnsi="Georgia"/>
            <w:color w:val="0493D5"/>
            <w:sz w:val="31"/>
            <w:szCs w:val="31"/>
            <w:u w:val="none"/>
            <w:bdr w:val="none" w:sz="0" w:space="0" w:color="auto" w:frame="1"/>
          </w:rPr>
          <w:t>https://tadesco.org/kontakt-autori/</w:t>
        </w:r>
      </w:hyperlink>
      <w:r>
        <w:rPr>
          <w:rFonts w:ascii="Georgia" w:hAnsi="Georgia"/>
          <w:color w:val="4D4D4D"/>
          <w:sz w:val="31"/>
          <w:szCs w:val="31"/>
        </w:rPr>
        <w:t> . Všechny jiné adresy s mým jménem jsou podvrh a fejk.</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Style w:val="Zdraznn"/>
          <w:rFonts w:ascii="Georgia" w:hAnsi="Georgia"/>
          <w:color w:val="4D4D4D"/>
          <w:sz w:val="31"/>
          <w:szCs w:val="31"/>
          <w:bdr w:val="none" w:sz="0" w:space="0" w:color="auto" w:frame="1"/>
        </w:rPr>
        <w:t>Napsal tm</w:t>
      </w:r>
    </w:p>
    <w:p w:rsidR="00451486" w:rsidRDefault="00451486"/>
    <w:p w:rsidR="00451486" w:rsidRPr="00451486" w:rsidRDefault="00451486" w:rsidP="00451486">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451486">
        <w:rPr>
          <w:rFonts w:ascii="Verdana" w:eastAsia="Times New Roman" w:hAnsi="Verdana" w:cs="Times New Roman"/>
          <w:color w:val="444444"/>
          <w:kern w:val="36"/>
          <w:sz w:val="38"/>
          <w:szCs w:val="38"/>
          <w:lang w:eastAsia="cs-CZ"/>
        </w:rPr>
        <w:t>Členství Chorvatska v Schengenu způsobilo v lednu nárůst počtu žádostí o azyl o 600 procent</w:t>
      </w:r>
    </w:p>
    <w:p w:rsidR="00451486" w:rsidRDefault="00CB6010" w:rsidP="00451486">
      <w:pPr>
        <w:shd w:val="clear" w:color="auto" w:fill="FEFAE0"/>
        <w:spacing w:after="0" w:line="240" w:lineRule="auto"/>
        <w:textAlignment w:val="baseline"/>
        <w:rPr>
          <w:rFonts w:ascii="Georgia" w:eastAsia="Times New Roman" w:hAnsi="Georgia" w:cs="Times New Roman"/>
          <w:color w:val="BBBBBB"/>
          <w:sz w:val="28"/>
          <w:szCs w:val="28"/>
          <w:lang w:eastAsia="cs-CZ"/>
        </w:rPr>
      </w:pPr>
      <w:hyperlink r:id="rId12" w:anchor="comments" w:history="1">
        <w:r w:rsidR="00451486" w:rsidRPr="00A662F9">
          <w:rPr>
            <w:rStyle w:val="Hypertextovodkaz"/>
            <w:rFonts w:ascii="Georgia" w:eastAsia="Times New Roman" w:hAnsi="Georgia" w:cs="Times New Roman"/>
            <w:sz w:val="28"/>
            <w:szCs w:val="28"/>
            <w:lang w:eastAsia="cs-CZ"/>
          </w:rPr>
          <w:t>https://tadesco.org/clenstvi-chorvatska-v-schengenu-zpusobilo-v-lednu-narust-poctu-zadosti-o-azyl-o-600-procent/#comments</w:t>
        </w:r>
      </w:hyperlink>
      <w:r w:rsidR="00451486">
        <w:rPr>
          <w:rFonts w:ascii="Georgia" w:eastAsia="Times New Roman" w:hAnsi="Georgia" w:cs="Times New Roman"/>
          <w:color w:val="BBBBBB"/>
          <w:sz w:val="28"/>
          <w:szCs w:val="28"/>
          <w:lang w:eastAsia="cs-CZ"/>
        </w:rPr>
        <w:tab/>
      </w:r>
      <w:r w:rsidR="00451486">
        <w:rPr>
          <w:rFonts w:ascii="Georgia" w:eastAsia="Times New Roman" w:hAnsi="Georgia" w:cs="Times New Roman"/>
          <w:color w:val="BBBBBB"/>
          <w:sz w:val="28"/>
          <w:szCs w:val="28"/>
          <w:lang w:eastAsia="cs-CZ"/>
        </w:rPr>
        <w:tab/>
      </w:r>
      <w:r w:rsidR="00451486" w:rsidRPr="00451486">
        <w:rPr>
          <w:rFonts w:ascii="Georgia" w:eastAsia="Times New Roman" w:hAnsi="Georgia" w:cs="Times New Roman"/>
          <w:color w:val="BBBBBB"/>
          <w:sz w:val="28"/>
          <w:szCs w:val="28"/>
          <w:lang w:eastAsia="cs-CZ"/>
        </w:rPr>
        <w:t>23.2.2023</w:t>
      </w:r>
    </w:p>
    <w:p w:rsidR="00451486" w:rsidRDefault="00451486" w:rsidP="00451486">
      <w:pPr>
        <w:shd w:val="clear" w:color="auto" w:fill="FEFAE0"/>
        <w:spacing w:after="0" w:line="240" w:lineRule="auto"/>
        <w:textAlignment w:val="baseline"/>
        <w:rPr>
          <w:rFonts w:ascii="Georgia" w:eastAsia="Times New Roman" w:hAnsi="Georgia" w:cs="Times New Roman"/>
          <w:color w:val="BBBBBB"/>
          <w:sz w:val="28"/>
          <w:szCs w:val="28"/>
          <w:lang w:eastAsia="cs-CZ"/>
        </w:rPr>
      </w:pP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 měsíci, kdy se Chorvatsko oficiálně připojilo k schengenskému prostoru volného pohybu osob, došlo v zemi k dramatickému nárůstu počtu přijatých žádostí o azyl.</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Podle asistenta generálního ředitele chorvatské policie Zorana Ničena požádalo v lednu o azyl v Chorvatsku celkem 1 390 osob, což je o 600 procent více než ve stejném měsíci loňského roku, kdy bylo podáno 198 žádostí.</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Chorvatsko vstoupilo do zóny Evropské unie bez hranic známé jako schengenský prostor 1. ledna 2023. Tento krok znamenal zrušení hraničních kontrol mezi Chorvatskem a sousedním Slovinskem a představoval příležitost pro ty, kteří chtějí v Evropě požádat o azyl. Žadatelé o azyl, kteří byli jednou propašováni do Chorvatska, již nemuseli před registrací o azyl nelegálně vstupovat do Slovinska, nyní se mohou jednoduše zaregistrovat v Chorvatsku a fakticky získat povolení k volnému pohybu.</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 dopadu členství v Schengenu na Chorvatsko se diskutovalo na nedávném zasedání kulatého stolu „Kompenzační opatření“, který tvoří orgány odpovědné za boj proti nelegální migraci a poskytování mezinárodní ochrany nově příchozím.</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Mnoho zdrojů, které se dříve používaly k obsazování hranic se Slovinskem, bylo přesunuto na novou vnější hranici Evropské unie na hranici Chorvatska se Srbskem a Bosnou a Hercegovinou. Pět policejních stanic na vnitřní hranici bylo zrušeno a 742 z 1 034 policistů, kteří dříve obsluhovali hranici se Slovinskem, bylo přeřazeno na nové úkoly, včetně potlačování nelegální migrace na nové vnější hranici.</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Zatímco počet žádostí o azyl v Chorvatsku výrazně vzrostl, počet nelegálních přistěhovalců odhalených na vnější hranici klesl oproti prosinci loňského roku o 60 procent. Na vnější hranici bylo také zadrženo celkem 34 osob na základě obvinění z převaděčství, což představuje nárůst oproti lednu loňského roku.</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Země má stále problémy s tím, jak zajistit vyhoštění odmítnutých žadatelů o azyl, a snaží se co nejrychleji přijmout Azylový a migrační pakt EU, který by umožnil urychlené navracení migrantů.</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 župách Primorje-Gorski Kotar a Istrie, tedy na cestě hlouběji do Evropské unie, bylo v lednu objeveno 2 064 osob, které předtím požádaly o mezinárodní ochranu nebo azyl v Chorvatsku nebo obdržely rozhodnutí o návratu do země původu,“ informoval vedoucí oddělení správy hranic chorvatského ministerstva vnitra Zoran Niceno.</w:t>
      </w:r>
    </w:p>
    <w:p w:rsidR="00451486" w:rsidRDefault="00451486" w:rsidP="00451486">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Rychlejší deportace by uvolnily další zdroje na pomoc skutečným uprchlíkům přicházejícím do Evropy; rovněž by odradily od příchodu dalších ekonomických migrantů, kteří do země nelegálně vstupují balkánskou migrační trasou, dodal Niceno.</w:t>
      </w:r>
    </w:p>
    <w:p w:rsidR="00451486" w:rsidRPr="00451486" w:rsidRDefault="00451486" w:rsidP="00451486">
      <w:pPr>
        <w:shd w:val="clear" w:color="auto" w:fill="FEFAE0"/>
        <w:spacing w:after="0" w:line="240" w:lineRule="auto"/>
        <w:textAlignment w:val="baseline"/>
        <w:rPr>
          <w:rFonts w:ascii="Georgia" w:eastAsia="Times New Roman" w:hAnsi="Georgia" w:cs="Times New Roman"/>
          <w:color w:val="BBBBBB"/>
          <w:sz w:val="28"/>
          <w:szCs w:val="28"/>
          <w:lang w:eastAsia="cs-CZ"/>
        </w:rPr>
      </w:pPr>
    </w:p>
    <w:p w:rsidR="00451486" w:rsidRPr="00451486" w:rsidRDefault="00451486" w:rsidP="00451486">
      <w:pPr>
        <w:spacing w:after="139" w:line="833" w:lineRule="atLeast"/>
        <w:textAlignment w:val="baseline"/>
        <w:rPr>
          <w:rFonts w:ascii="Georgia" w:eastAsia="Times New Roman" w:hAnsi="Georgia" w:cs="Times New Roman"/>
          <w:color w:val="4D4D4D"/>
          <w:sz w:val="28"/>
          <w:szCs w:val="28"/>
          <w:lang w:eastAsia="cs-CZ"/>
        </w:rPr>
      </w:pPr>
      <w:r w:rsidRPr="00451486">
        <w:rPr>
          <w:rFonts w:ascii="Georgia" w:eastAsia="Times New Roman" w:hAnsi="Georgia" w:cs="Times New Roman"/>
          <w:b/>
          <w:bCs/>
          <w:color w:val="000000"/>
          <w:sz w:val="28"/>
          <w:lang w:eastAsia="cs-CZ"/>
        </w:rPr>
        <w:t>vitacrha</w:t>
      </w:r>
      <w:r w:rsidRPr="00451486">
        <w:rPr>
          <w:rFonts w:ascii="Georgia" w:eastAsia="Times New Roman" w:hAnsi="Georgia" w:cs="Times New Roman"/>
          <w:color w:val="4D4D4D"/>
          <w:sz w:val="28"/>
          <w:szCs w:val="28"/>
          <w:lang w:eastAsia="cs-CZ"/>
        </w:rPr>
        <w:t> </w:t>
      </w:r>
      <w:r w:rsidRPr="00451486">
        <w:rPr>
          <w:rFonts w:ascii="Georgia" w:eastAsia="Times New Roman" w:hAnsi="Georgia" w:cs="Times New Roman"/>
          <w:color w:val="000000"/>
          <w:sz w:val="24"/>
          <w:szCs w:val="24"/>
          <w:lang w:eastAsia="cs-CZ"/>
        </w:rPr>
        <w:t>23.2.2023 v 17:19</w:t>
      </w:r>
    </w:p>
    <w:p w:rsidR="00451486" w:rsidRPr="00451486" w:rsidRDefault="00451486" w:rsidP="00451486">
      <w:pPr>
        <w:spacing w:after="0" w:line="240" w:lineRule="auto"/>
        <w:textAlignment w:val="baseline"/>
        <w:rPr>
          <w:rFonts w:ascii="Georgia" w:eastAsia="Times New Roman" w:hAnsi="Georgia" w:cs="Times New Roman"/>
          <w:color w:val="4D4D4D"/>
          <w:sz w:val="28"/>
          <w:szCs w:val="28"/>
          <w:lang w:eastAsia="cs-CZ"/>
        </w:rPr>
      </w:pPr>
      <w:r w:rsidRPr="00451486">
        <w:rPr>
          <w:rFonts w:ascii="Georgia" w:eastAsia="Times New Roman" w:hAnsi="Georgia" w:cs="Times New Roman"/>
          <w:color w:val="4D4D4D"/>
          <w:sz w:val="28"/>
          <w:szCs w:val="28"/>
          <w:lang w:eastAsia="cs-CZ"/>
        </w:rPr>
        <w:t>Co vyděláte na Češích a jejich dovolenkách, to věnujete na fond EU, jako výpalné za to, že jste přijali schengen a tím pádem i nemakačenka ze zemí, kde nepřizpůsobivost není problém. Tak nyní ten problém vyžerete i s navijákem na blbost. EU má další blbouny pro splácení svého nesplatitelného dluhu. Vítejte v ráji idiotů.</w:t>
      </w:r>
    </w:p>
    <w:p w:rsidR="00451486" w:rsidRPr="00451486" w:rsidRDefault="00451486" w:rsidP="00451486">
      <w:pPr>
        <w:spacing w:after="139" w:line="833" w:lineRule="atLeast"/>
        <w:textAlignment w:val="baseline"/>
        <w:rPr>
          <w:rFonts w:ascii="Georgia" w:eastAsia="Times New Roman" w:hAnsi="Georgia" w:cs="Times New Roman"/>
          <w:color w:val="4D4D4D"/>
          <w:sz w:val="28"/>
          <w:szCs w:val="28"/>
          <w:lang w:eastAsia="cs-CZ"/>
        </w:rPr>
      </w:pPr>
      <w:r w:rsidRPr="00451486">
        <w:rPr>
          <w:rFonts w:ascii="Georgia" w:eastAsia="Times New Roman" w:hAnsi="Georgia" w:cs="Times New Roman"/>
          <w:b/>
          <w:bCs/>
          <w:color w:val="000000"/>
          <w:sz w:val="28"/>
          <w:lang w:eastAsia="cs-CZ"/>
        </w:rPr>
        <w:t>svalovidoslava</w:t>
      </w:r>
      <w:r w:rsidRPr="00451486">
        <w:rPr>
          <w:rFonts w:ascii="Georgia" w:eastAsia="Times New Roman" w:hAnsi="Georgia" w:cs="Times New Roman"/>
          <w:color w:val="4D4D4D"/>
          <w:sz w:val="28"/>
          <w:szCs w:val="28"/>
          <w:lang w:eastAsia="cs-CZ"/>
        </w:rPr>
        <w:t> </w:t>
      </w:r>
      <w:r w:rsidRPr="00451486">
        <w:rPr>
          <w:rFonts w:ascii="Georgia" w:eastAsia="Times New Roman" w:hAnsi="Georgia" w:cs="Times New Roman"/>
          <w:color w:val="000000"/>
          <w:sz w:val="24"/>
          <w:szCs w:val="24"/>
          <w:lang w:eastAsia="cs-CZ"/>
        </w:rPr>
        <w:t>24.2.2023 v 17:07</w:t>
      </w:r>
    </w:p>
    <w:p w:rsidR="00451486" w:rsidRPr="00451486" w:rsidRDefault="00451486" w:rsidP="00451486">
      <w:pPr>
        <w:spacing w:after="0" w:line="240" w:lineRule="auto"/>
        <w:textAlignment w:val="baseline"/>
        <w:rPr>
          <w:rFonts w:ascii="Georgia" w:eastAsia="Times New Roman" w:hAnsi="Georgia" w:cs="Times New Roman"/>
          <w:color w:val="4D4D4D"/>
          <w:sz w:val="28"/>
          <w:szCs w:val="28"/>
          <w:lang w:eastAsia="cs-CZ"/>
        </w:rPr>
      </w:pPr>
      <w:r w:rsidRPr="00451486">
        <w:rPr>
          <w:rFonts w:ascii="Georgia" w:eastAsia="Times New Roman" w:hAnsi="Georgia" w:cs="Times New Roman"/>
          <w:color w:val="4D4D4D"/>
          <w:sz w:val="28"/>
          <w:szCs w:val="28"/>
          <w:lang w:eastAsia="cs-CZ"/>
        </w:rPr>
        <w:t>Dominik Feri, miláček mainstreamových médií, a jeho černá hodina</w:t>
      </w:r>
      <w:r w:rsidR="00995C1F">
        <w:rPr>
          <w:rFonts w:ascii="Georgia" w:eastAsia="Times New Roman" w:hAnsi="Georgia" w:cs="Times New Roman"/>
          <w:color w:val="4D4D4D"/>
          <w:sz w:val="28"/>
          <w:szCs w:val="28"/>
          <w:lang w:eastAsia="cs-CZ"/>
        </w:rPr>
        <w:t xml:space="preserve"> a prdel</w:t>
      </w:r>
      <w:r w:rsidRPr="00451486">
        <w:rPr>
          <w:rFonts w:ascii="Georgia" w:eastAsia="Times New Roman" w:hAnsi="Georgia" w:cs="Times New Roman"/>
          <w:color w:val="4D4D4D"/>
          <w:sz w:val="28"/>
          <w:szCs w:val="28"/>
          <w:lang w:eastAsia="cs-CZ"/>
        </w:rPr>
        <w:t>!</w:t>
      </w:r>
    </w:p>
    <w:p w:rsidR="00995C1F" w:rsidRPr="00995C1F" w:rsidRDefault="00451486" w:rsidP="00995C1F">
      <w:pPr>
        <w:spacing w:line="833" w:lineRule="atLeast"/>
        <w:textAlignment w:val="baseline"/>
        <w:rPr>
          <w:rFonts w:ascii="Georgia" w:eastAsia="Times New Roman" w:hAnsi="Georgia" w:cs="Times New Roman"/>
          <w:color w:val="4D4D4D"/>
          <w:sz w:val="28"/>
          <w:szCs w:val="28"/>
          <w:lang w:eastAsia="cs-CZ"/>
        </w:rPr>
      </w:pPr>
      <w:r w:rsidRPr="00451486">
        <w:rPr>
          <w:rFonts w:ascii="Georgia" w:eastAsia="Times New Roman" w:hAnsi="Georgia" w:cs="Times New Roman"/>
          <w:color w:val="4D4D4D"/>
          <w:sz w:val="28"/>
          <w:szCs w:val="28"/>
          <w:highlight w:val="yellow"/>
          <w:lang w:eastAsia="cs-CZ"/>
        </w:rPr>
        <w:t>„O případu měla celou dobu vědět jeho domovská strana TOP09 a její předsedkyně Markéta Pekarová, která s ním sdílela kancelář</w:t>
      </w:r>
      <w:r w:rsidRPr="00451486">
        <w:rPr>
          <w:rFonts w:ascii="Georgia" w:eastAsia="Times New Roman" w:hAnsi="Georgia" w:cs="Times New Roman"/>
          <w:color w:val="4D4D4D"/>
          <w:sz w:val="28"/>
          <w:szCs w:val="28"/>
          <w:lang w:eastAsia="cs-CZ"/>
        </w:rPr>
        <w:t>.“ (Už před lety, v r. 2019 bylo podáno trestní oznámení na Feriho a ozývaly se i nezletilé z kauz 2015-2019).</w:t>
      </w:r>
      <w:r w:rsidRPr="00451486">
        <w:rPr>
          <w:rFonts w:ascii="Georgia" w:eastAsia="Times New Roman" w:hAnsi="Georgia" w:cs="Times New Roman"/>
          <w:color w:val="4D4D4D"/>
          <w:sz w:val="28"/>
          <w:szCs w:val="28"/>
          <w:lang w:eastAsia="cs-CZ"/>
        </w:rPr>
        <w:br/>
      </w:r>
      <w:r w:rsidR="00995C1F" w:rsidRPr="00995C1F">
        <w:rPr>
          <w:rFonts w:ascii="Georgia" w:eastAsia="Times New Roman" w:hAnsi="Georgia" w:cs="Times New Roman"/>
          <w:b/>
          <w:bCs/>
          <w:color w:val="000000"/>
          <w:sz w:val="28"/>
          <w:lang w:eastAsia="cs-CZ"/>
        </w:rPr>
        <w:t>j.j.</w:t>
      </w:r>
      <w:r w:rsidR="00995C1F" w:rsidRPr="00995C1F">
        <w:rPr>
          <w:rFonts w:ascii="Georgia" w:eastAsia="Times New Roman" w:hAnsi="Georgia" w:cs="Times New Roman"/>
          <w:color w:val="4D4D4D"/>
          <w:sz w:val="28"/>
          <w:szCs w:val="28"/>
          <w:lang w:eastAsia="cs-CZ"/>
        </w:rPr>
        <w:t> </w:t>
      </w:r>
      <w:r w:rsidR="00995C1F" w:rsidRPr="00995C1F">
        <w:rPr>
          <w:rFonts w:ascii="Georgia" w:eastAsia="Times New Roman" w:hAnsi="Georgia" w:cs="Times New Roman"/>
          <w:color w:val="000000"/>
          <w:sz w:val="24"/>
          <w:szCs w:val="24"/>
          <w:lang w:eastAsia="cs-CZ"/>
        </w:rPr>
        <w:t>23.2.2023 v 14:10</w:t>
      </w:r>
    </w:p>
    <w:p w:rsidR="00995C1F" w:rsidRPr="00995C1F" w:rsidRDefault="00995C1F" w:rsidP="00995C1F">
      <w:pPr>
        <w:spacing w:after="0" w:line="240" w:lineRule="auto"/>
        <w:textAlignment w:val="baseline"/>
        <w:rPr>
          <w:rFonts w:ascii="Georgia" w:eastAsia="Times New Roman" w:hAnsi="Georgia" w:cs="Times New Roman"/>
          <w:color w:val="4D4D4D"/>
          <w:sz w:val="28"/>
          <w:szCs w:val="28"/>
          <w:lang w:eastAsia="cs-CZ"/>
        </w:rPr>
      </w:pPr>
      <w:r w:rsidRPr="00995C1F">
        <w:rPr>
          <w:rFonts w:ascii="Georgia" w:eastAsia="Times New Roman" w:hAnsi="Georgia" w:cs="Times New Roman"/>
          <w:color w:val="4D4D4D"/>
          <w:sz w:val="28"/>
          <w:szCs w:val="28"/>
          <w:lang w:eastAsia="cs-CZ"/>
        </w:rPr>
        <w:t>Lid je na nohou! Vlast volá. 22.2.2023.</w:t>
      </w:r>
      <w:r w:rsidRPr="00995C1F">
        <w:rPr>
          <w:rFonts w:ascii="Georgia" w:eastAsia="Times New Roman" w:hAnsi="Georgia" w:cs="Times New Roman"/>
          <w:color w:val="4D4D4D"/>
          <w:sz w:val="28"/>
          <w:szCs w:val="28"/>
          <w:lang w:eastAsia="cs-CZ"/>
        </w:rPr>
        <w:br/>
      </w:r>
      <w:hyperlink r:id="rId13" w:tgtFrame="_blank" w:history="1">
        <w:r w:rsidRPr="00995C1F">
          <w:rPr>
            <w:rFonts w:ascii="Georgia" w:eastAsia="Times New Roman" w:hAnsi="Georgia" w:cs="Times New Roman"/>
            <w:color w:val="0493D5"/>
            <w:sz w:val="28"/>
            <w:lang w:eastAsia="cs-CZ"/>
          </w:rPr>
          <w:t>https://www.pokec24.cz/video/lid-je-na-nohou-vlast-vola-22-2-2023-video/</w:t>
        </w:r>
      </w:hyperlink>
    </w:p>
    <w:p w:rsidR="00451486" w:rsidRPr="00451486" w:rsidRDefault="00CB6010" w:rsidP="00451486">
      <w:pPr>
        <w:spacing w:after="0" w:line="240" w:lineRule="auto"/>
        <w:textAlignment w:val="baseline"/>
        <w:rPr>
          <w:rFonts w:ascii="Georgia" w:eastAsia="Times New Roman" w:hAnsi="Georgia" w:cs="Times New Roman"/>
          <w:color w:val="4D4D4D"/>
          <w:sz w:val="28"/>
          <w:szCs w:val="28"/>
          <w:lang w:eastAsia="cs-CZ"/>
        </w:rPr>
      </w:pPr>
      <w:hyperlink r:id="rId14" w:tgtFrame="_blank" w:history="1">
        <w:r w:rsidR="00451486" w:rsidRPr="00451486">
          <w:rPr>
            <w:rFonts w:ascii="Georgia" w:eastAsia="Times New Roman" w:hAnsi="Georgia" w:cs="Times New Roman"/>
            <w:color w:val="0493D5"/>
            <w:sz w:val="28"/>
            <w:lang w:eastAsia="cs-CZ"/>
          </w:rPr>
          <w:t>https://www.youtube.com/watch?v=e5RHK32hG4I</w:t>
        </w:r>
      </w:hyperlink>
    </w:p>
    <w:p w:rsidR="00451486" w:rsidRDefault="00451486"/>
    <w:p w:rsidR="00CE053B" w:rsidRDefault="00CB6010" w:rsidP="00CE053B">
      <w:pPr>
        <w:pStyle w:val="Nadpis3"/>
        <w:shd w:val="clear" w:color="auto" w:fill="FFFFFF"/>
        <w:spacing w:before="0" w:line="240" w:lineRule="atLeast"/>
        <w:textAlignment w:val="baseline"/>
        <w:rPr>
          <w:rFonts w:ascii="Open Sans" w:hAnsi="Open Sans" w:cs="Open Sans"/>
          <w:color w:val="212121"/>
          <w:spacing w:val="-5"/>
          <w:sz w:val="38"/>
          <w:szCs w:val="38"/>
        </w:rPr>
      </w:pPr>
      <w:hyperlink r:id="rId15" w:history="1">
        <w:r w:rsidR="00CE053B">
          <w:rPr>
            <w:rStyle w:val="Hypertextovodkaz"/>
            <w:rFonts w:ascii="inherit" w:hAnsi="inherit" w:cs="Open Sans"/>
            <w:color w:val="9E1C1F"/>
            <w:spacing w:val="-5"/>
            <w:sz w:val="28"/>
            <w:szCs w:val="28"/>
            <w:u w:val="none"/>
            <w:bdr w:val="none" w:sz="0" w:space="0" w:color="auto" w:frame="1"/>
          </w:rPr>
          <w:t>Mýlili jsme se v Putinovi? Ne tak, jak si příznivci Západu myslí. Australská spisovatelka Caitlin Johnston dala teorii na frak</w:t>
        </w:r>
      </w:hyperlink>
    </w:p>
    <w:p w:rsidR="00CE053B" w:rsidRDefault="00CB6010" w:rsidP="00CE053B">
      <w:pPr>
        <w:shd w:val="clear" w:color="auto" w:fill="FFFFFF"/>
        <w:textAlignment w:val="baseline"/>
        <w:rPr>
          <w:rFonts w:ascii="Open Sans" w:hAnsi="Open Sans" w:cs="Open Sans"/>
          <w:caps/>
          <w:color w:val="A0A0A0"/>
          <w:sz w:val="19"/>
          <w:szCs w:val="19"/>
        </w:rPr>
      </w:pPr>
      <w:hyperlink r:id="rId16" w:history="1">
        <w:r w:rsidR="00CE053B">
          <w:rPr>
            <w:rStyle w:val="Hypertextovodkaz"/>
            <w:rFonts w:ascii="inherit" w:hAnsi="inherit" w:cs="Open Sans"/>
            <w:caps/>
            <w:color w:val="000000"/>
            <w:sz w:val="19"/>
            <w:szCs w:val="19"/>
            <w:u w:val="none"/>
            <w:bdr w:val="none" w:sz="0" w:space="0" w:color="auto" w:frame="1"/>
          </w:rPr>
          <w:t> 25. ÚNORA 2023</w:t>
        </w:r>
      </w:hyperlink>
      <w:r w:rsidR="00CE053B">
        <w:rPr>
          <w:rFonts w:ascii="Open Sans" w:hAnsi="Open Sans" w:cs="Open Sans"/>
          <w:caps/>
          <w:color w:val="A0A0A0"/>
          <w:sz w:val="19"/>
          <w:szCs w:val="19"/>
        </w:rPr>
        <w:tab/>
      </w:r>
      <w:hyperlink r:id="rId17" w:history="1">
        <w:r w:rsidR="00CE053B" w:rsidRPr="00A662F9">
          <w:rPr>
            <w:rStyle w:val="Hypertextovodkaz"/>
            <w:rFonts w:ascii="Open Sans" w:hAnsi="Open Sans" w:cs="Open Sans"/>
            <w:caps/>
            <w:sz w:val="19"/>
            <w:szCs w:val="19"/>
          </w:rPr>
          <w:t>https://cz24.news/mylili-jsme-se-v-putinovi-ne-tak-jak-si-priznivci-zapadu-mysli-australska-spisovatelka-caitlin-johnston-dala-teorii-na-frak/</w:t>
        </w:r>
      </w:hyperlink>
      <w:r w:rsidR="00CE053B">
        <w:rPr>
          <w:rFonts w:ascii="Open Sans" w:hAnsi="Open Sans" w:cs="Open Sans"/>
          <w:caps/>
          <w:color w:val="A0A0A0"/>
          <w:sz w:val="19"/>
          <w:szCs w:val="19"/>
        </w:rPr>
        <w:tab/>
      </w:r>
    </w:p>
    <w:p w:rsidR="00CE053B" w:rsidRDefault="00CE053B" w:rsidP="00CE053B">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AUSTRÁLIE/RUSKO: Caitlin Johnstonová, nezávislá australská novinářka a spisovatelka, žijící v Melbourne, na sociálních sítích vyvrací tezi, že obhájci Ruska si před válkou mysleli, že Putin nezaútočí, protože je hodný člověk. Je přesvědčena, že Rusku nešlo jen o samotný konflikt na Ukrajině, ale bere ho jako souboj se Západem, který podstoupilo vědomě a jako zkoušku svého postavení a síly.</w:t>
      </w:r>
    </w:p>
    <w:p w:rsidR="00CE053B" w:rsidRDefault="00CE053B" w:rsidP="00CE053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„Nikdo si nemyslel, že Putin Ukrajinu nenapadne, protože je příliš hodný na to, aby zahájil invazi; ti z nás, kteří o tom pochybovali, věřili, že cena pro Moskvu v reagovat na západní provokace válkou by převážila nad přínosem takového postupu. Ale Putin si myslel něco jiného,“ vysvětluje novinářka.</w:t>
      </w:r>
    </w:p>
    <w:p w:rsidR="00CE053B" w:rsidRDefault="00CE053B" w:rsidP="00CE053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Dodává, že příznivci Západu tyto nesprávné předpovědi rádi překrucují jako rozporuplné: „Nejdřív říkali, že Putin nikdy Ukrajinu nenapadne, protože je příliš hodný, a teď říkají, že za to může *NATO*, že je Putin napadl!.“ Tím, že nám vkládají slova do úst, vyvolávají zdání rozporu, míní Johnstonová.</w:t>
      </w:r>
    </w:p>
    <w:p w:rsidR="00CE053B" w:rsidRDefault="00CE053B" w:rsidP="00CE053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„Ve skutečnosti není nic rozporuplného na tom, že Západ chtěl válku a aktivně ji provokoval, ale myslel si, že Putin na návnadu neskočí. Mýlili jsme se, protože Putin si spočítal, že má větší smysl bojovat proti NATO teď než později,“ popisuje a dodává: „Ve skutečnosti jsem si myslela, že Rusko Ukrajinu převálcuje, i když měla podporou Západu. Myslela jsem si, že skutečné cena pro Moskvu bude boj proti povstání podporovanému Západem plus masivní ekonomická izolace, a stále jsem si myslela, že tyto náklady by byly pro Moskvu větší než přínos.“</w:t>
      </w:r>
    </w:p>
    <w:p w:rsidR="00CE053B" w:rsidRDefault="00CE053B" w:rsidP="00CE053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Johnstonová je toho názoru, že i tak bude válka na Ukrajině v Rusku považována za chybu. „V podstatě ze stejných důvodů, z jakých jsem si vždycky myslela, že to bude chyba. Ale kdo ví? Už jsem se mýlila v jiných věcech a mohu se mýlit i v této,“ není si spisovatelka jistá.</w:t>
      </w:r>
    </w:p>
    <w:p w:rsidR="00CE053B" w:rsidRDefault="00CE053B" w:rsidP="00CE053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„Příznivci Západu se snaží naši chybu v úsudku v této jediné věci obrátit jako nějakou masivní selhání našeho rozumu a charakteru, protože je to doslova jediná věc, ve které kdy měli pravdu, takže se potřebují tvářit, jako by to bylo významnější, než to ve skutečnosti je. O nic jiného tu nejde,“ shrnula závěrem.</w:t>
      </w:r>
    </w:p>
    <w:p w:rsidR="00CE053B" w:rsidRDefault="00CB6010" w:rsidP="00CE053B">
      <w:pPr>
        <w:pStyle w:val="Nadpis3"/>
        <w:shd w:val="clear" w:color="auto" w:fill="FFFFFF"/>
        <w:spacing w:before="0" w:line="240" w:lineRule="atLeast"/>
        <w:textAlignment w:val="baseline"/>
        <w:rPr>
          <w:rFonts w:ascii="Open Sans" w:hAnsi="Open Sans" w:cs="Open Sans"/>
          <w:color w:val="212121"/>
          <w:spacing w:val="-5"/>
          <w:sz w:val="38"/>
          <w:szCs w:val="38"/>
        </w:rPr>
      </w:pPr>
      <w:hyperlink r:id="rId18" w:history="1">
        <w:r w:rsidR="00CE053B">
          <w:rPr>
            <w:rStyle w:val="Hypertextovodkaz"/>
            <w:rFonts w:ascii="inherit" w:hAnsi="inherit" w:cs="Open Sans"/>
            <w:color w:val="9E1C1F"/>
            <w:spacing w:val="-5"/>
            <w:sz w:val="28"/>
            <w:szCs w:val="28"/>
            <w:u w:val="none"/>
            <w:bdr w:val="none" w:sz="0" w:space="0" w:color="auto" w:frame="1"/>
          </w:rPr>
          <w:t>Zločin století už nelze zakrývat: Německý mainstream začíná poodhalovat covidový podvod (VIDEO)</w:t>
        </w:r>
      </w:hyperlink>
    </w:p>
    <w:p w:rsidR="00CE053B" w:rsidRDefault="00CB6010" w:rsidP="00CE053B">
      <w:pPr>
        <w:shd w:val="clear" w:color="auto" w:fill="FFFFFF"/>
        <w:textAlignment w:val="baseline"/>
        <w:rPr>
          <w:rFonts w:ascii="Open Sans" w:hAnsi="Open Sans" w:cs="Open Sans"/>
          <w:caps/>
          <w:color w:val="A0A0A0"/>
          <w:sz w:val="19"/>
          <w:szCs w:val="19"/>
        </w:rPr>
      </w:pPr>
      <w:hyperlink r:id="rId19" w:history="1">
        <w:r w:rsidR="00CE053B">
          <w:rPr>
            <w:rStyle w:val="Hypertextovodkaz"/>
            <w:rFonts w:ascii="inherit" w:hAnsi="inherit" w:cs="Open Sans"/>
            <w:caps/>
            <w:color w:val="000000"/>
            <w:sz w:val="19"/>
            <w:szCs w:val="19"/>
            <w:u w:val="none"/>
            <w:bdr w:val="none" w:sz="0" w:space="0" w:color="auto" w:frame="1"/>
          </w:rPr>
          <w:t> 25. ÚNORA 2023</w:t>
        </w:r>
      </w:hyperlink>
      <w:r w:rsidR="00FE5BE8">
        <w:rPr>
          <w:rFonts w:ascii="Open Sans" w:hAnsi="Open Sans" w:cs="Open Sans"/>
          <w:caps/>
          <w:color w:val="A0A0A0"/>
          <w:sz w:val="19"/>
          <w:szCs w:val="19"/>
        </w:rPr>
        <w:tab/>
      </w:r>
      <w:hyperlink r:id="rId20" w:history="1">
        <w:r w:rsidR="00FE5BE8" w:rsidRPr="00A662F9">
          <w:rPr>
            <w:rStyle w:val="Hypertextovodkaz"/>
            <w:rFonts w:ascii="Open Sans" w:hAnsi="Open Sans" w:cs="Open Sans"/>
            <w:caps/>
            <w:sz w:val="19"/>
            <w:szCs w:val="19"/>
          </w:rPr>
          <w:t>https://cz24.news/zlocin-stoleti-uz-nelze-zakryvat-nemecky-mainstream-zacina-poodhalovat-covidovy-podvod-video/</w:t>
        </w:r>
      </w:hyperlink>
    </w:p>
    <w:p w:rsidR="00FE5BE8" w:rsidRDefault="00FE5BE8" w:rsidP="00FE5BE8">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NĚMECKO: Jakmile se dostal covidový podvod na německý manstream, je zde předpoklad, že se dostane dřív či později i na ten náš. Tedy pokud se na mainstream dostane, tak zřejmě ne na ten, který injekce propagoval zdaleka nejvíc. Od propagandistů jako je Seznam nebo iděs  podobné přiznání neočekávám. Tedy alespoň prozatím.</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Mimochodem, docela by mne zajímalo, kdy se tito zmínění lháři konečně dostanou na vytvářené seznamy dezinformátorů. V oboru šíření  „fake news“ totiž nemají konkurenci…</w:t>
      </w:r>
    </w:p>
    <w:p w:rsidR="00FE5BE8" w:rsidRDefault="00CB6010" w:rsidP="00FE5BE8">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21" w:history="1">
        <w:r w:rsidR="00FE5BE8">
          <w:rPr>
            <w:rStyle w:val="Hypertextovodkaz"/>
            <w:rFonts w:ascii="Open Sans" w:hAnsi="Open Sans" w:cs="Open Sans"/>
            <w:color w:val="9E1C1F"/>
            <w:sz w:val="28"/>
            <w:szCs w:val="28"/>
            <w:bdr w:val="none" w:sz="0" w:space="0" w:color="auto" w:frame="1"/>
          </w:rPr>
          <w:t>Německá novinářka</w:t>
        </w:r>
      </w:hyperlink>
      <w:r w:rsidR="00FE5BE8">
        <w:rPr>
          <w:rFonts w:ascii="Open Sans" w:hAnsi="Open Sans" w:cs="Open Sans"/>
          <w:color w:val="333333"/>
          <w:sz w:val="28"/>
          <w:szCs w:val="28"/>
        </w:rPr>
        <w:t> z Weltu Elke Bodderas představuje machinace očkovací lobby s nezvyklou otevřeností. Konkrétně poukazuje na to, v čem mají alternativní média jasno už od počátku. Prozrazuje, že se nám záměrně lhalo…</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BILD na YouTube pod videem pořadu „Viertel nach Acht“ cituje ukázku výpovědí novinářky, která podle svých vlastních vyjádření „o pandemii informuje už tři roky“:</w:t>
      </w:r>
    </w:p>
    <w:p w:rsidR="00FE5BE8" w:rsidRDefault="00FE5BE8" w:rsidP="00FE5BE8">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Style w:val="Zdraznn"/>
          <w:rFonts w:ascii="inherit" w:hAnsi="inherit" w:cs="Open Sans"/>
          <w:color w:val="191818"/>
          <w:sz w:val="35"/>
          <w:szCs w:val="35"/>
          <w:bdr w:val="none" w:sz="0" w:space="0" w:color="auto" w:frame="1"/>
        </w:rPr>
        <w:t>„V klíčových dokumentech pro schválení mRNA vakcíny Pfizer-BioNTech se hromadí nesrovnalosti. Vyhodnotila jsem interní protokoly a dokumenty, které ukazují, že na nejdůležitějším studijním místě v Buenos Aires se věci nedějí tak, jak by měly: úmrtí byla potlačena, závažné vedlejší účinky nebyly registrovány a protokol studie byl několikrát porušen. Oběť očkování, 36letý právník Augusto Roux, byla zfalšována jako případ Covid. Roux stále trpí vážnými vedlejšími účinky – perikarditidou (zánět srdce)….“</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Novinářka se samozřejmě odvolává na tehdejší stav poznání, protože to, co víme dnes, se údajně nevědělo … atd.  Nyní by se mělo „přehodnotit“ i očkování dětí a z dnešního pohledu by se spíše mělo váhat s doporučeními očkovat atd..</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Tyto a podobné omluvné výmluvy budeme muset v budoucnu snášet stále častěji. Samozřejmě odpovědní znali pravdu – renomovaní vědci, slušní lékaři a nezávislí novináři nebo alternativní média to těmto lidem dostatečně často vysvětlovali, a proto nikdo nemůže říct, že to nemohl nikdo vědět.</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 zfalšovaných studiích Pfizeru se psalo již od začátku (!!!) očkovací kampaně. A průběžně i během celé doby, co se genové injekce mnohdy nuceně podávaly. Jenže tehdy byli všichni, kdo o těchto zkušenostech psali, odsuzováni jako dezinformátoři a cenzurováni.</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Sorosem a Pfizerem placení takzvaní „ověřovatelé faktů“ pak tyto informace mazali a uváděli, že jde o dezinformace, zatímco oni sami šířili skutečné lži, díky nimž bylo poškozeno na zdraví či dokonce zemřelo mnoho lidí.</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Šokující je také to, že očkovací zločin není soudy bleskově zastaven, a že pachatelé a alarmisté si v zájmu farmaceutické lobby stále mohou dělat, co chtějí.</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Nezastavuje se ani mnohde stále prosazované nucené očkování (např. v německém Bundeswehru, ve Francii u zdravotníků, v Rakousku u zaměstnanců města Vídně apod…) a o odškodnění obětí očkovacího zločinu stále nemůže být řeč.</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Všechny státy EU naopak ve smlouvách souhlasily, že zaplatí právní poplatky mnohamiliardovým farmaceutickým společnostem (na náklady daňového poplatníka)!</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Před soud nejde ani šéfka EU Lejnová, která má lví podíl na nákupu 10 dávek Pfizeru pro každého občana EU, které se zavázala – i za vaše peníze – odkoupit!</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„Falešní prognostici“ jako autor PCR testů Drosten, kteří vždy vystupovali ve prospěch očkovací lobby, pak určovali očkovací politiku, kterou  naše politické loutky oddaně zaváděly právě podle vzoru Německa.</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Systému poplatní a zřejmě i zkorumpovaní „odborníci“ vždy přinášejí takové informace, které politika právě naléhavě potřebuje. Nutno ovšem připomenout, že zatímco naši politici kopírovali Německo, tak Němci kopírovali USA, resp. Fauciho a jeho kumpány.</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Tato pomalá přiznání mainstreamu se zřejmě nyní budou objevovat stále častěji s tím, jak již bude nemožné udržet i nadále celý covidový podvod pod pokličkou. Zarážející je ovšem fakt, že těm, kdo po celé roky záměrně dezinformovali, lidé stále převážně věří.</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Tak, jak jim věřili vše kolem covidového podvodu, věří jim vše  i nyní stran podvodu klimatického, jehož konečné důsledky budou ještě mnohem zrůdnější.</w:t>
      </w:r>
    </w:p>
    <w:p w:rsidR="00FE5BE8" w:rsidRDefault="00FE5BE8" w:rsidP="00FE5BE8">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Mimochodem, o podvodných studiích Pfizeru v Argentině, o nichž údajně tato novinářka dřív nic nevěděla, jsem na stránkách psala již před téměř rokem. Tehdy o nich psala dokonce i německá alternativa. Jenže to jsme ještě byli za tyto články nálepkováni za dezinformátory…</w:t>
      </w:r>
    </w:p>
    <w:p w:rsidR="0040192D" w:rsidRDefault="0040192D" w:rsidP="0040192D">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svalovidoslava</w:t>
      </w:r>
      <w:r>
        <w:rPr>
          <w:rFonts w:ascii="Georgia" w:hAnsi="Georgia"/>
          <w:color w:val="4D4D4D"/>
          <w:sz w:val="28"/>
          <w:szCs w:val="28"/>
        </w:rPr>
        <w:t> </w:t>
      </w:r>
      <w:r>
        <w:rPr>
          <w:rStyle w:val="commentdate"/>
          <w:rFonts w:ascii="Georgia" w:hAnsi="Georgia"/>
          <w:color w:val="000000"/>
          <w:bdr w:val="none" w:sz="0" w:space="0" w:color="auto" w:frame="1"/>
        </w:rPr>
        <w:t>25.2.2023 v 00:12</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 o integrativní výživě</w:t>
      </w:r>
      <w:r>
        <w:rPr>
          <w:rFonts w:ascii="Georgia" w:hAnsi="Georgia"/>
          <w:color w:val="4D4D4D"/>
          <w:sz w:val="28"/>
          <w:szCs w:val="28"/>
        </w:rPr>
        <w:br/>
        <w:t>– výživa pro děti versus toxický globální systém v super a hypermarketech</w:t>
      </w:r>
      <w:r>
        <w:rPr>
          <w:rFonts w:ascii="Georgia" w:hAnsi="Georgia"/>
          <w:color w:val="4D4D4D"/>
          <w:sz w:val="28"/>
          <w:szCs w:val="28"/>
        </w:rPr>
        <w:br/>
        <w:t>– konzervovaná kukuřice již před 10 lety měla vliv na neplodnost žen</w:t>
      </w:r>
      <w:r>
        <w:rPr>
          <w:rFonts w:ascii="Georgia" w:hAnsi="Georgia"/>
          <w:color w:val="4D4D4D"/>
          <w:sz w:val="28"/>
          <w:szCs w:val="28"/>
        </w:rPr>
        <w:br/>
        <w:t>– do výživy hmyzu, který přidávají do potravin, dávají grafen</w:t>
      </w:r>
      <w:r>
        <w:rPr>
          <w:rFonts w:ascii="Georgia" w:hAnsi="Georgia"/>
          <w:color w:val="4D4D4D"/>
          <w:sz w:val="28"/>
          <w:szCs w:val="28"/>
        </w:rPr>
        <w:br/>
        <w:t>– doporučení konkrétní kvalitní stravy a bio recepty</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(odkaz funkční bez přihlášení)</w:t>
      </w:r>
      <w:r>
        <w:rPr>
          <w:rFonts w:ascii="Georgia" w:hAnsi="Georgia"/>
          <w:color w:val="4D4D4D"/>
          <w:sz w:val="28"/>
          <w:szCs w:val="28"/>
        </w:rPr>
        <w:br/>
      </w:r>
      <w:hyperlink r:id="rId22" w:tgtFrame="_blank" w:history="1">
        <w:r>
          <w:rPr>
            <w:rStyle w:val="Hypertextovodkaz"/>
            <w:rFonts w:ascii="Georgia" w:hAnsi="Georgia"/>
            <w:color w:val="0493D5"/>
            <w:sz w:val="28"/>
            <w:szCs w:val="28"/>
            <w:bdr w:val="none" w:sz="0" w:space="0" w:color="auto" w:frame="1"/>
          </w:rPr>
          <w:t>https://www.facebook.com/stenzlovaivana/videos/1583765202049588/</w:t>
        </w:r>
      </w:hyperlink>
    </w:p>
    <w:p w:rsidR="0040192D" w:rsidRDefault="0040192D" w:rsidP="0040192D">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ludka</w:t>
      </w:r>
      <w:r>
        <w:rPr>
          <w:rFonts w:ascii="Georgia" w:hAnsi="Georgia"/>
          <w:color w:val="4D4D4D"/>
          <w:sz w:val="28"/>
          <w:szCs w:val="28"/>
        </w:rPr>
        <w:t> </w:t>
      </w:r>
      <w:r>
        <w:rPr>
          <w:rStyle w:val="commentdate"/>
          <w:rFonts w:ascii="Georgia" w:hAnsi="Georgia"/>
          <w:color w:val="000000"/>
          <w:bdr w:val="none" w:sz="0" w:space="0" w:color="auto" w:frame="1"/>
        </w:rPr>
        <w:t>24.2.2023 v 12:40</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Ekologové mířící do Ohia na vyčištění zemřeli při leteckém neštěstí …</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 v Little Rock, Arkansas.</w:t>
      </w:r>
      <w:r>
        <w:rPr>
          <w:rFonts w:ascii="Georgia" w:hAnsi="Georgia"/>
          <w:color w:val="4D4D4D"/>
          <w:sz w:val="28"/>
          <w:szCs w:val="28"/>
        </w:rPr>
        <w:br/>
      </w:r>
      <w:hyperlink r:id="rId23" w:tgtFrame="_blank" w:history="1">
        <w:r>
          <w:rPr>
            <w:rStyle w:val="Hypertextovodkaz"/>
            <w:rFonts w:ascii="Georgia" w:hAnsi="Georgia"/>
            <w:color w:val="0493D5"/>
            <w:sz w:val="28"/>
            <w:szCs w:val="28"/>
            <w:bdr w:val="none" w:sz="0" w:space="0" w:color="auto" w:frame="1"/>
          </w:rPr>
          <w:t>https://t.me/kappyisaac/7217</w:t>
        </w:r>
      </w:hyperlink>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Pět vědců zabývajících se životním prostředím, kteří mířili do východní Palestiny v Ohiu, zahynulo při leteckém neštěstí.</w:t>
      </w:r>
      <w:r>
        <w:rPr>
          <w:rFonts w:ascii="Georgia" w:hAnsi="Georgia"/>
          <w:color w:val="4D4D4D"/>
          <w:sz w:val="28"/>
          <w:szCs w:val="28"/>
        </w:rPr>
        <w:br/>
        <w:t>Nehoda se stala poblíž národního letiště Hillary Clintonové.</w:t>
      </w:r>
      <w:r>
        <w:rPr>
          <w:rFonts w:ascii="Georgia" w:hAnsi="Georgia"/>
          <w:color w:val="4D4D4D"/>
          <w:sz w:val="28"/>
          <w:szCs w:val="28"/>
        </w:rPr>
        <w:br/>
        <w:t>Nebudetetomu verit.</w:t>
      </w:r>
      <w:r>
        <w:rPr>
          <w:rFonts w:ascii="Georgia" w:hAnsi="Georgia"/>
          <w:color w:val="4D4D4D"/>
          <w:sz w:val="28"/>
          <w:szCs w:val="28"/>
        </w:rPr>
        <w:br/>
        <w:t>Byl to tým odborníků na toxikologii, kteři pracovali pro společnost, která byla najata, aby testovala kvalitu vody,půdy a ovzdusi.</w:t>
      </w:r>
      <w:r>
        <w:rPr>
          <w:rFonts w:ascii="Georgia" w:hAnsi="Georgia"/>
          <w:color w:val="4D4D4D"/>
          <w:sz w:val="28"/>
          <w:szCs w:val="28"/>
        </w:rPr>
        <w:br/>
        <w:t>Nic se nestane nahodou. Ta věc v Ohiu bude obrovska.</w:t>
      </w:r>
    </w:p>
    <w:p w:rsidR="0040192D" w:rsidRDefault="0040192D" w:rsidP="0040192D">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Jindra</w:t>
      </w:r>
      <w:r>
        <w:rPr>
          <w:rFonts w:ascii="Georgia" w:hAnsi="Georgia"/>
          <w:color w:val="4D4D4D"/>
          <w:sz w:val="28"/>
          <w:szCs w:val="28"/>
        </w:rPr>
        <w:t> </w:t>
      </w:r>
      <w:r>
        <w:rPr>
          <w:rStyle w:val="commentdate"/>
          <w:rFonts w:ascii="Georgia" w:hAnsi="Georgia"/>
          <w:color w:val="000000"/>
          <w:bdr w:val="none" w:sz="0" w:space="0" w:color="auto" w:frame="1"/>
        </w:rPr>
        <w:t>25.2.2023 v 02:43</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Čínské ministerstvo zahraničí označilo USA za největšího strůjce konfliktu</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Oficiální mluvčí Wang Wenbin zdůraznil, že od konce druhé světové války Washington inicioval přibližně 80 % ozbrojených konfliktů a pokusil se svrhnout více než 50 zahraničních vlád.</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Spojené státy jsou největším podněcovatelem válek a konfliktů na světě. Na čtvrtečním brífinku to řekl mluvčí čínského ministerstva zahraničí Wang Wenbin.</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„Spojené státy jsou největším světovým válečným štváčem. Ve své více než 240leté historii nebyly USA ve válce pouze 16 let,“ uvedl mluvčí čínského ministerstva zahraničí.</w:t>
      </w:r>
    </w:p>
    <w:p w:rsidR="0040192D" w:rsidRDefault="0040192D" w:rsidP="0040192D">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Zdůraznil, že od konce druhé světové války Washington inicioval přibližně 80 % ozbrojených konfliktů, pokusil se svrhnout více než 50 zahraničních vlád, zasáhl do voleb v nejméně 30 zemích a pokusil se odstranit více než 50 zahraničních vůdců.</w:t>
      </w:r>
    </w:p>
    <w:p w:rsidR="0040192D" w:rsidRDefault="00CB6010" w:rsidP="0040192D">
      <w:pPr>
        <w:pStyle w:val="Normlnweb"/>
        <w:spacing w:before="0" w:beforeAutospacing="0" w:after="0" w:afterAutospacing="0"/>
        <w:textAlignment w:val="baseline"/>
        <w:rPr>
          <w:rFonts w:ascii="Georgia" w:hAnsi="Georgia"/>
          <w:color w:val="4D4D4D"/>
          <w:sz w:val="28"/>
          <w:szCs w:val="28"/>
        </w:rPr>
      </w:pPr>
      <w:hyperlink r:id="rId24" w:tgtFrame="_blank" w:history="1">
        <w:r w:rsidR="0040192D">
          <w:rPr>
            <w:rStyle w:val="Hypertextovodkaz"/>
            <w:rFonts w:ascii="Georgia" w:hAnsi="Georgia"/>
            <w:color w:val="0493D5"/>
            <w:sz w:val="28"/>
            <w:szCs w:val="28"/>
            <w:bdr w:val="none" w:sz="0" w:space="0" w:color="auto" w:frame="1"/>
          </w:rPr>
          <w:t>https://vk.com/video-50332460_456382077</w:t>
        </w:r>
      </w:hyperlink>
    </w:p>
    <w:p w:rsidR="0040192D" w:rsidRDefault="00CB6010" w:rsidP="0040192D">
      <w:pPr>
        <w:pStyle w:val="Normlnweb"/>
        <w:spacing w:before="0" w:beforeAutospacing="0" w:after="0" w:afterAutospacing="0"/>
        <w:textAlignment w:val="baseline"/>
        <w:rPr>
          <w:rFonts w:ascii="Georgia" w:hAnsi="Georgia"/>
          <w:color w:val="4D4D4D"/>
          <w:sz w:val="28"/>
          <w:szCs w:val="28"/>
        </w:rPr>
      </w:pPr>
      <w:hyperlink r:id="rId25" w:tgtFrame="_blank" w:history="1">
        <w:r w:rsidR="0040192D">
          <w:rPr>
            <w:rStyle w:val="Hypertextovodkaz"/>
            <w:rFonts w:ascii="Georgia" w:hAnsi="Georgia"/>
            <w:color w:val="0493D5"/>
            <w:sz w:val="28"/>
            <w:szCs w:val="28"/>
            <w:bdr w:val="none" w:sz="0" w:space="0" w:color="auto" w:frame="1"/>
          </w:rPr>
          <w:t>https://m.vk.com/wall-78071920_84627</w:t>
        </w:r>
      </w:hyperlink>
    </w:p>
    <w:p w:rsidR="0040192D" w:rsidRPr="00F24EEF" w:rsidRDefault="0040192D" w:rsidP="0040192D">
      <w:pPr>
        <w:spacing w:line="833" w:lineRule="atLeast"/>
        <w:textAlignment w:val="baseline"/>
        <w:rPr>
          <w:rFonts w:ascii="Georgia" w:hAnsi="Georgia"/>
          <w:color w:val="4D4D4D"/>
          <w:sz w:val="28"/>
          <w:szCs w:val="28"/>
          <w:highlight w:val="green"/>
        </w:rPr>
      </w:pPr>
      <w:r w:rsidRPr="00F24EEF">
        <w:rPr>
          <w:rStyle w:val="fn"/>
          <w:rFonts w:ascii="Georgia" w:hAnsi="Georgia"/>
          <w:b/>
          <w:bCs/>
          <w:color w:val="000000"/>
          <w:sz w:val="28"/>
          <w:szCs w:val="28"/>
          <w:bdr w:val="none" w:sz="0" w:space="0" w:color="auto" w:frame="1"/>
        </w:rPr>
        <w:t>Jindra</w:t>
      </w:r>
      <w:r w:rsidRPr="00F24EEF">
        <w:rPr>
          <w:rFonts w:ascii="Georgia" w:hAnsi="Georgia"/>
          <w:color w:val="4D4D4D"/>
          <w:sz w:val="28"/>
          <w:szCs w:val="28"/>
          <w:highlight w:val="green"/>
        </w:rPr>
        <w:t> </w:t>
      </w:r>
      <w:r w:rsidRPr="00F24EEF">
        <w:rPr>
          <w:rStyle w:val="commentdate"/>
          <w:rFonts w:ascii="Georgia" w:hAnsi="Georgia"/>
          <w:color w:val="000000"/>
          <w:bdr w:val="none" w:sz="0" w:space="0" w:color="auto" w:frame="1"/>
        </w:rPr>
        <w:t>25.2.2023 v 02:30</w:t>
      </w:r>
    </w:p>
    <w:p w:rsidR="0040192D" w:rsidRPr="00F24EEF" w:rsidRDefault="0040192D" w:rsidP="0040192D">
      <w:pPr>
        <w:pStyle w:val="Normlnweb"/>
        <w:spacing w:before="0" w:beforeAutospacing="0" w:after="0" w:afterAutospacing="0"/>
        <w:textAlignment w:val="baseline"/>
        <w:rPr>
          <w:rFonts w:ascii="Georgia" w:hAnsi="Georgia"/>
          <w:color w:val="4D4D4D"/>
          <w:sz w:val="28"/>
          <w:szCs w:val="28"/>
          <w:highlight w:val="green"/>
        </w:rPr>
      </w:pPr>
      <w:r w:rsidRPr="00F24EEF">
        <w:rPr>
          <w:rFonts w:ascii="Georgia" w:hAnsi="Georgia"/>
          <w:color w:val="4D4D4D"/>
          <w:sz w:val="28"/>
          <w:szCs w:val="28"/>
          <w:highlight w:val="green"/>
        </w:rPr>
        <w:t>Důležité – video Jana Peterková</w:t>
      </w:r>
    </w:p>
    <w:p w:rsidR="0040192D" w:rsidRPr="00F24EEF" w:rsidRDefault="00CB6010" w:rsidP="0040192D">
      <w:pPr>
        <w:pStyle w:val="Normlnweb"/>
        <w:spacing w:before="0" w:beforeAutospacing="0" w:after="0" w:afterAutospacing="0"/>
        <w:textAlignment w:val="baseline"/>
        <w:rPr>
          <w:rFonts w:ascii="Georgia" w:hAnsi="Georgia"/>
          <w:color w:val="4D4D4D"/>
          <w:sz w:val="28"/>
          <w:szCs w:val="28"/>
          <w:highlight w:val="green"/>
        </w:rPr>
      </w:pPr>
      <w:hyperlink r:id="rId26" w:tgtFrame="_blank" w:history="1">
        <w:r w:rsidR="0040192D" w:rsidRPr="00F24EEF">
          <w:rPr>
            <w:rStyle w:val="Hypertextovodkaz"/>
            <w:rFonts w:ascii="Georgia" w:hAnsi="Georgia"/>
            <w:color w:val="0493D5"/>
            <w:sz w:val="28"/>
            <w:szCs w:val="28"/>
            <w:bdr w:val="none" w:sz="0" w:space="0" w:color="auto" w:frame="1"/>
          </w:rPr>
          <w:t>https://m.vk.com/wall-78071920_84636</w:t>
        </w:r>
      </w:hyperlink>
    </w:p>
    <w:p w:rsidR="0040192D" w:rsidRDefault="0040192D" w:rsidP="0040192D">
      <w:pPr>
        <w:pStyle w:val="Normlnweb"/>
        <w:spacing w:before="0" w:beforeAutospacing="0" w:after="0" w:afterAutospacing="0"/>
        <w:textAlignment w:val="baseline"/>
        <w:rPr>
          <w:rFonts w:ascii="Georgia" w:hAnsi="Georgia"/>
          <w:color w:val="4D4D4D"/>
          <w:sz w:val="28"/>
          <w:szCs w:val="28"/>
        </w:rPr>
      </w:pPr>
      <w:r w:rsidRPr="00F24EEF">
        <w:rPr>
          <w:rFonts w:ascii="Georgia" w:hAnsi="Georgia"/>
          <w:color w:val="4D4D4D"/>
          <w:sz w:val="28"/>
          <w:szCs w:val="28"/>
          <w:highlight w:val="green"/>
        </w:rPr>
        <w:t>Šiřte</w:t>
      </w:r>
    </w:p>
    <w:p w:rsidR="00F24EEF" w:rsidRDefault="00F24EEF" w:rsidP="0040192D">
      <w:pPr>
        <w:pStyle w:val="Normlnweb"/>
        <w:spacing w:before="0" w:beforeAutospacing="0" w:after="0" w:afterAutospacing="0"/>
        <w:textAlignment w:val="baseline"/>
        <w:rPr>
          <w:rFonts w:ascii="Georgia" w:hAnsi="Georgia"/>
          <w:color w:val="4D4D4D"/>
          <w:sz w:val="28"/>
          <w:szCs w:val="28"/>
        </w:rPr>
      </w:pPr>
    </w:p>
    <w:p w:rsidR="0018226F" w:rsidRPr="00FF2486" w:rsidRDefault="00CB6010" w:rsidP="0018226F">
      <w:pPr>
        <w:pStyle w:val="Nadpis3"/>
        <w:shd w:val="clear" w:color="auto" w:fill="FFFFFF"/>
        <w:spacing w:before="0" w:line="240" w:lineRule="atLeast"/>
        <w:textAlignment w:val="baseline"/>
        <w:rPr>
          <w:rFonts w:ascii="Open Sans" w:hAnsi="Open Sans" w:cs="Open Sans"/>
          <w:color w:val="212121"/>
          <w:sz w:val="32"/>
          <w:szCs w:val="32"/>
        </w:rPr>
      </w:pPr>
      <w:hyperlink r:id="rId27" w:history="1">
        <w:r w:rsidR="0018226F" w:rsidRPr="00FF2486">
          <w:rPr>
            <w:rStyle w:val="Hypertextovodkaz"/>
            <w:rFonts w:ascii="inherit" w:hAnsi="inherit" w:cs="Open Sans"/>
            <w:color w:val="9E1C1F"/>
            <w:sz w:val="32"/>
            <w:szCs w:val="32"/>
            <w:u w:val="none"/>
            <w:bdr w:val="none" w:sz="0" w:space="0" w:color="auto" w:frame="1"/>
          </w:rPr>
          <w:t>Zelenskyj oznámil prípravy na útok na Krym</w:t>
        </w:r>
      </w:hyperlink>
    </w:p>
    <w:p w:rsidR="00FF2486" w:rsidRDefault="00CB6010" w:rsidP="00FF2486">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28" w:history="1">
        <w:r w:rsidR="0018226F">
          <w:rPr>
            <w:rStyle w:val="Hypertextovodkaz"/>
            <w:rFonts w:ascii="inherit" w:hAnsi="inherit" w:cs="Open Sans"/>
            <w:caps/>
            <w:color w:val="000000"/>
            <w:sz w:val="19"/>
            <w:szCs w:val="19"/>
            <w:u w:val="none"/>
            <w:bdr w:val="none" w:sz="0" w:space="0" w:color="auto" w:frame="1"/>
          </w:rPr>
          <w:t> 25. ÚNORA 2023</w:t>
        </w:r>
      </w:hyperlink>
      <w:r w:rsidR="0018226F">
        <w:rPr>
          <w:rFonts w:ascii="Open Sans" w:hAnsi="Open Sans" w:cs="Open Sans"/>
          <w:caps/>
          <w:color w:val="A0A0A0"/>
          <w:sz w:val="19"/>
          <w:szCs w:val="19"/>
        </w:rPr>
        <w:tab/>
      </w:r>
      <w:hyperlink r:id="rId29" w:history="1">
        <w:r w:rsidR="00FF2486" w:rsidRPr="00A5386E">
          <w:rPr>
            <w:rStyle w:val="Hypertextovodkaz"/>
            <w:rFonts w:ascii="Open Sans" w:hAnsi="Open Sans" w:cs="Open Sans"/>
            <w:caps/>
            <w:sz w:val="19"/>
            <w:szCs w:val="19"/>
          </w:rPr>
          <w:t>https://cz24.news/zelenskyj-oznamil-pripravy-na-utok-na-krym/</w:t>
        </w:r>
      </w:hyperlink>
      <w:r w:rsidR="00FF2486" w:rsidRPr="00FF2486">
        <w:rPr>
          <w:rStyle w:val="Hypertextovodkaz"/>
          <w:rFonts w:ascii="inherit" w:hAnsi="inherit" w:cs="Open Sans"/>
          <w:color w:val="333333"/>
          <w:sz w:val="28"/>
          <w:szCs w:val="28"/>
          <w:bdr w:val="none" w:sz="0" w:space="0" w:color="auto" w:frame="1"/>
        </w:rPr>
        <w:t xml:space="preserve"> </w:t>
      </w:r>
      <w:r w:rsidR="00FF2486">
        <w:rPr>
          <w:rStyle w:val="Siln"/>
          <w:rFonts w:ascii="inherit" w:hAnsi="inherit" w:cs="Open Sans"/>
          <w:color w:val="333333"/>
          <w:sz w:val="28"/>
          <w:szCs w:val="28"/>
          <w:bdr w:val="none" w:sz="0" w:space="0" w:color="auto" w:frame="1"/>
        </w:rPr>
        <w:t>UKRAJINA: Ukrajinský prezident Volodymyr Zelenskyj počas tlačovej konferencie oznámil vyslanie militantov Ozbrojených síl Ukrajiny do zahraničia, aby sa pripravili na zabratie Krymu.</w:t>
      </w:r>
    </w:p>
    <w:p w:rsidR="00FF2486" w:rsidRDefault="00FF2486" w:rsidP="00FF248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„Robia sa vojenské kroky, pripravujeme sa na ne. Psychicky sme pripravení. Pripravujeme sa technicky, zbraňami, silami, formujeme brigády, formujeme útočné jednotky rôzneho druhu a typu, posielame ľudí na výcvik nielen na Ukrajine, viete, ale aj v iných krajinách, “- povedal.</w:t>
      </w:r>
    </w:p>
    <w:p w:rsidR="00FF2486" w:rsidRDefault="00FF2486" w:rsidP="00FF248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Začiatkom februára úradujúci šéf ukrajinského ministerstva vnútra Igor Klimenko oznámil, že kyjevské úrady začali vytvárať útočné brigády s cieľom dobyť Krym a Donbas. Projekt mal podľa neho názov „Obranná stráž“. Predpokladá sa, že základom jednotiek budú aktívni a bývalí vojaci, pohraničníci a policajti s významnými bojovými skúsenosťami.</w:t>
      </w:r>
    </w:p>
    <w:p w:rsidR="00FF2486" w:rsidRDefault="00FF2486" w:rsidP="00FF248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Námestníčka ministra zahraničných vecí USA pre politické záležitosti Victoria Nulandová navyše minulý týždeň uviedla, že Spojené štáty podporujú ukrajinské údery proti vojenským zariadeniam umiestneným na Kryme. Označila ich za „legitímne ciele“ pre Kyjev. Tlačový tajomník prezidenta Ruska Dmitrij Peskov v reakcii poznamenal, že to potvrdzuje úlohu Washingtonu ako hlavného provokatéra medzinárodného napätia.</w:t>
      </w:r>
    </w:p>
    <w:p w:rsidR="00FF2486" w:rsidRDefault="00FF2486" w:rsidP="00FF248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 začatí „špeciálnej operácie“ kyjevský režim opakovane hovoril o plánoch na začatie útočnej operácie na polostrove, a to aj na pozadí správ o nových dodávkach západných zbraní. Poradca šéfa Zelenského kancelárie Michail Podoljak teda poukázal na to, že Ukrajina po dohode o dodávke tankov rokuje o presune rakiet a lietadiel dlhého doletu na útoky na Kryme.</w:t>
      </w:r>
    </w:p>
    <w:p w:rsidR="00FF2486" w:rsidRDefault="00FF2486" w:rsidP="00FF248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 polostrove sa takéto pokusy nazývali samovražedné, pričom sa poznamenalo, že bolo jednoducho nemožné zmocniť sa časti územia mocnej jadrovej veľmoci.</w:t>
      </w:r>
    </w:p>
    <w:p w:rsidR="00FF2486" w:rsidRDefault="00FF2486" w:rsidP="00FF2486">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Ako zdôraznil Dmitrij Medvedev, námestník stáleho predsedu ruskej bezpečnostnej rady, po úderoch na Kryme budú nasledovať odvetné údery, „celá Ukrajina, ktorá zostala pod vládou Kyjeva, zhorí“.</w:t>
      </w:r>
    </w:p>
    <w:p w:rsidR="00FF2486" w:rsidRPr="00DF1A29" w:rsidRDefault="00CB6010" w:rsidP="00FF2486">
      <w:pPr>
        <w:pStyle w:val="Nadpis3"/>
        <w:shd w:val="clear" w:color="auto" w:fill="FFFFFF"/>
        <w:spacing w:before="0" w:line="240" w:lineRule="atLeast"/>
        <w:textAlignment w:val="baseline"/>
        <w:rPr>
          <w:rFonts w:ascii="Open Sans" w:hAnsi="Open Sans" w:cs="Open Sans"/>
          <w:color w:val="212121"/>
          <w:sz w:val="32"/>
          <w:szCs w:val="32"/>
        </w:rPr>
      </w:pPr>
      <w:hyperlink r:id="rId30" w:history="1">
        <w:r w:rsidR="00FF2486" w:rsidRPr="00DF1A29">
          <w:rPr>
            <w:rStyle w:val="Hypertextovodkaz"/>
            <w:rFonts w:ascii="inherit" w:hAnsi="inherit" w:cs="Open Sans"/>
            <w:color w:val="9E1C1F"/>
            <w:sz w:val="32"/>
            <w:szCs w:val="32"/>
            <w:u w:val="none"/>
            <w:bdr w:val="none" w:sz="0" w:space="0" w:color="auto" w:frame="1"/>
          </w:rPr>
          <w:t>Moskva bude považovat ohrožení svých jednotek v Podněstří za útok na Rusko</w:t>
        </w:r>
      </w:hyperlink>
    </w:p>
    <w:p w:rsidR="00FF2486" w:rsidRDefault="00CB6010" w:rsidP="00FF2486">
      <w:pPr>
        <w:shd w:val="clear" w:color="auto" w:fill="FFFFFF"/>
        <w:textAlignment w:val="baseline"/>
        <w:rPr>
          <w:rFonts w:ascii="Open Sans" w:hAnsi="Open Sans" w:cs="Open Sans"/>
          <w:caps/>
          <w:color w:val="A0A0A0"/>
          <w:sz w:val="19"/>
          <w:szCs w:val="19"/>
        </w:rPr>
      </w:pPr>
      <w:hyperlink r:id="rId31" w:history="1">
        <w:r w:rsidR="00FF2486">
          <w:rPr>
            <w:rStyle w:val="Hypertextovodkaz"/>
            <w:rFonts w:ascii="inherit" w:hAnsi="inherit" w:cs="Open Sans"/>
            <w:caps/>
            <w:color w:val="000000"/>
            <w:sz w:val="19"/>
            <w:szCs w:val="19"/>
            <w:u w:val="none"/>
            <w:bdr w:val="none" w:sz="0" w:space="0" w:color="auto" w:frame="1"/>
          </w:rPr>
          <w:t> 25. ÚNORA 2023</w:t>
        </w:r>
      </w:hyperlink>
      <w:r w:rsidR="00FF2486">
        <w:rPr>
          <w:rFonts w:ascii="Open Sans" w:hAnsi="Open Sans" w:cs="Open Sans"/>
          <w:caps/>
          <w:color w:val="A0A0A0"/>
          <w:sz w:val="19"/>
          <w:szCs w:val="19"/>
        </w:rPr>
        <w:tab/>
      </w:r>
      <w:hyperlink r:id="rId32" w:history="1">
        <w:r w:rsidR="00DF1A29" w:rsidRPr="00A5386E">
          <w:rPr>
            <w:rStyle w:val="Hypertextovodkaz"/>
            <w:rFonts w:ascii="Open Sans" w:hAnsi="Open Sans" w:cs="Open Sans"/>
            <w:caps/>
            <w:sz w:val="19"/>
            <w:szCs w:val="19"/>
          </w:rPr>
          <w:t>https://cz24.news/moskva-bude-povazovat-ohrozeni-svych-jednotek-v-podnestri-za-utok-na-rusko/</w:t>
        </w:r>
      </w:hyperlink>
      <w:r w:rsidR="00DF1A29">
        <w:rPr>
          <w:rFonts w:ascii="Open Sans" w:hAnsi="Open Sans" w:cs="Open Sans"/>
          <w:caps/>
          <w:color w:val="A0A0A0"/>
          <w:sz w:val="19"/>
          <w:szCs w:val="19"/>
        </w:rPr>
        <w:tab/>
      </w:r>
    </w:p>
    <w:p w:rsidR="00DF1A29" w:rsidRDefault="00DF1A29" w:rsidP="00DF1A29">
      <w:pPr>
        <w:pStyle w:val="perex"/>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RUSKO: Moskva bude považovat jakékoliv kroky ohrožující její mírové jednotky v moldavském separatistickém regionu Podněstří za přímý útok na Rusko. Dnes to podle agentury TASS uvedlo ruské ministerstvo zahraničí. Převážně ruskojazyčné Podněstří se od Moldavska odtrhlo v roce 1990 a ruská armáda v něm udržuje své jednotky.</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„Jakýkoliv krok, který ohrozí jejich (mírových sil – pozn. red.) bezpečnost, bude podle mezinárodního práva považován za útok na Ruskou federaci,“ uvedl ruský resort diplomacie.</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Ruské ministerstvo obrany ve čtvrtek obvinilo Ukrajinu, že v Podněstří plánuje ozbrojenou provokaci při operaci pod falešnou vlajkou. Moldavská vláda tvrzení Moskvy odmítla a vyzvala ke klidu.</w:t>
      </w:r>
    </w:p>
    <w:p w:rsidR="00DF1A29" w:rsidRDefault="00CB6010" w:rsidP="00DF1A29">
      <w:pPr>
        <w:pStyle w:val="Nadpis3"/>
        <w:shd w:val="clear" w:color="auto" w:fill="FFFFFF"/>
        <w:spacing w:before="0" w:line="240" w:lineRule="atLeast"/>
        <w:textAlignment w:val="baseline"/>
        <w:rPr>
          <w:rFonts w:ascii="Open Sans" w:hAnsi="Open Sans" w:cs="Open Sans"/>
          <w:color w:val="212121"/>
          <w:sz w:val="26"/>
          <w:szCs w:val="26"/>
        </w:rPr>
      </w:pPr>
      <w:hyperlink r:id="rId33" w:history="1">
        <w:r w:rsidR="00DF1A29">
          <w:rPr>
            <w:rStyle w:val="Hypertextovodkaz"/>
            <w:rFonts w:ascii="inherit" w:hAnsi="inherit" w:cs="Open Sans"/>
            <w:color w:val="9E1C1F"/>
            <w:sz w:val="26"/>
            <w:szCs w:val="26"/>
            <w:u w:val="none"/>
            <w:bdr w:val="none" w:sz="0" w:space="0" w:color="auto" w:frame="1"/>
          </w:rPr>
          <w:t>Orbán: A už mám toho dosť! Ak Fínsko a Švédsko čakajú čestný prístup, nech sú aj oni čestní!</w:t>
        </w:r>
      </w:hyperlink>
    </w:p>
    <w:p w:rsidR="0018226F" w:rsidRDefault="00CB6010" w:rsidP="0018226F">
      <w:pPr>
        <w:shd w:val="clear" w:color="auto" w:fill="FFFFFF"/>
        <w:textAlignment w:val="baseline"/>
        <w:rPr>
          <w:rFonts w:ascii="Open Sans" w:hAnsi="Open Sans" w:cs="Open Sans"/>
          <w:caps/>
          <w:color w:val="A0A0A0"/>
          <w:sz w:val="19"/>
          <w:szCs w:val="19"/>
        </w:rPr>
      </w:pPr>
      <w:hyperlink r:id="rId34" w:history="1">
        <w:r w:rsidR="00DF1A29">
          <w:rPr>
            <w:rStyle w:val="Hypertextovodkaz"/>
            <w:rFonts w:ascii="inherit" w:hAnsi="inherit" w:cs="Open Sans"/>
            <w:caps/>
            <w:color w:val="000000"/>
            <w:sz w:val="19"/>
            <w:szCs w:val="19"/>
            <w:u w:val="none"/>
            <w:bdr w:val="none" w:sz="0" w:space="0" w:color="auto" w:frame="1"/>
          </w:rPr>
          <w:t> 25. ÚNORA 2023</w:t>
        </w:r>
      </w:hyperlink>
      <w:r w:rsidR="00DF1A29">
        <w:rPr>
          <w:rFonts w:ascii="Open Sans" w:hAnsi="Open Sans" w:cs="Open Sans"/>
          <w:caps/>
          <w:color w:val="A0A0A0"/>
          <w:sz w:val="19"/>
          <w:szCs w:val="19"/>
        </w:rPr>
        <w:tab/>
      </w:r>
      <w:hyperlink r:id="rId35" w:history="1">
        <w:r w:rsidR="00DF1A29" w:rsidRPr="00A5386E">
          <w:rPr>
            <w:rStyle w:val="Hypertextovodkaz"/>
            <w:rFonts w:ascii="Open Sans" w:hAnsi="Open Sans" w:cs="Open Sans"/>
            <w:caps/>
            <w:sz w:val="19"/>
            <w:szCs w:val="19"/>
          </w:rPr>
          <w:t>https://cz24.news/orban-a-uz-mam-toho-dost-ak-finsko-a-svedsko-cakaju-cestny-pristup-nech-su-aj-oni-cestni/</w:t>
        </w:r>
      </w:hyperlink>
      <w:r w:rsidR="00DF1A29">
        <w:rPr>
          <w:rFonts w:ascii="Open Sans" w:hAnsi="Open Sans" w:cs="Open Sans"/>
          <w:caps/>
          <w:color w:val="A0A0A0"/>
          <w:sz w:val="19"/>
          <w:szCs w:val="19"/>
        </w:rPr>
        <w:tab/>
      </w:r>
      <w:r w:rsidR="00FF2486">
        <w:rPr>
          <w:rFonts w:ascii="Open Sans" w:hAnsi="Open Sans" w:cs="Open Sans"/>
          <w:caps/>
          <w:color w:val="A0A0A0"/>
          <w:sz w:val="19"/>
          <w:szCs w:val="19"/>
        </w:rPr>
        <w:tab/>
      </w:r>
    </w:p>
    <w:p w:rsidR="00DF1A29" w:rsidRDefault="00DF1A29" w:rsidP="00DF1A29">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MAĎARSKO: A už mám toho dosť! Maďarsko od Fínska a Švédska očakáva, aby nešírili nepravdy o Maďarsku. V súvislosti s nadchádzajúcim schvaľovaním vstupu týchto severských krajín do Severoatlantickej aliancie v maďarskom parlamente to v piatok vyhlásil predseda maďarskej vlády Viktor Orbán, informuje spravodajca </w:t>
      </w:r>
      <w:hyperlink r:id="rId36" w:tgtFrame="_blank" w:history="1">
        <w:r>
          <w:rPr>
            <w:rStyle w:val="Hypertextovodkaz"/>
            <w:rFonts w:ascii="inherit" w:hAnsi="inherit" w:cs="Open Sans"/>
            <w:b/>
            <w:bCs/>
            <w:color w:val="9E1C1F"/>
            <w:sz w:val="28"/>
            <w:szCs w:val="28"/>
            <w:bdr w:val="none" w:sz="0" w:space="0" w:color="auto" w:frame="1"/>
          </w:rPr>
          <w:t>TASR</w:t>
        </w:r>
      </w:hyperlink>
      <w:r>
        <w:rPr>
          <w:rStyle w:val="Siln"/>
          <w:rFonts w:ascii="inherit" w:hAnsi="inherit" w:cs="Open Sans"/>
          <w:color w:val="333333"/>
          <w:sz w:val="28"/>
          <w:szCs w:val="28"/>
          <w:bdr w:val="none" w:sz="0" w:space="0" w:color="auto" w:frame="1"/>
        </w:rPr>
        <w:t> v Budapešti.</w:t>
      </w:r>
    </w:p>
    <w:p w:rsidR="00DF1A29" w:rsidRDefault="00DF1A29" w:rsidP="00DF1A29">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Premiér v pravidelnom rozhovore pre verejnoprávny rozhlas Kossuth Rádió povedal, že vláda požiadala parlament o podporu členstva týchto krajín v NATO. Časť poslancov parlamentnej frakcie vládnucich strán Fidesz a KDNP tým </w:t>
      </w:r>
      <w:r>
        <w:rPr>
          <w:rStyle w:val="Siln"/>
          <w:rFonts w:ascii="inherit" w:hAnsi="inherit" w:cs="Open Sans"/>
          <w:color w:val="333333"/>
          <w:sz w:val="28"/>
          <w:szCs w:val="28"/>
          <w:bdr w:val="none" w:sz="0" w:space="0" w:color="auto" w:frame="1"/>
        </w:rPr>
        <w:t>„nie je veľmi nadšená</w:t>
      </w:r>
      <w:r>
        <w:rPr>
          <w:rFonts w:ascii="Open Sans" w:hAnsi="Open Sans" w:cs="Open Sans"/>
          <w:color w:val="333333"/>
          <w:sz w:val="28"/>
          <w:szCs w:val="28"/>
        </w:rPr>
        <w:t>.“</w:t>
      </w:r>
    </w:p>
    <w:p w:rsidR="00DF1A29" w:rsidRDefault="00DF1A29" w:rsidP="00DF1A29">
      <w:pPr>
        <w:pStyle w:val="Nadpis2"/>
        <w:shd w:val="clear" w:color="auto" w:fill="FFFFFF"/>
        <w:spacing w:before="199" w:after="120"/>
        <w:textAlignment w:val="baseline"/>
        <w:rPr>
          <w:rFonts w:ascii="Open Sans" w:hAnsi="Open Sans" w:cs="Open Sans"/>
          <w:b w:val="0"/>
          <w:bCs w:val="0"/>
          <w:color w:val="191818"/>
          <w:sz w:val="47"/>
          <w:szCs w:val="47"/>
        </w:rPr>
      </w:pPr>
      <w:r>
        <w:rPr>
          <w:rFonts w:ascii="Open Sans" w:hAnsi="Open Sans" w:cs="Open Sans"/>
          <w:b w:val="0"/>
          <w:bCs w:val="0"/>
          <w:color w:val="191818"/>
          <w:sz w:val="47"/>
          <w:szCs w:val="47"/>
        </w:rPr>
        <w:t>A už mám toho dosť!</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Okrem iného preto, že tieto štáty šíria zjavné lži o maďarskej demokracii a právnom štáte, spresnil Orbán. Ak Fínsko a Švédsko očakávajú čestný prístup, tak aj oni by sa mali zachovať čestne, dodal.</w:t>
      </w:r>
    </w:p>
    <w:p w:rsidR="00DF1A29" w:rsidRDefault="00DF1A29" w:rsidP="00DF1A29">
      <w:pPr>
        <w:pStyle w:val="Nadpis2"/>
        <w:shd w:val="clear" w:color="auto" w:fill="FFFFFF"/>
        <w:spacing w:before="199" w:after="120"/>
        <w:textAlignment w:val="baseline"/>
        <w:rPr>
          <w:rFonts w:ascii="Open Sans" w:hAnsi="Open Sans" w:cs="Open Sans"/>
          <w:b w:val="0"/>
          <w:bCs w:val="0"/>
          <w:color w:val="191818"/>
          <w:sz w:val="47"/>
          <w:szCs w:val="47"/>
        </w:rPr>
      </w:pPr>
      <w:r>
        <w:rPr>
          <w:rFonts w:ascii="Open Sans" w:hAnsi="Open Sans" w:cs="Open Sans"/>
          <w:b w:val="0"/>
          <w:bCs w:val="0"/>
          <w:color w:val="191818"/>
          <w:sz w:val="47"/>
          <w:szCs w:val="47"/>
        </w:rPr>
        <w:t>Turecko</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 obavám Ankary, ktorá tvrdí, že vo Švédsku pôsobia teroristické organizácie proti Turecku, maďarský ministerský predseda podotkol, že Turci sú tiež spojencami Maďarska v rámci NATO, preto treba vypočuť aj ich hlasy.</w:t>
      </w:r>
    </w:p>
    <w:p w:rsidR="00DF1A29" w:rsidRDefault="00DF1A29" w:rsidP="00DF1A29">
      <w:pPr>
        <w:pStyle w:val="Nadpis2"/>
        <w:shd w:val="clear" w:color="auto" w:fill="FFFFFF"/>
        <w:spacing w:before="199" w:after="120"/>
        <w:textAlignment w:val="baseline"/>
        <w:rPr>
          <w:rFonts w:ascii="Open Sans" w:hAnsi="Open Sans" w:cs="Open Sans"/>
          <w:b w:val="0"/>
          <w:bCs w:val="0"/>
          <w:color w:val="191818"/>
          <w:sz w:val="47"/>
          <w:szCs w:val="47"/>
        </w:rPr>
      </w:pPr>
      <w:r>
        <w:rPr>
          <w:rFonts w:ascii="Open Sans" w:hAnsi="Open Sans" w:cs="Open Sans"/>
          <w:b w:val="0"/>
          <w:bCs w:val="0"/>
          <w:color w:val="191818"/>
          <w:sz w:val="47"/>
          <w:szCs w:val="47"/>
        </w:rPr>
        <w:t>Výzva</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Orbán vo štvrtok vyzval parlamentnú frakciu vládnych strán Fidesz a KDNP, aby v zákonodarnom zbore schválili ratifikáciu vstupu Švédska a Fínska do Severoatlantickej aliancie.</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Rokovanie o vládnom návrhu rozšírenia NATO zaradia na program maďarského parlamentu v tretí deň jarnej schôdze koncom februára. Hlasovanie bude nasledujúci týždeň, teda začiatkom marca.</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Fínsko a Švédsko v polovici mája oficiálne požiadali o vstup do NATO pre obavy spojené s ruskou inváziou na Ukrajinu. Ich začlenenie do NATO už ratifikovalo 28 z 30 členských štátov. Maďarsko a Turecko to stále neurobili.</w:t>
      </w:r>
    </w:p>
    <w:p w:rsidR="00DF1A29" w:rsidRDefault="00DF1A29" w:rsidP="00DF1A29">
      <w:pPr>
        <w:pStyle w:val="Nadpis2"/>
        <w:shd w:val="clear" w:color="auto" w:fill="FFFFFF"/>
        <w:spacing w:before="199" w:after="120"/>
        <w:textAlignment w:val="baseline"/>
        <w:rPr>
          <w:rFonts w:ascii="Open Sans" w:hAnsi="Open Sans" w:cs="Open Sans"/>
          <w:b w:val="0"/>
          <w:bCs w:val="0"/>
          <w:color w:val="191818"/>
          <w:sz w:val="47"/>
          <w:szCs w:val="47"/>
        </w:rPr>
      </w:pPr>
      <w:r>
        <w:rPr>
          <w:rFonts w:ascii="Open Sans" w:hAnsi="Open Sans" w:cs="Open Sans"/>
          <w:b w:val="0"/>
          <w:bCs w:val="0"/>
          <w:color w:val="191818"/>
          <w:sz w:val="47"/>
          <w:szCs w:val="47"/>
        </w:rPr>
        <w:t>Otočka</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Maďarská prezidentka Katalin Nováková podpísala v stredu vo Varšave vyhlásenie predstaviteľov Bukureštskej deviatky (B9) odsudzujúce ruskú agresiu. Maďarská vláda upustila od zámeru vetovať nový balík sankcií Európskej únie proti Rusku. proti ktorému Viktor Orbán mesiace bojoval.</w:t>
      </w:r>
    </w:p>
    <w:p w:rsidR="00DF1A29" w:rsidRDefault="00CB6010" w:rsidP="00DF1A29">
      <w:pPr>
        <w:pStyle w:val="Nadpis3"/>
        <w:shd w:val="clear" w:color="auto" w:fill="FFFFFF"/>
        <w:spacing w:before="0" w:line="240" w:lineRule="atLeast"/>
        <w:textAlignment w:val="baseline"/>
        <w:rPr>
          <w:rFonts w:ascii="Open Sans" w:hAnsi="Open Sans" w:cs="Open Sans"/>
          <w:color w:val="212121"/>
          <w:sz w:val="26"/>
          <w:szCs w:val="26"/>
        </w:rPr>
      </w:pPr>
      <w:hyperlink r:id="rId37" w:history="1">
        <w:r w:rsidR="00DF1A29">
          <w:rPr>
            <w:rStyle w:val="Hypertextovodkaz"/>
            <w:rFonts w:ascii="inherit" w:hAnsi="inherit" w:cs="Open Sans"/>
            <w:color w:val="9E1C1F"/>
            <w:sz w:val="26"/>
            <w:szCs w:val="26"/>
            <w:u w:val="none"/>
            <w:bdr w:val="none" w:sz="0" w:space="0" w:color="auto" w:frame="1"/>
          </w:rPr>
          <w:t>Fiala vytáhl Ukrajinu a zkusil rozehnat i obavy Čechů. Marně. Mnoho lidí spíše rozběsnil</w:t>
        </w:r>
      </w:hyperlink>
    </w:p>
    <w:p w:rsidR="00DF1A29" w:rsidRDefault="00CB6010" w:rsidP="00DF1A29">
      <w:pPr>
        <w:shd w:val="clear" w:color="auto" w:fill="FFFFFF"/>
        <w:textAlignment w:val="baseline"/>
        <w:rPr>
          <w:rFonts w:ascii="Open Sans" w:hAnsi="Open Sans" w:cs="Open Sans"/>
          <w:caps/>
          <w:color w:val="A0A0A0"/>
          <w:sz w:val="19"/>
          <w:szCs w:val="19"/>
        </w:rPr>
      </w:pPr>
      <w:hyperlink r:id="rId38" w:history="1">
        <w:r w:rsidR="00DF1A29">
          <w:rPr>
            <w:rStyle w:val="Hypertextovodkaz"/>
            <w:rFonts w:ascii="inherit" w:hAnsi="inherit" w:cs="Open Sans"/>
            <w:caps/>
            <w:color w:val="000000"/>
            <w:sz w:val="19"/>
            <w:szCs w:val="19"/>
            <w:u w:val="none"/>
            <w:bdr w:val="none" w:sz="0" w:space="0" w:color="auto" w:frame="1"/>
          </w:rPr>
          <w:t> 25. ÚNORA 2023</w:t>
        </w:r>
      </w:hyperlink>
      <w:r w:rsidR="00DF1A29">
        <w:rPr>
          <w:rFonts w:ascii="Open Sans" w:hAnsi="Open Sans" w:cs="Open Sans"/>
          <w:caps/>
          <w:color w:val="A0A0A0"/>
          <w:sz w:val="19"/>
          <w:szCs w:val="19"/>
        </w:rPr>
        <w:tab/>
      </w:r>
      <w:hyperlink r:id="rId39" w:history="1">
        <w:r w:rsidR="00DF1A29" w:rsidRPr="00A5386E">
          <w:rPr>
            <w:rStyle w:val="Hypertextovodkaz"/>
            <w:rFonts w:ascii="Open Sans" w:hAnsi="Open Sans" w:cs="Open Sans"/>
            <w:caps/>
            <w:sz w:val="19"/>
            <w:szCs w:val="19"/>
          </w:rPr>
          <w:t>https://cz24.news/fiala-vytahl-ukrajinu-a-zkusil-rozehnat-i-obavy-cechu-marne-mnoho-lidi-spise-rozbesnil/</w:t>
        </w:r>
      </w:hyperlink>
      <w:r w:rsidR="00DF1A29">
        <w:rPr>
          <w:rFonts w:ascii="Open Sans" w:hAnsi="Open Sans" w:cs="Open Sans"/>
          <w:caps/>
          <w:color w:val="A0A0A0"/>
          <w:sz w:val="19"/>
          <w:szCs w:val="19"/>
        </w:rPr>
        <w:tab/>
      </w:r>
    </w:p>
    <w:p w:rsidR="00DF1A29" w:rsidRDefault="00DF1A29" w:rsidP="00DF1A29">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ČESKO: Premiér Petr Fiala (ODS) v pátek na sociální síti připomněl roční výročí od ruského napadení Ukrajiny. „Občas slyším názor, že máme pomoc Ukrajině omezit a více se soustředit na české občany a kvalitu jejich života. Obavy lidí jsou pochopitelné. Potýkáme se s vysokou inflací, řada z nás má obavy o budoucnost,“ připustil premiér, načež však jmenoval, že vláda lidem již loni pomohla částkou přesahující 200 miliard korun. „Před rokem a čtvrt se stalo něco, co uvrhlo naši zemi do zkázy. K vládě se dostal slepenec pětidemolice,“ vrátili na to mnozí Fialovi v diskuzi. Začala padat i ostrá slova.</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Nepříjemné komentáře na předsedu vlády čekaly například pod jeho příspěvkem k ročnímu výročí od napadení Ukrajiny, v němž shrnul, že „před rokem se stalo něco, co si řada lidí neuměla vůbec představit“ a „Rusko porušilo všechna pravidla a zahájilo brutální invazi na Ukrajinu“.</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„Vláda České republiky se jako jedna z prvních postavila na stranu napadené země a stejný postoj zaujala i naprostá většina českých občanů. Uprchlíkům jste otevřeli své domovy, posílali jste peníze na humanitární pomoc, organizovali jste sbírky,“ upozornil premiér v příspěvku, v němž zdůraznil, že válka „kromě obrovského utrpení civilistů znamenala a stále znamená i velký zásah do naší ekonomiky“.</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„Museli jsme se začít vyrovnávat s prudce stoupající inflací, s obavami, že nebudeme mít dost tepla na zimu, s cenami pohonných hmot, museli jsme zvládnout velký příliv uprchlíků z válkou zmítané země,“ popsal Fiala, podle nějž se dá prý s klidným svědomím říct, že jsme všechny výzvy spojené s válkou na Ukrajině zvládli.</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krátké době jsme se zbavili téměř stoprocentní závislosti na ruském plynu. A to i přesto, že minulé vlády směřovaly k tomu, aby prakticky veškeré dodávky energií byly v režii Ruska. Nezapomeňme také na snahu minulé vlády přilákat do tendru na dostavbu jaderné elektrárny Dukovany společnost Rosatom nebo na strašení občanů, že bez ruského plynu se v žádném případě neobejdeme,“ upozornil Fiala a poukázal, že jsme mezi sebe přijali též 460.000 uprchlíků. „Ukrajinské děti jsme začlenili do škol, jejich rodiče u nás pracují a přispívají do sociálního a zdravotního systému. Bez Vaší ochoty, energie a spolupráce bychom to ale nezvládli,“ ocenil.</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„Evropa se – navzdory očekáváním Putina – nebývale semkla a je silnější než kdy dřív,“ poukázal a otevřel též téma obrany i například to, že USA poskytnou České republice dalších 200 milionů dolarů (zhruba 4,4 miliardy Kč) na modernizaci armády jako částečnou kompenzaci za techniku, kterou jsme poskytli Ukrajině.</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Podpora Ukrajiny se s pomocí českým občanům dle premiéra nevylučuje. „Občas slyším názor, že máme pomoc Ukrajině omezit a více se soustředit na české občany a kvalitu jejich života. Obavy lidí jsou pochopitelné. Potýkáme se s vysokou inflací, řada z nás má obavy o budoucnost. Navíc je přirozené, že každodenní zprávy z válečné fronty nám mohou postupem času zevšednět a nepřikládáme jim tolik pozornosti jako dříve,“ poznačil Fiala a začal jmenovat, že jeho vláda, dle něj, zavedla „řadu opatření, která občanům pomáhají současné obtížné období překonat“.</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„Přeji statečným ukrajinským přátelům, ať ve svém spravedlivém boji zvítězí. Přeji si, ať válka brzy skončí a agresor z Ukrajiny odejde,“ dodal.</w: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To, co na něj následně čekalo v komentářové sekci, zřejmě nečekal. „Stálé informace a zprávy z války na Ukrajině působí i na psychiku českých lidí, debile!“ oslovil premiéra jeden z komentujících na twitteru.</w:t>
      </w:r>
    </w:p>
    <w:p w:rsidR="00DF1A29" w:rsidRDefault="00DF1A29" w:rsidP="00DF1A29">
      <w:pPr>
        <w:pStyle w:val="Normlnweb"/>
        <w:shd w:val="clear" w:color="auto" w:fill="FFFFFF"/>
        <w:spacing w:before="0" w:beforeAutospacing="0" w:after="30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Stálé infotmace a zprávy z války na Ukrajině působí i na psychiku Českých lidí debile!!</w:t>
      </w:r>
    </w:p>
    <w:p w:rsidR="00DF1A29" w:rsidRDefault="00DF1A29" w:rsidP="00DF1A29">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 Karel Kvasnička (@karel7741) </w:t>
      </w:r>
      <w:hyperlink r:id="rId40" w:history="1">
        <w:r>
          <w:rPr>
            <w:rStyle w:val="Hypertextovodkaz"/>
            <w:rFonts w:ascii="Open Sans" w:hAnsi="Open Sans" w:cs="Open Sans"/>
            <w:i/>
            <w:iCs/>
            <w:color w:val="9E1C1F"/>
            <w:sz w:val="35"/>
            <w:szCs w:val="35"/>
            <w:bdr w:val="none" w:sz="0" w:space="0" w:color="auto" w:frame="1"/>
          </w:rPr>
          <w:t>February 24, 2023</w:t>
        </w:r>
      </w:hyperlink>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Zaznívalo též, že sice „tenhle průser“ Fiala zvládá s převelikou ctí, na rozdíl ovšem od „neukočírovaného rozpočtu“. „Ať se vám takhle daří i doma,“ popřál komentující.</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Téma financí se opakovalo v několika příspěvcích. „Před rokem taky vznikla tahle podivná pětikolka, která neumí vládnout a ožebračuje národ…“ odmítla premiérova slova v diskusi jedna z žen.</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26"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„Před rokem a čtvrt se stalo něco, co uvrhlo naši zemi do zkázy. K vládě se dostal slepenec pětidemolice,“ přidala následně další.</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27"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 čem byste nám psal, kdyby nepřišla válka? Vládnout evidentně neumíte,“ zaznělo poté v diskusi v podobném duchu.</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28"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Našly se však i příspěvky, které vládu chválily. „Díky! Za ten rok se stalo hodně věcí, mnoho strašlivých, ale některých i hezkých – poznal jsem nové ukrajinské přátele a jsou to opravdu úžasní lidé. Jsem rád, že Ukrajině jako společnost i stát pomáháme. Věřím tomu, že zvítězí. Děkuji za to, že máme vládu, která se neschovává v koutě a koná i mluví velmi jasně,“ ocenil facebookový komentující vládu a sklidil nemálo souhlasných reakcí.</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29"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„Jsem po dlouhé době hrda na vládu své země. Díky,“ hodnotila kladně premiéra Fialu a jeho kabinet i další osoba.</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30"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„Inflaci například řešíme tak, že důchodcům sebereme valorizaci. A aby nám do toho opozice nemohla mluvit, tak nezákonně vyhlásíme stav legislativní nouze,“ přerušil však následně kladné ohlasy další příspěvek.</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31"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„Cizím pomáháme, ale pro naše lidi peníze nejsou. Matky s dětmi počítají každou korunu a důchodcům ubíráte peníze, že se, pane Fialo, nestydíte,“ naštvala se také další žena.</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32"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Nepříjemné komentáře se nevyhnuly ani přání premiéra ke stým narozeninám válečného veterána a armádního generála Emila Bočka, který bojoval jako pilot v bitvě o Británii.</w:t>
      </w:r>
      <w:r>
        <w:rPr>
          <w:rFonts w:ascii="Open Sans" w:hAnsi="Open Sans" w:cs="Open Sans"/>
          <w:color w:val="333333"/>
          <w:sz w:val="28"/>
          <w:szCs w:val="28"/>
        </w:rPr>
        <w:br/>
        <w:t>„Chudák to bude mít teď těžký, když jim berete/zkracujete důchod, abyste měli vy a ještě je všechno tak drahý,“ sneslo se k tomu přání v diskuzi pod příspěvkem ministerského předsedy.</w:t>
      </w:r>
    </w:p>
    <w:p w:rsidR="00DF1A29" w:rsidRDefault="00CB6010"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pict>
          <v:shape id="_x0000_i1033" type="#_x0000_t75" alt="" style="width:24.5pt;height:24.5pt"/>
        </w:pict>
      </w:r>
    </w:p>
    <w:p w:rsidR="00DF1A29" w:rsidRDefault="00DF1A29" w:rsidP="00DF1A29">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 na twitteru pak jeden z přítomných připojil prosbu, aby Bočka Fiala „nenahnal do práce“.</w:t>
      </w:r>
    </w:p>
    <w:p w:rsidR="00DF1A29" w:rsidRDefault="00DF1A29" w:rsidP="00DF1A29">
      <w:pPr>
        <w:pStyle w:val="Normlnweb"/>
        <w:shd w:val="clear" w:color="auto" w:fill="FFFFFF"/>
        <w:spacing w:before="0" w:beforeAutospacing="0" w:after="30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Tak ho prosím nenažeňte do práce. Díky.</w:t>
      </w:r>
    </w:p>
    <w:p w:rsidR="00DF1A29" w:rsidRDefault="00DF1A29" w:rsidP="00DF1A29">
      <w:pPr>
        <w:pStyle w:val="Normlnweb"/>
        <w:shd w:val="clear" w:color="auto" w:fill="FFFFFF"/>
        <w:spacing w:before="0" w:beforeAutospacing="0" w:after="0" w:afterAutospacing="0" w:line="360" w:lineRule="atLeast"/>
        <w:jc w:val="both"/>
        <w:textAlignment w:val="baseline"/>
        <w:rPr>
          <w:rFonts w:ascii="Open Sans" w:hAnsi="Open Sans" w:cs="Open Sans"/>
          <w:i/>
          <w:iCs/>
          <w:color w:val="191818"/>
          <w:sz w:val="35"/>
          <w:szCs w:val="35"/>
        </w:rPr>
      </w:pPr>
      <w:r>
        <w:rPr>
          <w:rFonts w:ascii="Open Sans" w:hAnsi="Open Sans" w:cs="Open Sans"/>
          <w:i/>
          <w:iCs/>
          <w:color w:val="191818"/>
          <w:sz w:val="35"/>
          <w:szCs w:val="35"/>
        </w:rPr>
        <w:t>— dalibor chrápek (@daliborchrapek) </w:t>
      </w:r>
      <w:hyperlink r:id="rId41" w:history="1">
        <w:r>
          <w:rPr>
            <w:rStyle w:val="Hypertextovodkaz"/>
            <w:rFonts w:ascii="Open Sans" w:hAnsi="Open Sans" w:cs="Open Sans"/>
            <w:i/>
            <w:iCs/>
            <w:color w:val="9E1C1F"/>
            <w:sz w:val="35"/>
            <w:szCs w:val="35"/>
            <w:bdr w:val="none" w:sz="0" w:space="0" w:color="auto" w:frame="1"/>
          </w:rPr>
          <w:t>February 24, 2023</w:t>
        </w:r>
      </w:hyperlink>
    </w:p>
    <w:p w:rsidR="00DF1A29" w:rsidRDefault="00DF1A29" w:rsidP="00DF1A29">
      <w:pPr>
        <w:shd w:val="clear" w:color="auto" w:fill="FFFFFF"/>
        <w:textAlignment w:val="baseline"/>
        <w:rPr>
          <w:rFonts w:ascii="Open Sans" w:hAnsi="Open Sans" w:cs="Open Sans"/>
          <w:caps/>
          <w:color w:val="A0A0A0"/>
          <w:sz w:val="19"/>
          <w:szCs w:val="19"/>
        </w:rPr>
      </w:pPr>
    </w:p>
    <w:p w:rsidR="00DF1A29" w:rsidRDefault="00CB6010" w:rsidP="00DF1A29">
      <w:pPr>
        <w:pStyle w:val="Nadpis3"/>
        <w:shd w:val="clear" w:color="auto" w:fill="FFFFFF"/>
        <w:spacing w:before="0" w:line="240" w:lineRule="atLeast"/>
        <w:textAlignment w:val="baseline"/>
        <w:rPr>
          <w:rFonts w:ascii="Open Sans" w:hAnsi="Open Sans" w:cs="Open Sans"/>
          <w:color w:val="212121"/>
          <w:spacing w:val="-5"/>
          <w:sz w:val="38"/>
          <w:szCs w:val="38"/>
        </w:rPr>
      </w:pPr>
      <w:hyperlink r:id="rId42" w:history="1">
        <w:r w:rsidR="00DF1A29">
          <w:rPr>
            <w:rStyle w:val="Hypertextovodkaz"/>
            <w:rFonts w:ascii="inherit" w:hAnsi="inherit" w:cs="Open Sans"/>
            <w:color w:val="212121"/>
            <w:spacing w:val="-5"/>
            <w:sz w:val="28"/>
            <w:szCs w:val="28"/>
            <w:u w:val="none"/>
            <w:bdr w:val="none" w:sz="0" w:space="0" w:color="auto" w:frame="1"/>
          </w:rPr>
          <w:t>Tomáš Břicháček, specialista na právo EU: Tento týden v EU</w:t>
        </w:r>
      </w:hyperlink>
    </w:p>
    <w:p w:rsidR="00DF1A29" w:rsidRDefault="00CB6010" w:rsidP="00DF1A29">
      <w:pPr>
        <w:shd w:val="clear" w:color="auto" w:fill="FFFFFF"/>
        <w:textAlignment w:val="baseline"/>
        <w:rPr>
          <w:rFonts w:ascii="Open Sans" w:hAnsi="Open Sans" w:cs="Open Sans"/>
          <w:caps/>
          <w:color w:val="A0A0A0"/>
          <w:sz w:val="19"/>
          <w:szCs w:val="19"/>
        </w:rPr>
      </w:pPr>
      <w:hyperlink r:id="rId43" w:history="1">
        <w:r w:rsidR="00DF1A29">
          <w:rPr>
            <w:rStyle w:val="Hypertextovodkaz"/>
            <w:rFonts w:ascii="inherit" w:hAnsi="inherit" w:cs="Open Sans"/>
            <w:caps/>
            <w:color w:val="000000"/>
            <w:sz w:val="19"/>
            <w:szCs w:val="19"/>
            <w:u w:val="none"/>
            <w:bdr w:val="none" w:sz="0" w:space="0" w:color="auto" w:frame="1"/>
          </w:rPr>
          <w:t> 25. ÚNORA 2023</w:t>
        </w:r>
      </w:hyperlink>
      <w:r w:rsidR="00DF1A29">
        <w:rPr>
          <w:rFonts w:ascii="Open Sans" w:hAnsi="Open Sans" w:cs="Open Sans"/>
          <w:caps/>
          <w:color w:val="A0A0A0"/>
          <w:sz w:val="19"/>
          <w:szCs w:val="19"/>
        </w:rPr>
        <w:tab/>
      </w:r>
      <w:hyperlink r:id="rId44" w:history="1">
        <w:r w:rsidR="00DF1A29" w:rsidRPr="00A5386E">
          <w:rPr>
            <w:rStyle w:val="Hypertextovodkaz"/>
            <w:rFonts w:ascii="Open Sans" w:hAnsi="Open Sans" w:cs="Open Sans"/>
            <w:caps/>
            <w:sz w:val="19"/>
            <w:szCs w:val="19"/>
          </w:rPr>
          <w:t>https://cz24.news/tomas-brichacek-specializaci-na-pravo-eu-tento-tyden-v-eu/</w:t>
        </w:r>
      </w:hyperlink>
      <w:r w:rsidR="00DF1A29">
        <w:rPr>
          <w:rFonts w:ascii="Open Sans" w:hAnsi="Open Sans" w:cs="Open Sans"/>
          <w:caps/>
          <w:color w:val="A0A0A0"/>
          <w:sz w:val="19"/>
          <w:szCs w:val="19"/>
        </w:rPr>
        <w:tab/>
      </w:r>
    </w:p>
    <w:p w:rsidR="00D81677" w:rsidRDefault="00D81677" w:rsidP="00D81677">
      <w:pPr>
        <w:shd w:val="clear" w:color="auto" w:fill="FFFFFF"/>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EU: Počet žádostí o azyl byl v EU loni nejvyšší od velké migrační krize. Zelený úděl nesmí chybět ani v rybolovu. Unie pokročila v procesu ratifikace Istanbulské úmluvy. Komise navrhla prodloužení obchodních výhod pro Ukrajinu.</w:t>
      </w:r>
    </w:p>
    <w:p w:rsidR="00D81677" w:rsidRDefault="00D81677" w:rsidP="00D81677">
      <w:pPr>
        <w:pStyle w:val="Nadpis3"/>
        <w:shd w:val="clear" w:color="auto" w:fill="FFFFFF"/>
        <w:spacing w:before="0"/>
        <w:textAlignment w:val="baseline"/>
        <w:rPr>
          <w:rFonts w:ascii="inherit" w:hAnsi="inherit" w:cs="Open Sans"/>
          <w:b w:val="0"/>
          <w:bCs w:val="0"/>
          <w:color w:val="191818"/>
          <w:sz w:val="44"/>
          <w:szCs w:val="44"/>
        </w:rPr>
      </w:pPr>
      <w:r>
        <w:rPr>
          <w:rStyle w:val="Siln"/>
          <w:rFonts w:ascii="inherit" w:hAnsi="inherit" w:cs="Open Sans"/>
          <w:b/>
          <w:bCs/>
          <w:color w:val="191818"/>
          <w:sz w:val="44"/>
          <w:szCs w:val="44"/>
          <w:bdr w:val="none" w:sz="0" w:space="0" w:color="auto" w:frame="1"/>
        </w:rPr>
        <w:t>Pondělí 20. února 2023</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Svou činnost </w:t>
      </w:r>
      <w:hyperlink r:id="rId45" w:history="1">
        <w:r>
          <w:rPr>
            <w:rStyle w:val="Hypertextovodkaz"/>
            <w:rFonts w:ascii="Open Sans" w:hAnsi="Open Sans" w:cs="Open Sans"/>
            <w:color w:val="9E1C1F"/>
            <w:sz w:val="28"/>
            <w:szCs w:val="28"/>
            <w:bdr w:val="none" w:sz="0" w:space="0" w:color="auto" w:frame="1"/>
          </w:rPr>
          <w:t>zahájila</w:t>
        </w:r>
      </w:hyperlink>
      <w:r>
        <w:rPr>
          <w:rFonts w:ascii="Open Sans" w:hAnsi="Open Sans" w:cs="Open Sans"/>
          <w:color w:val="333333"/>
          <w:sz w:val="28"/>
          <w:szCs w:val="28"/>
        </w:rPr>
        <w:t> civilní mise EU v Arménii EU </w:t>
      </w:r>
      <w:r>
        <w:rPr>
          <w:rStyle w:val="Zdraznn"/>
          <w:rFonts w:ascii="inherit" w:eastAsiaTheme="majorEastAsia" w:hAnsi="inherit" w:cs="Open Sans"/>
          <w:color w:val="333333"/>
          <w:sz w:val="28"/>
          <w:szCs w:val="28"/>
          <w:bdr w:val="none" w:sz="0" w:space="0" w:color="auto" w:frame="1"/>
        </w:rPr>
        <w:t>EUMA Armenia</w:t>
      </w:r>
      <w:r>
        <w:rPr>
          <w:rFonts w:ascii="Open Sans" w:hAnsi="Open Sans" w:cs="Open Sans"/>
          <w:color w:val="333333"/>
          <w:sz w:val="28"/>
          <w:szCs w:val="28"/>
        </w:rPr>
        <w:t>. Mise, o jejímž zřízení byla řeč v </w:t>
      </w:r>
      <w:hyperlink r:id="rId46" w:history="1">
        <w:r>
          <w:rPr>
            <w:rStyle w:val="Hypertextovodkaz"/>
            <w:rFonts w:ascii="Open Sans" w:hAnsi="Open Sans" w:cs="Open Sans"/>
            <w:color w:val="9E1C1F"/>
            <w:sz w:val="28"/>
            <w:szCs w:val="28"/>
            <w:bdr w:val="none" w:sz="0" w:space="0" w:color="auto" w:frame="1"/>
          </w:rPr>
          <w:t>dílu 48</w:t>
        </w:r>
      </w:hyperlink>
      <w:r>
        <w:rPr>
          <w:rFonts w:ascii="Open Sans" w:hAnsi="Open Sans" w:cs="Open Sans"/>
          <w:color w:val="333333"/>
          <w:sz w:val="28"/>
          <w:szCs w:val="28"/>
        </w:rPr>
        <w:t>, má za úkol přispět ke stabilitě v pohraničních oblastech, budovat důvěru na místě a zajistit příznivé prostředí pro úsilí o normalizaci vztahů mezi Arménií a Ázerbájdžánem za podpory EU. Mandát je zatím dvouletý.</w:t>
      </w:r>
    </w:p>
    <w:p w:rsidR="00D81677" w:rsidRDefault="00CB6010"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47" w:history="1">
        <w:r w:rsidR="00D81677">
          <w:rPr>
            <w:rStyle w:val="Hypertextovodkaz"/>
            <w:rFonts w:ascii="Open Sans" w:hAnsi="Open Sans" w:cs="Open Sans"/>
            <w:color w:val="9E1C1F"/>
            <w:sz w:val="28"/>
            <w:szCs w:val="28"/>
            <w:bdr w:val="none" w:sz="0" w:space="0" w:color="auto" w:frame="1"/>
          </w:rPr>
          <w:t>Spuštěna</w:t>
        </w:r>
      </w:hyperlink>
      <w:r w:rsidR="00D81677">
        <w:rPr>
          <w:rFonts w:ascii="Open Sans" w:hAnsi="Open Sans" w:cs="Open Sans"/>
          <w:color w:val="333333"/>
          <w:sz w:val="28"/>
          <w:szCs w:val="28"/>
        </w:rPr>
        <w:t> byla také vojenská partnerská mise v Nigeru </w:t>
      </w:r>
      <w:r w:rsidR="00D81677">
        <w:rPr>
          <w:rStyle w:val="Zdraznn"/>
          <w:rFonts w:ascii="inherit" w:eastAsiaTheme="majorEastAsia" w:hAnsi="inherit" w:cs="Open Sans"/>
          <w:color w:val="333333"/>
          <w:sz w:val="28"/>
          <w:szCs w:val="28"/>
          <w:bdr w:val="none" w:sz="0" w:space="0" w:color="auto" w:frame="1"/>
        </w:rPr>
        <w:t>EUMPM Niger</w:t>
      </w:r>
      <w:r w:rsidR="00D81677">
        <w:rPr>
          <w:rFonts w:ascii="Open Sans" w:hAnsi="Open Sans" w:cs="Open Sans"/>
          <w:color w:val="333333"/>
          <w:sz w:val="28"/>
          <w:szCs w:val="28"/>
        </w:rPr>
        <w:t> na podporu této země v boji proti terorismu. Mandát mise je zatím tříletý.</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Rada přijala </w:t>
      </w:r>
      <w:hyperlink r:id="rId48" w:history="1">
        <w:r>
          <w:rPr>
            <w:rStyle w:val="Hypertextovodkaz"/>
            <w:rFonts w:ascii="Open Sans" w:hAnsi="Open Sans" w:cs="Open Sans"/>
            <w:color w:val="9E1C1F"/>
            <w:sz w:val="28"/>
            <w:szCs w:val="28"/>
            <w:bdr w:val="none" w:sz="0" w:space="0" w:color="auto" w:frame="1"/>
          </w:rPr>
          <w:t>závěry</w:t>
        </w:r>
      </w:hyperlink>
      <w:r>
        <w:rPr>
          <w:rFonts w:ascii="Open Sans" w:hAnsi="Open Sans" w:cs="Open Sans"/>
          <w:color w:val="333333"/>
          <w:sz w:val="28"/>
          <w:szCs w:val="28"/>
        </w:rPr>
        <w:t> o prioritách EU v rámci fór OSN pro lidská práva na rok 2023. Dokument, prosáklý radikálním progresivismem, je smutnou ukázkou toho, jaké „hodnoty“ dnes Unie šíří po světě.</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Rada také rozhodla o rozšíření sankcí proti </w:t>
      </w:r>
      <w:hyperlink r:id="rId49" w:history="1">
        <w:r>
          <w:rPr>
            <w:rStyle w:val="Hypertextovodkaz"/>
            <w:rFonts w:ascii="Open Sans" w:hAnsi="Open Sans" w:cs="Open Sans"/>
            <w:color w:val="9E1C1F"/>
            <w:sz w:val="28"/>
            <w:szCs w:val="28"/>
            <w:bdr w:val="none" w:sz="0" w:space="0" w:color="auto" w:frame="1"/>
          </w:rPr>
          <w:t>Íránu</w:t>
        </w:r>
      </w:hyperlink>
      <w:r>
        <w:rPr>
          <w:rFonts w:ascii="Open Sans" w:hAnsi="Open Sans" w:cs="Open Sans"/>
          <w:color w:val="333333"/>
          <w:sz w:val="28"/>
          <w:szCs w:val="28"/>
        </w:rPr>
        <w:t> a </w:t>
      </w:r>
      <w:hyperlink r:id="rId50" w:history="1">
        <w:r>
          <w:rPr>
            <w:rStyle w:val="Hypertextovodkaz"/>
            <w:rFonts w:ascii="Open Sans" w:hAnsi="Open Sans" w:cs="Open Sans"/>
            <w:color w:val="9E1C1F"/>
            <w:sz w:val="28"/>
            <w:szCs w:val="28"/>
            <w:bdr w:val="none" w:sz="0" w:space="0" w:color="auto" w:frame="1"/>
          </w:rPr>
          <w:t>Barmě</w:t>
        </w:r>
      </w:hyperlink>
      <w:r>
        <w:rPr>
          <w:rFonts w:ascii="Open Sans" w:hAnsi="Open Sans" w:cs="Open Sans"/>
          <w:color w:val="333333"/>
          <w:sz w:val="28"/>
          <w:szCs w:val="28"/>
        </w:rPr>
        <w:t>.</w:t>
      </w:r>
    </w:p>
    <w:p w:rsidR="00D81677" w:rsidRDefault="00D81677" w:rsidP="00D81677">
      <w:pPr>
        <w:pStyle w:val="Nadpis3"/>
        <w:shd w:val="clear" w:color="auto" w:fill="FFFFFF"/>
        <w:spacing w:before="0"/>
        <w:textAlignment w:val="baseline"/>
        <w:rPr>
          <w:rFonts w:ascii="inherit" w:hAnsi="inherit" w:cs="Open Sans"/>
          <w:b w:val="0"/>
          <w:bCs w:val="0"/>
          <w:color w:val="191818"/>
          <w:sz w:val="44"/>
          <w:szCs w:val="44"/>
        </w:rPr>
      </w:pPr>
      <w:r>
        <w:rPr>
          <w:rStyle w:val="Siln"/>
          <w:rFonts w:ascii="inherit" w:hAnsi="inherit" w:cs="Open Sans"/>
          <w:b/>
          <w:bCs/>
          <w:color w:val="191818"/>
          <w:sz w:val="44"/>
          <w:szCs w:val="44"/>
          <w:bdr w:val="none" w:sz="0" w:space="0" w:color="auto" w:frame="1"/>
        </w:rPr>
        <w:t>Úterý 21. února</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Unie pokročila v procesu ratifikace Istanbulské úmluvy, když Rada </w:t>
      </w:r>
      <w:hyperlink r:id="rId51" w:history="1">
        <w:r>
          <w:rPr>
            <w:rStyle w:val="Hypertextovodkaz"/>
            <w:rFonts w:ascii="Open Sans" w:hAnsi="Open Sans" w:cs="Open Sans"/>
            <w:color w:val="9E1C1F"/>
            <w:sz w:val="28"/>
            <w:szCs w:val="28"/>
            <w:bdr w:val="none" w:sz="0" w:space="0" w:color="auto" w:frame="1"/>
          </w:rPr>
          <w:t>požádala</w:t>
        </w:r>
      </w:hyperlink>
      <w:r>
        <w:rPr>
          <w:rFonts w:ascii="Open Sans" w:hAnsi="Open Sans" w:cs="Open Sans"/>
          <w:color w:val="333333"/>
          <w:sz w:val="28"/>
          <w:szCs w:val="28"/>
        </w:rPr>
        <w:t> Evropský parlament o souhlas s přijetím rozhodnutí o uzavření úmluvy jménem EU. Unie by se měla stát smluvní stranou ve vztahu k těm složkám úmluvy, které spadají do výlučné pravomoci EU. (Istanbulské úmluvě, která je nebezpečným, ideologicky motivovaným nástrojem genderismu, se věnuji v článku </w:t>
      </w:r>
      <w:hyperlink r:id="rId52" w:history="1">
        <w:r>
          <w:rPr>
            <w:rStyle w:val="Zdraznn"/>
            <w:rFonts w:ascii="inherit" w:eastAsiaTheme="majorEastAsia" w:hAnsi="inherit" w:cs="Open Sans"/>
            <w:color w:val="9E1C1F"/>
            <w:sz w:val="28"/>
            <w:szCs w:val="28"/>
            <w:u w:val="single"/>
            <w:bdr w:val="none" w:sz="0" w:space="0" w:color="auto" w:frame="1"/>
          </w:rPr>
          <w:t>Istanbulské úmluvě se vyhněme obloukem</w:t>
        </w:r>
      </w:hyperlink>
      <w:r>
        <w:rPr>
          <w:rFonts w:ascii="Open Sans" w:hAnsi="Open Sans" w:cs="Open Sans"/>
          <w:color w:val="333333"/>
          <w:sz w:val="28"/>
          <w:szCs w:val="28"/>
        </w:rPr>
        <w:t>.)</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Radě došlo k završení procesu </w:t>
      </w:r>
      <w:hyperlink r:id="rId53" w:history="1">
        <w:r>
          <w:rPr>
            <w:rStyle w:val="Hypertextovodkaz"/>
            <w:rFonts w:ascii="Open Sans" w:hAnsi="Open Sans" w:cs="Open Sans"/>
            <w:color w:val="9E1C1F"/>
            <w:sz w:val="28"/>
            <w:szCs w:val="28"/>
            <w:bdr w:val="none" w:sz="0" w:space="0" w:color="auto" w:frame="1"/>
          </w:rPr>
          <w:t>přijetí</w:t>
        </w:r>
      </w:hyperlink>
      <w:r>
        <w:rPr>
          <w:rFonts w:ascii="Open Sans" w:hAnsi="Open Sans" w:cs="Open Sans"/>
          <w:color w:val="333333"/>
          <w:sz w:val="28"/>
          <w:szCs w:val="28"/>
        </w:rPr>
        <w:t> nařízení, které členským státům umožní doplnit do svých národních plánů pro čerpání prostředků z fondu pokoronavirové obnovy (NextGenerationEU) novou kapitolu týkající se plánu REPowerEU. Tak budou moci být financovány investice a reformy v oblasti energetického systému, mj. za účelem snížení závislosti na fosilních palivech, zvýšení využívání obnovitelných zdrojů energie nebo zvyšování energetické účinnosti.</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Shodou okolností téhož dne Komise vydala </w:t>
      </w:r>
      <w:hyperlink r:id="rId54" w:history="1">
        <w:r>
          <w:rPr>
            <w:rStyle w:val="Hypertextovodkaz"/>
            <w:rFonts w:ascii="Open Sans" w:hAnsi="Open Sans" w:cs="Open Sans"/>
            <w:color w:val="9E1C1F"/>
            <w:sz w:val="28"/>
            <w:szCs w:val="28"/>
            <w:bdr w:val="none" w:sz="0" w:space="0" w:color="auto" w:frame="1"/>
          </w:rPr>
          <w:t>zprávu</w:t>
        </w:r>
      </w:hyperlink>
      <w:r>
        <w:rPr>
          <w:rFonts w:ascii="Open Sans" w:hAnsi="Open Sans" w:cs="Open Sans"/>
          <w:color w:val="333333"/>
          <w:sz w:val="28"/>
          <w:szCs w:val="28"/>
        </w:rPr>
        <w:t>, která hodnotí dvouleté fungování fondu obnovy, přesněji řečeno jeho hlavní složky, kterou je Nástroj pro oživení a odolnost. Z tohoto fondu, úzce provázaného se Zeleným údělem, už bylo vyplaceno přes 140 miliard eur. Podle představ Komise by se nyní měl stát klíčovým prvkem pro financování chystaného průmyslového plánu Zeleného údělu.</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Komise v </w:t>
      </w:r>
      <w:hyperlink r:id="rId55" w:history="1">
        <w:r>
          <w:rPr>
            <w:rStyle w:val="Hypertextovodkaz"/>
            <w:rFonts w:ascii="Open Sans" w:hAnsi="Open Sans" w:cs="Open Sans"/>
            <w:color w:val="9E1C1F"/>
            <w:sz w:val="28"/>
            <w:szCs w:val="28"/>
            <w:bdr w:val="none" w:sz="0" w:space="0" w:color="auto" w:frame="1"/>
          </w:rPr>
          <w:t>balíčku</w:t>
        </w:r>
      </w:hyperlink>
      <w:r>
        <w:rPr>
          <w:rFonts w:ascii="Open Sans" w:hAnsi="Open Sans" w:cs="Open Sans"/>
          <w:color w:val="333333"/>
          <w:sz w:val="28"/>
          <w:szCs w:val="28"/>
        </w:rPr>
        <w:t> programových dokumentů nastínila svoji vizi pro odvětví rybolovu a akvakultury, které prý potřebují větší udržitelnost a odolnost. I v těchto oblastech se má dostat ke slovu Zelený úděl, tj. má být zajištěna jejich „klimatická neutralita“. Také má být zmírněn jejich dopad na mořské ekosystémy.</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Cena emisních povolenek v EU poprvé v historii </w:t>
      </w:r>
      <w:hyperlink r:id="rId56" w:history="1">
        <w:r>
          <w:rPr>
            <w:rStyle w:val="Hypertextovodkaz"/>
            <w:rFonts w:ascii="Open Sans" w:hAnsi="Open Sans" w:cs="Open Sans"/>
            <w:color w:val="9E1C1F"/>
            <w:sz w:val="28"/>
            <w:szCs w:val="28"/>
            <w:bdr w:val="none" w:sz="0" w:space="0" w:color="auto" w:frame="1"/>
          </w:rPr>
          <w:t>překročila</w:t>
        </w:r>
      </w:hyperlink>
      <w:r>
        <w:rPr>
          <w:rFonts w:ascii="Open Sans" w:hAnsi="Open Sans" w:cs="Open Sans"/>
          <w:color w:val="333333"/>
          <w:sz w:val="28"/>
          <w:szCs w:val="28"/>
        </w:rPr>
        <w:t> částku 100 eur za tunu. (Rekordní cena dosáhla výše 100,70 eura.)</w:t>
      </w:r>
    </w:p>
    <w:p w:rsidR="00D81677" w:rsidRDefault="00D81677" w:rsidP="00D81677">
      <w:pPr>
        <w:pStyle w:val="Nadpis3"/>
        <w:shd w:val="clear" w:color="auto" w:fill="FFFFFF"/>
        <w:spacing w:before="0"/>
        <w:textAlignment w:val="baseline"/>
        <w:rPr>
          <w:rFonts w:ascii="inherit" w:hAnsi="inherit" w:cs="Open Sans"/>
          <w:b w:val="0"/>
          <w:bCs w:val="0"/>
          <w:color w:val="191818"/>
          <w:sz w:val="44"/>
          <w:szCs w:val="44"/>
        </w:rPr>
      </w:pPr>
      <w:r>
        <w:rPr>
          <w:rStyle w:val="Siln"/>
          <w:rFonts w:ascii="inherit" w:hAnsi="inherit" w:cs="Open Sans"/>
          <w:b/>
          <w:bCs/>
          <w:color w:val="191818"/>
          <w:sz w:val="44"/>
          <w:szCs w:val="44"/>
          <w:bdr w:val="none" w:sz="0" w:space="0" w:color="auto" w:frame="1"/>
        </w:rPr>
        <w:t>Středa 22. února</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Agentura EU pro otázky azylu </w:t>
      </w:r>
      <w:hyperlink r:id="rId57" w:history="1">
        <w:r>
          <w:rPr>
            <w:rStyle w:val="Hypertextovodkaz"/>
            <w:rFonts w:ascii="Open Sans" w:hAnsi="Open Sans" w:cs="Open Sans"/>
            <w:color w:val="9E1C1F"/>
            <w:sz w:val="28"/>
            <w:szCs w:val="28"/>
            <w:bdr w:val="none" w:sz="0" w:space="0" w:color="auto" w:frame="1"/>
          </w:rPr>
          <w:t>uveřejnila</w:t>
        </w:r>
      </w:hyperlink>
      <w:r>
        <w:rPr>
          <w:rFonts w:ascii="Open Sans" w:hAnsi="Open Sans" w:cs="Open Sans"/>
          <w:color w:val="333333"/>
          <w:sz w:val="28"/>
          <w:szCs w:val="28"/>
        </w:rPr>
        <w:t> statistiky za rok 2022. Vyplývá z nich, že počet žádostí o azyl, respektive o mezinárodní ochranu, byl loni nejvyšší od velké migrační krize let 2015–2016 a dosáhl téměř 1 milionu případů (počítáno za EU společně s Norskem a Švýcarskem). Oproti roku 2021 stoupl počet případů o více než 50 %.</w:t>
      </w:r>
    </w:p>
    <w:p w:rsidR="00D81677" w:rsidRDefault="00D81677" w:rsidP="00D81677">
      <w:pPr>
        <w:pStyle w:val="Nadpis3"/>
        <w:shd w:val="clear" w:color="auto" w:fill="FFFFFF"/>
        <w:spacing w:before="0"/>
        <w:textAlignment w:val="baseline"/>
        <w:rPr>
          <w:rFonts w:ascii="inherit" w:hAnsi="inherit" w:cs="Open Sans"/>
          <w:b w:val="0"/>
          <w:bCs w:val="0"/>
          <w:color w:val="191818"/>
          <w:sz w:val="44"/>
          <w:szCs w:val="44"/>
        </w:rPr>
      </w:pPr>
      <w:r>
        <w:rPr>
          <w:rStyle w:val="Siln"/>
          <w:rFonts w:ascii="inherit" w:hAnsi="inherit" w:cs="Open Sans"/>
          <w:b/>
          <w:bCs/>
          <w:color w:val="191818"/>
          <w:sz w:val="44"/>
          <w:szCs w:val="44"/>
          <w:bdr w:val="none" w:sz="0" w:space="0" w:color="auto" w:frame="1"/>
        </w:rPr>
        <w:t>Čtvrtek 23. února</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Komise </w:t>
      </w:r>
      <w:hyperlink r:id="rId58" w:history="1">
        <w:r>
          <w:rPr>
            <w:rStyle w:val="Hypertextovodkaz"/>
            <w:rFonts w:ascii="Open Sans" w:hAnsi="Open Sans" w:cs="Open Sans"/>
            <w:color w:val="9E1C1F"/>
            <w:sz w:val="28"/>
            <w:szCs w:val="28"/>
            <w:bdr w:val="none" w:sz="0" w:space="0" w:color="auto" w:frame="1"/>
          </w:rPr>
          <w:t>navrhla</w:t>
        </w:r>
      </w:hyperlink>
      <w:r>
        <w:rPr>
          <w:rFonts w:ascii="Open Sans" w:hAnsi="Open Sans" w:cs="Open Sans"/>
          <w:color w:val="333333"/>
          <w:sz w:val="28"/>
          <w:szCs w:val="28"/>
        </w:rPr>
        <w:t> prodloužení dočasných obchodních výhod pro Ukrajinu, v rámci kterých jsou pozastavena cla, kvóty a další ochranná opatření na ukrajinský vývoz do Evropské unie. Nynější zvláštní režim platí od 4. června 2022 do 5. června 2023. Komise navrhuje jeho prodloužení o jeden rok.</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Komise také předložila </w:t>
      </w:r>
      <w:hyperlink r:id="rId59" w:history="1">
        <w:r>
          <w:rPr>
            <w:rStyle w:val="Hypertextovodkaz"/>
            <w:rFonts w:ascii="Open Sans" w:hAnsi="Open Sans" w:cs="Open Sans"/>
            <w:color w:val="9E1C1F"/>
            <w:sz w:val="28"/>
            <w:szCs w:val="28"/>
            <w:bdr w:val="none" w:sz="0" w:space="0" w:color="auto" w:frame="1"/>
          </w:rPr>
          <w:t>návrh</w:t>
        </w:r>
      </w:hyperlink>
      <w:r>
        <w:rPr>
          <w:rFonts w:ascii="Open Sans" w:hAnsi="Open Sans" w:cs="Open Sans"/>
          <w:color w:val="333333"/>
          <w:sz w:val="28"/>
          <w:szCs w:val="28"/>
        </w:rPr>
        <w:t> „aktu o gigabitové infrastruktuře“, který by měl usnadnit zavádění gigabitových sítí v EU. Zároveň předložila </w:t>
      </w:r>
      <w:hyperlink r:id="rId60" w:history="1">
        <w:r>
          <w:rPr>
            <w:rStyle w:val="Hypertextovodkaz"/>
            <w:rFonts w:ascii="Open Sans" w:hAnsi="Open Sans" w:cs="Open Sans"/>
            <w:color w:val="9E1C1F"/>
            <w:sz w:val="28"/>
            <w:szCs w:val="28"/>
            <w:bdr w:val="none" w:sz="0" w:space="0" w:color="auto" w:frame="1"/>
          </w:rPr>
          <w:t>návrh</w:t>
        </w:r>
      </w:hyperlink>
      <w:r>
        <w:rPr>
          <w:rFonts w:ascii="Open Sans" w:hAnsi="Open Sans" w:cs="Open Sans"/>
          <w:color w:val="333333"/>
          <w:sz w:val="28"/>
          <w:szCs w:val="28"/>
        </w:rPr>
        <w:t> doporučení o gigabitových sítích a zahájila </w:t>
      </w:r>
      <w:hyperlink r:id="rId61" w:history="1">
        <w:r>
          <w:rPr>
            <w:rStyle w:val="Hypertextovodkaz"/>
            <w:rFonts w:ascii="Open Sans" w:hAnsi="Open Sans" w:cs="Open Sans"/>
            <w:color w:val="9E1C1F"/>
            <w:sz w:val="28"/>
            <w:szCs w:val="28"/>
            <w:bdr w:val="none" w:sz="0" w:space="0" w:color="auto" w:frame="1"/>
          </w:rPr>
          <w:t>veřejnou konzultaci</w:t>
        </w:r>
      </w:hyperlink>
      <w:r>
        <w:rPr>
          <w:rFonts w:ascii="Open Sans" w:hAnsi="Open Sans" w:cs="Open Sans"/>
          <w:color w:val="333333"/>
          <w:sz w:val="28"/>
          <w:szCs w:val="28"/>
        </w:rPr>
        <w:t> o budoucnosti odvětví konektivity a související infrastruktury.</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Evropská rada v předvečer prvního výročí začátku války na Ukrajině vydala </w:t>
      </w:r>
      <w:hyperlink r:id="rId62" w:history="1">
        <w:r>
          <w:rPr>
            <w:rStyle w:val="Hypertextovodkaz"/>
            <w:rFonts w:ascii="Open Sans" w:hAnsi="Open Sans" w:cs="Open Sans"/>
            <w:color w:val="9E1C1F"/>
            <w:sz w:val="28"/>
            <w:szCs w:val="28"/>
            <w:bdr w:val="none" w:sz="0" w:space="0" w:color="auto" w:frame="1"/>
          </w:rPr>
          <w:t>prohlášení</w:t>
        </w:r>
      </w:hyperlink>
      <w:r>
        <w:rPr>
          <w:rFonts w:ascii="Open Sans" w:hAnsi="Open Sans" w:cs="Open Sans"/>
          <w:color w:val="333333"/>
          <w:sz w:val="28"/>
          <w:szCs w:val="28"/>
        </w:rPr>
        <w:t>. Uvádí se zde mimo jiné, že EU bude i nadále pevně stát při Ukrajině a prokazovat ji solidaritu tak dlouho, jak bude zapotřebí. Bude ji podporovat politicky, ekonomicky, humanitárně, finančně i vojensky. „</w:t>
      </w:r>
      <w:r>
        <w:rPr>
          <w:rStyle w:val="Zdraznn"/>
          <w:rFonts w:ascii="inherit" w:eastAsiaTheme="majorEastAsia" w:hAnsi="inherit" w:cs="Open Sans"/>
          <w:color w:val="333333"/>
          <w:sz w:val="28"/>
          <w:szCs w:val="28"/>
          <w:bdr w:val="none" w:sz="0" w:space="0" w:color="auto" w:frame="1"/>
        </w:rPr>
        <w:t>Společně s našimi mezinárodními partnery učiníme vše pro to, aby Ukrajina získala převahu, aby bylo respektováno mezinárodní právo, obnoven mír a územní celistvost Ukrajiny v rámci jejích mezinárodně uznaných hranic, aby vše, co bylo na Ukrajině zničeno, bylo znovu postaveno a aby byla zajištěna spravedlnost. A nepolevíme až do dne, kdy toho bude dosaženo</w:t>
      </w:r>
      <w:r>
        <w:rPr>
          <w:rFonts w:ascii="Open Sans" w:hAnsi="Open Sans" w:cs="Open Sans"/>
          <w:color w:val="333333"/>
          <w:sz w:val="28"/>
          <w:szCs w:val="28"/>
        </w:rPr>
        <w:t>.“</w:t>
      </w:r>
    </w:p>
    <w:p w:rsidR="00D81677" w:rsidRDefault="00D81677" w:rsidP="00D81677">
      <w:pPr>
        <w:pStyle w:val="Nadpis3"/>
        <w:shd w:val="clear" w:color="auto" w:fill="FFFFFF"/>
        <w:spacing w:before="0"/>
        <w:textAlignment w:val="baseline"/>
        <w:rPr>
          <w:rFonts w:ascii="inherit" w:hAnsi="inherit" w:cs="Open Sans"/>
          <w:b w:val="0"/>
          <w:bCs w:val="0"/>
          <w:color w:val="191818"/>
          <w:sz w:val="44"/>
          <w:szCs w:val="44"/>
        </w:rPr>
      </w:pPr>
      <w:r>
        <w:rPr>
          <w:rStyle w:val="Siln"/>
          <w:rFonts w:ascii="inherit" w:hAnsi="inherit" w:cs="Open Sans"/>
          <w:b/>
          <w:bCs/>
          <w:color w:val="191818"/>
          <w:sz w:val="44"/>
          <w:szCs w:val="44"/>
          <w:bdr w:val="none" w:sz="0" w:space="0" w:color="auto" w:frame="1"/>
        </w:rPr>
        <w:t>Pátek 24. února</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K prvnímu výročí války na Ukrajině se </w:t>
      </w:r>
      <w:hyperlink r:id="rId63" w:history="1">
        <w:r>
          <w:rPr>
            <w:rStyle w:val="Hypertextovodkaz"/>
            <w:rFonts w:ascii="Open Sans" w:hAnsi="Open Sans" w:cs="Open Sans"/>
            <w:color w:val="9E1C1F"/>
            <w:sz w:val="28"/>
            <w:szCs w:val="28"/>
            <w:bdr w:val="none" w:sz="0" w:space="0" w:color="auto" w:frame="1"/>
          </w:rPr>
          <w:t>vyjádřila</w:t>
        </w:r>
      </w:hyperlink>
      <w:r>
        <w:rPr>
          <w:rFonts w:ascii="Open Sans" w:hAnsi="Open Sans" w:cs="Open Sans"/>
          <w:color w:val="333333"/>
          <w:sz w:val="28"/>
          <w:szCs w:val="28"/>
        </w:rPr>
        <w:t> v kratším bilančním proslovu také Ursula von der Leyenová při návštěvě Tallinnu.</w:t>
      </w:r>
    </w:p>
    <w:p w:rsidR="00D81677" w:rsidRDefault="00D81677" w:rsidP="00D8167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Rada </w:t>
      </w:r>
      <w:hyperlink r:id="rId64" w:history="1">
        <w:r>
          <w:rPr>
            <w:rStyle w:val="Hypertextovodkaz"/>
            <w:rFonts w:ascii="Open Sans" w:hAnsi="Open Sans" w:cs="Open Sans"/>
            <w:color w:val="9E1C1F"/>
            <w:sz w:val="28"/>
            <w:szCs w:val="28"/>
            <w:bdr w:val="none" w:sz="0" w:space="0" w:color="auto" w:frame="1"/>
          </w:rPr>
          <w:t>potvrdila</w:t>
        </w:r>
      </w:hyperlink>
      <w:r>
        <w:rPr>
          <w:rFonts w:ascii="Open Sans" w:hAnsi="Open Sans" w:cs="Open Sans"/>
          <w:color w:val="333333"/>
          <w:sz w:val="28"/>
          <w:szCs w:val="28"/>
        </w:rPr>
        <w:t> beze změn tzv. seznam teroristů, v němž jsou uvedeny osoby, skupiny a subjekty, na které se vztahují omezující opatření EU zaměřená na boj proti terorismu (zmrazení finančních prostředků a jiných aktiv apod.). Seznam je přezkoumáván alespoň jednou za půl roku. Aktuálně je na seznamu 13 osob a 21 skupin a organizací.</w:t>
      </w:r>
    </w:p>
    <w:p w:rsidR="00DF1A29" w:rsidRDefault="00DF1A29" w:rsidP="00DF1A29">
      <w:pPr>
        <w:shd w:val="clear" w:color="auto" w:fill="FFFFFF"/>
        <w:textAlignment w:val="baseline"/>
        <w:rPr>
          <w:rFonts w:ascii="Open Sans" w:hAnsi="Open Sans" w:cs="Open Sans"/>
          <w:caps/>
          <w:color w:val="A0A0A0"/>
          <w:sz w:val="19"/>
          <w:szCs w:val="19"/>
        </w:rPr>
      </w:pPr>
    </w:p>
    <w:p w:rsidR="009831CC" w:rsidRPr="009B41B8" w:rsidRDefault="00CB6010" w:rsidP="009831CC">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65" w:history="1">
        <w:r w:rsidR="009831CC" w:rsidRPr="009B41B8">
          <w:rPr>
            <w:rFonts w:ascii="inherit" w:eastAsia="Times New Roman" w:hAnsi="inherit" w:cs="Times New Roman"/>
            <w:b/>
            <w:bCs/>
            <w:color w:val="212121"/>
            <w:spacing w:val="-5"/>
            <w:sz w:val="28"/>
            <w:lang w:eastAsia="cs-CZ"/>
          </w:rPr>
          <w:t>ŠOKUJÍCÍ EXPLOZE NÁSILNÉ TRESTNÉ ČINNOSTI V NĚMECKU! Srovnání s Českem Vám vyrazí dech! Stejně jako, kdo jsou pachatelé!</w:t>
        </w:r>
      </w:hyperlink>
    </w:p>
    <w:p w:rsidR="009831CC" w:rsidRPr="009B41B8" w:rsidRDefault="00CB6010" w:rsidP="009831CC">
      <w:pPr>
        <w:spacing w:after="0" w:line="240" w:lineRule="auto"/>
        <w:textAlignment w:val="baseline"/>
        <w:rPr>
          <w:rFonts w:ascii="inherit" w:eastAsia="Times New Roman" w:hAnsi="inherit" w:cs="Times New Roman"/>
          <w:caps/>
          <w:color w:val="A0A0A0"/>
          <w:sz w:val="19"/>
          <w:szCs w:val="19"/>
          <w:lang w:eastAsia="cs-CZ"/>
        </w:rPr>
      </w:pPr>
      <w:hyperlink r:id="rId66" w:history="1">
        <w:r w:rsidR="009831CC" w:rsidRPr="009B41B8">
          <w:rPr>
            <w:rFonts w:ascii="inherit" w:eastAsia="Times New Roman" w:hAnsi="inherit" w:cs="Times New Roman"/>
            <w:caps/>
            <w:color w:val="000000"/>
            <w:sz w:val="19"/>
            <w:lang w:eastAsia="cs-CZ"/>
          </w:rPr>
          <w:t> 25. ÚNORA 2023</w:t>
        </w:r>
      </w:hyperlink>
      <w:r w:rsidR="009831CC">
        <w:rPr>
          <w:rFonts w:ascii="inherit" w:eastAsia="Times New Roman" w:hAnsi="inherit" w:cs="Times New Roman"/>
          <w:caps/>
          <w:color w:val="A0A0A0"/>
          <w:sz w:val="19"/>
          <w:szCs w:val="19"/>
          <w:lang w:eastAsia="cs-CZ"/>
        </w:rPr>
        <w:tab/>
      </w:r>
      <w:hyperlink r:id="rId67" w:history="1">
        <w:r w:rsidR="009831CC" w:rsidRPr="00FE5A02">
          <w:rPr>
            <w:rStyle w:val="Hypertextovodkaz"/>
            <w:rFonts w:ascii="inherit" w:eastAsia="Times New Roman" w:hAnsi="inherit" w:cs="Times New Roman"/>
            <w:caps/>
            <w:sz w:val="19"/>
            <w:szCs w:val="19"/>
            <w:lang w:eastAsia="cs-CZ"/>
          </w:rPr>
          <w:t>https://cz24.news/sokujici-exploze-nasilne-trestne-cinnosti-v-nemecku-srovnani-s-ceskem-vam-vyrazi-dech-stejne-jako-kdo-jsou-pachatele/</w:t>
        </w:r>
      </w:hyperlink>
      <w:r w:rsidR="009831CC">
        <w:rPr>
          <w:rFonts w:ascii="inherit" w:eastAsia="Times New Roman" w:hAnsi="inherit" w:cs="Times New Roman"/>
          <w:caps/>
          <w:color w:val="A0A0A0"/>
          <w:sz w:val="19"/>
          <w:szCs w:val="19"/>
          <w:lang w:eastAsia="cs-CZ"/>
        </w:rPr>
        <w:tab/>
      </w:r>
    </w:p>
    <w:p w:rsidR="009831CC" w:rsidRDefault="009831CC" w:rsidP="009831C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Siln"/>
          <w:rFonts w:ascii="inherit" w:hAnsi="inherit" w:cs="Open Sans"/>
          <w:color w:val="333333"/>
          <w:sz w:val="28"/>
          <w:szCs w:val="28"/>
          <w:bdr w:val="none" w:sz="0" w:space="0" w:color="auto" w:frame="1"/>
        </w:rPr>
        <w:t>EU: 7. února 2023 vydala agentura EU EUAA nařízení, které musí respektovat všechny země EU, tedy i Česko a Slovensko!</w:t>
      </w:r>
    </w:p>
    <w:p w:rsidR="009831CC" w:rsidRDefault="009831CC" w:rsidP="009831C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w:t>
      </w:r>
      <w:hyperlink r:id="rId68" w:history="1">
        <w:r>
          <w:rPr>
            <w:rStyle w:val="Hypertextovodkaz"/>
            <w:rFonts w:ascii="Open Sans" w:hAnsi="Open Sans" w:cs="Open Sans"/>
            <w:color w:val="9E1C1F"/>
            <w:sz w:val="28"/>
            <w:szCs w:val="28"/>
            <w:bdr w:val="none" w:sz="0" w:space="0" w:color="auto" w:frame="1"/>
          </w:rPr>
          <w:t>tohoto nařízení EUAA musí všechny státy EU de facto automaticky udělovat azyl všem imigrantům ze Sýrie</w:t>
        </w:r>
      </w:hyperlink>
      <w:r>
        <w:rPr>
          <w:rFonts w:ascii="Open Sans" w:hAnsi="Open Sans" w:cs="Open Sans"/>
          <w:color w:val="333333"/>
          <w:sz w:val="28"/>
          <w:szCs w:val="28"/>
        </w:rPr>
        <w:t>! Toto nařízení podle jeho textu schválila letos v lednu jakási: Národní poradenská síť vysokých politiků a správní rada EUAA. Jak vidíte, Česko a Slovensko už byly Fialou a Hegerem v otázkách imigrace prodány jakési Národní poradenské síti vysokých politiků, která rozhoduje o tom, jak máme žít, bez ohledu na naše zákony! Zajímavé je, že to nikomu v našich parlamentech nevadí! Zajímavé je, že nikoho nezajímá, že tzv. cílové imigrační země západní EU se potýkají s děsivým nárůstem kriminality!</w:t>
      </w:r>
    </w:p>
    <w:p w:rsidR="009831CC" w:rsidRDefault="009831CC" w:rsidP="009831C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Německý stát Severní Porýní-Vestfálsko, (NRW), které má 18 milionů obyvatel, vydalo </w:t>
      </w:r>
      <w:hyperlink r:id="rId69" w:history="1">
        <w:r>
          <w:rPr>
            <w:rStyle w:val="Hypertextovodkaz"/>
            <w:rFonts w:ascii="Open Sans" w:hAnsi="Open Sans" w:cs="Open Sans"/>
            <w:color w:val="9E1C1F"/>
            <w:sz w:val="28"/>
            <w:szCs w:val="28"/>
            <w:bdr w:val="none" w:sz="0" w:space="0" w:color="auto" w:frame="1"/>
          </w:rPr>
          <w:t>šokující statistiku obrovské exploze trestné činnosti v roce 2022</w:t>
        </w:r>
      </w:hyperlink>
      <w:r>
        <w:rPr>
          <w:rFonts w:ascii="Open Sans" w:hAnsi="Open Sans" w:cs="Open Sans"/>
          <w:color w:val="333333"/>
          <w:sz w:val="28"/>
          <w:szCs w:val="28"/>
        </w:rPr>
        <w:t>. Čísla, kterým nebudete věřit, svědčí o naprosté nebezpečnosti masové, nekontrolované, imigrace:</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Počet všech trestných činů:  V NRW: 1 366 601     V Česku: 181 991     Po přepočtu: NRW 417% Česka!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Počet loupeží:                          V NRW: 11 000           V Česku: 1 413         Po přepočtu: NRW 432% Česka!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Počet krádeží:                          V NRW: 480 000       V Česku: 57 333      Po přepočtu: NRW 465% Česka!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Násilné trestné činy:              V NRW: 142 000        V Česku: 13 110       Po přepočtu: NRW  601% Česka!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Těžké ublížení na zdraví:      V NRW: 37 294           V Česku: 4171          Po přepočtu: NRW   496% Česka!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Sexuální zneužití dítěte:        V NRW: 4 133!                                               Česká policie nezveřejnila!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Dětská pornografie                 V NRW: 11 000!         V Česku 780            Po přepočtu: NRW  783% Česka!</w:t>
      </w:r>
    </w:p>
    <w:p w:rsidR="009831CC" w:rsidRDefault="009831CC" w:rsidP="009831CC">
      <w:pPr>
        <w:numPr>
          <w:ilvl w:val="0"/>
          <w:numId w:val="1"/>
        </w:numPr>
        <w:shd w:val="clear" w:color="auto" w:fill="FFFFFF"/>
        <w:spacing w:after="12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Vraždy                                       V NRW: 380                V Česku  150           Po přepočtu: NRW 141% Česka!</w:t>
      </w:r>
    </w:p>
    <w:p w:rsidR="009831CC" w:rsidRDefault="009831CC" w:rsidP="009831CC">
      <w:pPr>
        <w:numPr>
          <w:ilvl w:val="0"/>
          <w:numId w:val="1"/>
        </w:numPr>
        <w:shd w:val="clear" w:color="auto" w:fill="FFFFFF"/>
        <w:spacing w:after="0" w:line="240" w:lineRule="auto"/>
        <w:ind w:left="0"/>
        <w:textAlignment w:val="baseline"/>
        <w:rPr>
          <w:rFonts w:ascii="Open Sans" w:hAnsi="Open Sans" w:cs="Open Sans"/>
          <w:color w:val="333333"/>
          <w:sz w:val="28"/>
          <w:szCs w:val="28"/>
        </w:rPr>
      </w:pPr>
      <w:r>
        <w:rPr>
          <w:rFonts w:ascii="Open Sans" w:hAnsi="Open Sans" w:cs="Open Sans"/>
          <w:color w:val="333333"/>
          <w:sz w:val="28"/>
          <w:szCs w:val="28"/>
        </w:rPr>
        <w:t>Kolonka dětská pornografie zahrnuje i zneužívání dětí k natáčení pornografie! Ve výpočtech % je zahrnut i rozdíl v počtu obyvatel NRW a Česka. (</w:t>
      </w:r>
      <w:hyperlink r:id="rId70" w:history="1">
        <w:r>
          <w:rPr>
            <w:rStyle w:val="Hypertextovodkaz"/>
            <w:rFonts w:ascii="Open Sans" w:hAnsi="Open Sans" w:cs="Open Sans"/>
            <w:color w:val="9E1C1F"/>
            <w:sz w:val="28"/>
            <w:szCs w:val="28"/>
            <w:bdr w:val="none" w:sz="0" w:space="0" w:color="auto" w:frame="1"/>
          </w:rPr>
          <w:t>Přehledné grafy</w:t>
        </w:r>
      </w:hyperlink>
      <w:r>
        <w:rPr>
          <w:rFonts w:ascii="Open Sans" w:hAnsi="Open Sans" w:cs="Open Sans"/>
          <w:color w:val="333333"/>
          <w:sz w:val="28"/>
          <w:szCs w:val="28"/>
        </w:rPr>
        <w:t>.) (</w:t>
      </w:r>
      <w:hyperlink r:id="rId71" w:history="1">
        <w:r>
          <w:rPr>
            <w:rStyle w:val="Hypertextovodkaz"/>
            <w:rFonts w:ascii="Open Sans" w:hAnsi="Open Sans" w:cs="Open Sans"/>
            <w:color w:val="9E1C1F"/>
            <w:sz w:val="28"/>
            <w:szCs w:val="28"/>
            <w:bdr w:val="none" w:sz="0" w:space="0" w:color="auto" w:frame="1"/>
          </w:rPr>
          <w:t>Česká statistika</w:t>
        </w:r>
      </w:hyperlink>
      <w:r>
        <w:rPr>
          <w:rFonts w:ascii="Open Sans" w:hAnsi="Open Sans" w:cs="Open Sans"/>
          <w:color w:val="333333"/>
          <w:sz w:val="28"/>
          <w:szCs w:val="28"/>
        </w:rPr>
        <w:t>.)</w:t>
      </w:r>
    </w:p>
    <w:p w:rsidR="009831CC" w:rsidRDefault="00CB6010" w:rsidP="009831C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72" w:history="1">
        <w:r w:rsidR="009831CC">
          <w:rPr>
            <w:rStyle w:val="Hypertextovodkaz"/>
            <w:rFonts w:ascii="Open Sans" w:hAnsi="Open Sans" w:cs="Open Sans"/>
            <w:color w:val="9E1C1F"/>
            <w:sz w:val="28"/>
            <w:szCs w:val="28"/>
            <w:bdr w:val="none" w:sz="0" w:space="0" w:color="auto" w:frame="1"/>
          </w:rPr>
          <w:t>Údaje o kriminalitě v NRW poukazují na neúměrné množství trestných činů spáchaných pachateli bez německého pasu</w:t>
        </w:r>
      </w:hyperlink>
      <w:r w:rsidR="009831CC">
        <w:rPr>
          <w:rFonts w:ascii="Open Sans" w:hAnsi="Open Sans" w:cs="Open Sans"/>
          <w:color w:val="333333"/>
          <w:sz w:val="28"/>
          <w:szCs w:val="28"/>
        </w:rPr>
        <w:t>, kteří tvoří přibližně 14,2 procenta populace NRW. Tato skupina imigrantů je zodpovědná za 32,1 procenta všech pokusů o vraždu a vraždy v NRW, zatímco v oblasti zabití je zodpovědná za 41,9 procenta.</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kategorii „znásilnění ve zvlášť závažných případech“ tvoří cizinci ohromujících 48,1 procenta případů.</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Je třeba také poznamenat, že cizinci, kteří získali německé občanství, spolu s imigranty druhé generace, kteří mají německé občanství, jsou ve statistikách kriminality jednoduše uvedeni jako „Němci“, takže není jasné, za jaké procento zločinů jsou etničtí Němci zodpovědní.</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Cizinci jsou také značně nadměrně zastoupeni v „zločinech spáchaných skupinami“, přičemž údaje ukazují, že 75 procent všech trestných činů v této oblasti spáchali cizinci. Osmdesát procent všech loupeží čerpacích stanic spáchali také cizinci.</w:t>
      </w:r>
    </w:p>
    <w:p w:rsidR="009831CC" w:rsidRDefault="00CB6010" w:rsidP="009831C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73" w:history="1">
        <w:r w:rsidR="009831CC">
          <w:rPr>
            <w:rStyle w:val="Hypertextovodkaz"/>
            <w:rFonts w:ascii="Open Sans" w:hAnsi="Open Sans" w:cs="Open Sans"/>
            <w:color w:val="9E1C1F"/>
            <w:sz w:val="28"/>
            <w:szCs w:val="28"/>
            <w:bdr w:val="none" w:sz="0" w:space="0" w:color="auto" w:frame="1"/>
          </w:rPr>
          <w:t>Zpráva EU ze 22. února 2022</w:t>
        </w:r>
      </w:hyperlink>
      <w:r w:rsidR="009831CC">
        <w:rPr>
          <w:rFonts w:ascii="Open Sans" w:hAnsi="Open Sans" w:cs="Open Sans"/>
          <w:color w:val="333333"/>
          <w:sz w:val="28"/>
          <w:szCs w:val="28"/>
        </w:rPr>
        <w:t>: 1 milion imigrantů – azylantů se dostal do EU v roce 2022! 4 miliony imigrantů – uprchlíků z Ukrajiny našli v EU loni útočiště!</w:t>
      </w:r>
    </w:p>
    <w:p w:rsidR="009831CC" w:rsidRDefault="00CB6010" w:rsidP="009831CC">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hyperlink r:id="rId74" w:history="1">
        <w:r w:rsidR="009831CC">
          <w:rPr>
            <w:rStyle w:val="Hypertextovodkaz"/>
            <w:rFonts w:ascii="Open Sans" w:hAnsi="Open Sans" w:cs="Open Sans"/>
            <w:color w:val="9E1C1F"/>
            <w:sz w:val="28"/>
            <w:szCs w:val="28"/>
            <w:bdr w:val="none" w:sz="0" w:space="0" w:color="auto" w:frame="1"/>
          </w:rPr>
          <w:t>Celkové počty imigrantů v roce 2022 podle zemí</w:t>
        </w:r>
      </w:hyperlink>
      <w:r w:rsidR="009831CC">
        <w:rPr>
          <w:rFonts w:ascii="Open Sans" w:hAnsi="Open Sans" w:cs="Open Sans"/>
          <w:color w:val="333333"/>
          <w:sz w:val="28"/>
          <w:szCs w:val="28"/>
        </w:rPr>
        <w:t>, ze kterých přišli: Syřané (132 000), Afghánci (129 000), Turci (55 000), Venezuelané (51 000), a Kolumbijci (43 000),  Bangladéšané (34 000), Gruzínci (29 000), Indové (26 000), Maročané (22 000), Tunisané (21 000), Egypťané (15 000), Moldavané (8 300).</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EU nejvíce kladně vyřizuje azyl zejména Syřanům – 94%, Bělorusům – 88%, Eritrejcům a Jemencům – 84%!</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EU nejméně kladně vyřizuje azyl: Indům, Moldavanům, Severní, Makedoncům a Vietnamcům – 1%, Tunisanům 2%, Venezuelanům, Srbům a Nepálcům – 3%.</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údajů EUAA: EU udělila status uprchlíka 40 procentům žadatelům už na první žádost, a to je je nejvyšší číslo za posledních pět let.</w:t>
      </w:r>
    </w:p>
    <w:p w:rsidR="009831CC" w:rsidRDefault="009831CC" w:rsidP="009831CC">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Prostě Brusel dělá vše proto, abychom byli brzy menšinou ve svých vlastních zemích. Je jasné, že kriminalita v každé imigrantské zemi poroste, stejně jako se tomu stalo ve Švédsku, a v Německu! Brzy budeme na řadě i my, pokud se imigraci nepostavíme!</w:t>
      </w:r>
    </w:p>
    <w:p w:rsidR="001C7407" w:rsidRPr="009B41B8" w:rsidRDefault="00CB6010" w:rsidP="001C7407">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5" w:history="1">
        <w:r w:rsidR="001C7407" w:rsidRPr="009B41B8">
          <w:rPr>
            <w:rFonts w:ascii="inherit" w:eastAsia="Times New Roman" w:hAnsi="inherit" w:cs="Times New Roman"/>
            <w:b/>
            <w:bCs/>
            <w:color w:val="9E1C1F"/>
            <w:spacing w:val="-5"/>
            <w:sz w:val="28"/>
            <w:lang w:eastAsia="cs-CZ"/>
          </w:rPr>
          <w:t>G. Lira: VYHLAŠUJE ČÍNA VÁLKU SPOJENÝM STÁTŮM?</w:t>
        </w:r>
      </w:hyperlink>
    </w:p>
    <w:p w:rsidR="00DF1A29" w:rsidRDefault="00CB6010" w:rsidP="001C7407">
      <w:pPr>
        <w:shd w:val="clear" w:color="auto" w:fill="FFFFFF"/>
        <w:textAlignment w:val="baseline"/>
        <w:rPr>
          <w:rFonts w:ascii="inherit" w:eastAsia="Times New Roman" w:hAnsi="inherit" w:cs="Times New Roman"/>
          <w:caps/>
          <w:color w:val="A0A0A0"/>
          <w:sz w:val="19"/>
          <w:szCs w:val="19"/>
          <w:lang w:eastAsia="cs-CZ"/>
        </w:rPr>
      </w:pPr>
      <w:hyperlink r:id="rId76" w:history="1">
        <w:r w:rsidR="001C7407" w:rsidRPr="009B41B8">
          <w:rPr>
            <w:rFonts w:ascii="inherit" w:eastAsia="Times New Roman" w:hAnsi="inherit" w:cs="Times New Roman"/>
            <w:caps/>
            <w:color w:val="000000"/>
            <w:sz w:val="19"/>
            <w:lang w:eastAsia="cs-CZ"/>
          </w:rPr>
          <w:t> 25. ÚNORA 2023</w:t>
        </w:r>
      </w:hyperlink>
      <w:r w:rsidR="001C7407">
        <w:rPr>
          <w:rFonts w:ascii="inherit" w:eastAsia="Times New Roman" w:hAnsi="inherit" w:cs="Times New Roman"/>
          <w:caps/>
          <w:color w:val="A0A0A0"/>
          <w:sz w:val="19"/>
          <w:szCs w:val="19"/>
          <w:lang w:eastAsia="cs-CZ"/>
        </w:rPr>
        <w:tab/>
      </w:r>
      <w:hyperlink r:id="rId77" w:history="1">
        <w:r w:rsidR="001C7407" w:rsidRPr="00FE5A02">
          <w:rPr>
            <w:rStyle w:val="Hypertextovodkaz"/>
            <w:rFonts w:ascii="inherit" w:eastAsia="Times New Roman" w:hAnsi="inherit" w:cs="Times New Roman"/>
            <w:caps/>
            <w:sz w:val="19"/>
            <w:szCs w:val="19"/>
            <w:lang w:eastAsia="cs-CZ"/>
          </w:rPr>
          <w:t>https://cz24.news/g-lira-vyhlasuje-cina-valku-spojenym-statum/</w:t>
        </w:r>
      </w:hyperlink>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Úvod</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Od doby, kdy se Spojené státy po dvou světových válkách a studené válce staly nejmocnější zemí světa, se stále odvážněji vměšují do vnitřních záležitostí jiných zemí, usilují o hegemonii, udržují ji a zneužívají, podporují podvratnou činnost a infiltraci a svévolně vedou války, čímž poškozují mezinárodní společenství.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vypracovaly hegemonistickou příručku, podle níž pod záminkou podpory demokracie, svobody a lidských práv inscenují „barevné revoluce“, podněcují regionální spory a dokonce přímo zahajují války. Spojené státy se drží mentality studené války, a proto vyostřují blokovou politiku a podněcují konflikty a konfrontace. Překračují pojem národní bezpečnosti, zneužívají kontroly vývozu a vnucují ostatním jednostranné sankce. K mezinárodnímu právu a pravidlům přistupovaly selektivně, využívaly je nebo je odmítaly podle vlastního uvážení a snažily se ve jménu dodržování „mezinárodního řádu založeného na pravidlech“ zavést pravidla, která slouží jejich vlastním zájmům.</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Cílem této zprávy je předložením relevantních faktů odhalit zneužívání hegemonie Spojených států v politické, vojenské, hospodářské, finanční, technologické a kulturní oblasti a upozornit mezinárodní společenství na nebezpečí, které postupy USA představují pro světový mír a stabilitu a pro blaho všech národů.</w:t>
      </w:r>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I. Politická hegemonie – prosazování jejich zájmů proti všem</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se již dlouho snaží formovat ostatní země a světový řád podle svých vlastních hodnot a politického systému ve jménu podpory demokracie a lidských práv.</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Případů zasahování USA do vnitřních záležitostí jiných zemí je mnoho. Ve jménu „podpory demokracie“ Spojené státy uplatňovaly „neomonroeovskou doktrínu“ v Latinské A</w:t>
      </w:r>
      <w:r>
        <w:rPr>
          <w:rFonts w:ascii="Open Sans" w:hAnsi="Open Sans" w:cs="Open Sans"/>
          <w:color w:val="333333"/>
          <w:sz w:val="28"/>
          <w:szCs w:val="28"/>
        </w:rPr>
        <w:t>merice, podněcovaly „barevné revoluce“ v Eurasii a zorganizovaly „arabské jaro“ v západní Asii a severní Africe, které přineslo chaos a katastrofu do mnoha zemí.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roce 1823 vyhlásily Spojené státy Monroeovu doktrínu. Ačkoli se tato oháněla heslem „Amerika pro Američany“, ve skutečnosti chtěla „Ameriku pro Spojené státy“.</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Od té doby byla politika následných amerických vlád vůči Latinské Americe a karibské oblasti plná politických zásahů, vojenských intervencí a rozvracení režimů. Od 61 let trvajícího nepřátelství vůči Kubě a její blokády až po svržení Allendeho vlády v Chile byla politika USA vůči tomuto regionu postavena na jediné zásadě – kdo se podřídí, bude prosperovat, kdo se postaví na odpor, zahyne.</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roce 2003 začala série „barevných revolucí“ – „revoluce růží“ v Gruzii, „oranžová revoluce“ na Ukrajině a „tulipánová revoluce“ v Kyrgyzstánu. Ministerstvo zahraničí USA otevřeně přiznalo, že v těchto „změnách režimů“ hraje „ústřední roli“. Spojené státy zasahovaly také do vnitřních záležitostí Filipín, kde v roce 1986 svrhly prezidenta Ferdinanda Marcose staršího a v roce 2001 prezidenta Josepha Estradu prostřednictvím takzvaných „revolucí lidové moci“.</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lednu 2023 vydal bývalý ministr zahraničí USA Mike Pompeo svou novou knihu Never Give an Inch: Bojovat za Ameriku, kterou miluji. Prozradil v ní, že Spojené státy plánovaly intervenci ve Venezuele. Plánem bylo donutit Madurovu vládu k dohodě s opozicí, zbavit Venezuelu možnosti prodávat ropu a zlato za devizy, vyvinout vysoký tlak na její ekonomiku a ovlivnit prezidentské volby v roce 2018.</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uplatňují dvojí standardy v oblasti mezinárodních pravidel. Spojené státy, které kladou na první místo své vlastní zájmy, odstoupily od mezinárodních smluv a organizací a nadřadily své domácí právo nad m</w:t>
      </w:r>
      <w:r>
        <w:rPr>
          <w:rFonts w:ascii="Open Sans" w:hAnsi="Open Sans" w:cs="Open Sans"/>
          <w:color w:val="333333"/>
          <w:sz w:val="28"/>
          <w:szCs w:val="28"/>
        </w:rPr>
        <w:t>ezinárodní právo. V dubnu 2017 Trumpova administrativa oznámila, že přeruší veškeré americké financování Populačního fondu OSN (UNFPA) s odůvodněním, že organizace „podporuje program nucených potratů nebo nedobrovolné sterilizace nebo se podílí na jeho řízení“. Spojené státy vystoupily z UNESCO dvakrát, a to v letech 1984 a 2017. V roce 2017 oznámily odchod z Pařížské dohody o změně klimatu. V roce 2018 oznámily odchod z Rady OSN pro lidská práva s odkazem na „zaujatost“ organizace vůči Izraeli a neschopnost účinně chránit lidská práva. V roce 2019 Spojené státy oznámily odstoupení od Smlouvy o jaderných silách středního doletu, aby usilovaly o neomezený vývoj pokročilých zbraní. V roce 2020 oznámily odstoupení od Smlouvy o otevřeném nebi.</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jsou také překážkou kontroly biologických zbraní, protože se staví proti jednání o ověřovacím protokolu k Úmluvě o zákazu biologických zbraní (BWC) a brání mezinárodnímu ověřování aktivit zemí týkajících se biologických zbraní. Spojené státy jako jediná země, která vlastní zásoby chemických zbraní, opakovaně odkládaly zničení chemických zbraní a nadále se zdráhaly plnit své závazky. Staly se tak největší překážkou realizace „světa bez chemických zbraní“.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skládají dohromady malé bloky prostřednic</w:t>
      </w:r>
      <w:r>
        <w:rPr>
          <w:rFonts w:ascii="Open Sans" w:hAnsi="Open Sans" w:cs="Open Sans"/>
          <w:color w:val="333333"/>
          <w:sz w:val="28"/>
          <w:szCs w:val="28"/>
        </w:rPr>
        <w:t>tvím svého aliančního systému. Vnucují asijsko-tichomořskému regionu „indo-pacifickou strategii“, sestavují exkluzivní kluby jako Five Eyes, Quad a AUKUS a nutí regionální země, aby se postavily na jejich stranu. Tyto postupy mají v podstatě za cíl vytvořit v regionu rozkol, podnítit konfrontaci a podkopat mír.</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USA svévolně posuzují demokracii v jiných zemích a vytvářejí falešný příběh „demokracie versus autoritářství“, aby podnítily odcizení, rozdělení, soupeření a konfrontaci. V prosinci 2021 Spojené st</w:t>
      </w:r>
      <w:r>
        <w:rPr>
          <w:rFonts w:ascii="Open Sans" w:hAnsi="Open Sans" w:cs="Open Sans"/>
          <w:color w:val="333333"/>
          <w:sz w:val="28"/>
          <w:szCs w:val="28"/>
        </w:rPr>
        <w:t>áty uspořádaly první „Summit pro demokracii“, který vyvolal kritiku a odpor mnoha zemí za to, že zesměšňuje ducha demokracie a rozděluje svět. V březnu 2023 budou Spojené státy hostit další summit pro demokracii, který zůstane nevítaný a opět nenajde žádnou podporu.</w:t>
      </w:r>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II. Vojenská hegemonie – bezohledné použití síly</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Dějiny Spojených států se vyznačují násilím a expanzí. Od získání nezávislosti v roce 1776 Spojené státy neustále usilovaly o expanzi silou: vyvražďovaly indiány, napadly Kanadu, vedly válku proti Mexiku, vyvolaly americko-španělskou válku a anektovaly Havajské ostrovy. Po druhé světové válce Spojené státy vyprovokovaly nebo zahájily války v Koreji, ve Vietnamu, v Perském zálivu, v Kosovu, v Afghánistánu, v Iráku, v Libyi a v Sýrii, přičemž zneužily své vojenské hegemonie k tomu, aby připravily půdu pro expanzivní cíle. V posledních letech průměrný roční vojenský rozpočet USA přesáhl 700 miliard amerických dolarů, což představuje 40 % celkového světového rozpočtu, tedy více než 15 zemí, které stojí za ním, dohromady. Spojené státy mají v zámoří přibližně 800 vojenských základen a 173 000 vojáků rozmístěných ve 159 zemích.</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Podle knihy America Invades: Jak jsme napadli nebo se vojensky angažovali téměř ve všech zemích na světě, Spojené státy bojovaly nebo se vojensky angažovaly téměř ve všech 190 zemích uznaných Organizací spojených národů s pouhými třemi výjimkami. Tyto tři země byly „ušetřeny“, protože je Spojené státy nenašly na mapě.</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Jak řekl bývalý americký prezident Jimmy Carter, Spojené státy j</w:t>
      </w:r>
      <w:r>
        <w:rPr>
          <w:rFonts w:ascii="Open Sans" w:hAnsi="Open Sans" w:cs="Open Sans"/>
          <w:color w:val="333333"/>
          <w:sz w:val="28"/>
          <w:szCs w:val="28"/>
        </w:rPr>
        <w:t>sou bezpochyby nejválečnější zemí v dějinách světa. Podle zprávy Tuftsovy univerzity „Introducing the Military Intervention Project: A new Dataset on U.S. Military Interventions, 1776-2019“, podnikly Spojené státy v těchto letech téměř 400 vojenských intervencí po celém světě, z toho 34 % v Latinské Americe a Karibiku, 23 % ve východní Asii a Tichomoří, 14 % na Blízkém východě a v severní Africe a 13 % v Evropě. V současné době rostou její vojenské intervence na Blízkém východě a v severní Africe a v subsaharské Africe.</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Alex Lo, publicista listu South China Morning Post, upozornil, že Spojené státy od svého založení jen zřídka rozlišují mezi diplomacií a válkou. Ve 20. století svrhly demokraticky zvolené vlády v mnoha rozvojových zemích a okamžitě je nahradily proamerickými loutkovými režimy. Dnes na Ukrajině, v Iráku, Afghánistánu, Libyi, Sýrii, Pákistánu a Jemenu Spojené státy opakují svou starou taktiku vedení zástupných válek, válek nízké intenzity a válek bezpilotních letounů.</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Vojenská hegemonie USA způsobila humanitární tragédie. Od roku 2001 si války a vojenské operace, které Spojené státy zahájily ve jménu boje proti terorismu, vyžádaly více než 900 000 obětí, z toho přibližně 335 000 civilistů, miliony zraněný</w:t>
      </w:r>
      <w:r>
        <w:rPr>
          <w:rFonts w:ascii="Open Sans" w:hAnsi="Open Sans" w:cs="Open Sans"/>
          <w:color w:val="333333"/>
          <w:sz w:val="28"/>
          <w:szCs w:val="28"/>
        </w:rPr>
        <w:t>ch a desítky milionů vysídlených osob. Válka v Iráku v roce 2003 si vyžádala přibližně 200 000 až 250 000 mrtvých civilistů, včetně více než 16 000 přímo zabitých americkou armádou, a více než milion lidí zůstalo bez domova.</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vytvořily po celém světě 37 milionů uprchlíků. Jen počet syrských uprchlíků se od roku 2012 zvýšil desetkrát. V letech 2016-2019 bylo v syrských bojích zdokumentováno 33 584 úmrtí civilistů, z toho 3 833 bylo zabito při bombardování koalicí vedenou Spojenými státy, polovina z nich byly ženy a děti. Veřejnoprávní rozhlasová a televizní stanice (PBS) 9. listopadu 2018 uvedla, že jen při leteckých úderech, které americké síly podnikly na Rakku, zahynulo 1 600 syrských civilistů.</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Dvě desetiletí trvající válka v Afghánistánu zemi zdevastovala. Při vojenských operacích USA zahynulo celkem 47 000 afghánských civilistů a 66 000 až 69 000 afghánských vojáků a policistů, kteří neměli souvislost s útoky z 11. září, a více než 10 milionů lidí bylo vysídleno. Válka v Afghánistánu zničila základy tamního hospodářského rozvoje a uvrhla afghánský lid do bídy. Po „kábulském debaklu“ v roce 2021 USA oznámily, že zmrazí aktiva ve výši přibližně 9,5 miliardy dolarů patřící afghánské centrální bance, což je považováno za „čisté drancování“.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září 2022 turecký ministr vnitra Suleyman Soylu na shromáždění poznamenal, že Spojené státy vedou zástupnou válku v Sýrii, proměnily Afghánistán v pole opia a továrnu na heroin, uvrhly Pákistán do chaosu a Libyi nechaly v neustálých občanských nepokojích. Spojené státy dělají vše pro to, aby okradly a zotročily obyvatele jakékoli země s podzemními zdroji.</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rovněž používají ve válce otřesné metody. Během války v Koreji, ve Vietnamu, v Perském zálivu, v Kosovu, v Afghánistánu a v Iráku použily Spojené státy obrovské množství chemických a biologických zbraní, kazetové bomby, bomby typu palivo-vzduch, grafitové bomby a bomby s ochuzeným uranem, což způsobilo obrovské škody na civilních objektech, nespočet civilních obětí a trvalé znečištění životního prostředí.</w:t>
      </w:r>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III. Ekonomická hegemonie – drancování a vykořisťování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 druhé světové válce stály Spojené státy v čele úsilí o vytvoření Brettonwoodského systému, Mezinárodního měnového fondu a Světové banky, spolu s Marshallovým plánem vytvořily mezinárodní měnový systém soustředěný kolem amerického dolaru. Kromě toho si Spojené státy vytvořily institucionální hegemonii v mezinárodním hospodářském a finančním sektoru také tím, že manipulovaly s váženými hlasovacími systémy, pravidly a ujednáními mezinárodních organizací, včetně „schvalování 85 %  většinou“, a svými domácími obchodními zákony a předpisy. Tím, že Spojené státy využívají postavení dolaru jako hlavní mezinárodní rezervní měny, v podstatě vybírají “ výpalné“ z celého světa; a pomocí své kontroly nad mezinárodními organizacemi nutí ostatní země, aby sloužily americké politické a hospodářské strategii.</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využívají světové bohatství pomocí „služby“. Výroba stodolarové bankovky stojí jen asi 17 centů, ale ostatní země musí zaplatit 100 dola</w:t>
      </w:r>
      <w:r>
        <w:rPr>
          <w:rFonts w:ascii="Open Sans" w:hAnsi="Open Sans" w:cs="Open Sans"/>
          <w:color w:val="333333"/>
          <w:sz w:val="28"/>
          <w:szCs w:val="28"/>
        </w:rPr>
        <w:t>rů skutečného zboží, aby ji získaly. Již před více než půl stoletím bylo poukázáno na to, že Spojené státy požívají nehorázných privilegií a deficitu, který bez slz vytváří jejich dolar, a využívají bezcennou papírovou bankovku k drancování zdrojů a továren jiných zemí.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Hegemonie amerického dolaru je hlavním zdrojem nestability a nejistoty ve světové ekonomice. Během pandemie COVID-19 Spojené státy zneužily své globální finanční hegemonie a napumpovaly na světový trh biliony dolarů, na což doplatily ostat</w:t>
      </w:r>
      <w:r>
        <w:rPr>
          <w:rFonts w:ascii="Open Sans" w:hAnsi="Open Sans" w:cs="Open Sans"/>
          <w:color w:val="333333"/>
          <w:sz w:val="28"/>
          <w:szCs w:val="28"/>
        </w:rPr>
        <w:t>ní země, zejména rozvíjející se ekonomiky. V roce 2022 Fed ukončil svou mimořádně uvolněnou měnovou politiku a přešel k agresivnímu zvyšování úrokových sazeb, což způsobilo zmatek na mezinárodním finančním trhu a výrazné znehodnocení ostatních měn, například eura, z nichž mnohé klesly na dvacetileté minimum. V důsledku toho se řada rozvojových zemí potýkala s vysokou inflací, znehodnocením měny a odlivem kapitálu. Přesně to kdysi Nixonův ministr financí John Connally se sebeuspokojením a zároveň ostrou přesností poznamenal, že „dolar je naše měna, ale je to váš problém“.</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Díky své kontrole nad mezinárodními hospodářskými a finančními organizacemi kladou Spojené státy další podmínky pro jejich pomoc jiným zemím. Aby se snížily překážky pro příliv amerického </w:t>
      </w:r>
      <w:r>
        <w:rPr>
          <w:rFonts w:ascii="Open Sans" w:hAnsi="Open Sans" w:cs="Open Sans"/>
          <w:color w:val="333333"/>
          <w:sz w:val="28"/>
          <w:szCs w:val="28"/>
        </w:rPr>
        <w:t>kapitálu a spekulace, musí přijímající země pokročit ve finanční liberalizaci a otevřít finanční trhy tak, aby jejich hospodářská politika byla v souladu s americkou strategií. Podle časopisu Review of International Political Economy bylo spolu s 1 550 programy odpuštění dluhů, které MMF v letech 1985-2014 poskytl 131 členským zemím, připojeno až 55 465 dalších politických podmínek.</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záměrně potlačují své odpůrce ekonomickým nátlakem. V 80. letech 20. století Spojené státy, aby eliminovaly ek</w:t>
      </w:r>
      <w:r>
        <w:rPr>
          <w:rFonts w:ascii="Open Sans" w:hAnsi="Open Sans" w:cs="Open Sans"/>
          <w:color w:val="333333"/>
          <w:sz w:val="28"/>
          <w:szCs w:val="28"/>
        </w:rPr>
        <w:t>onomickou hrozbu, kterou představovalo Japonsko, a aby jej ovládly a využily ve službách amerického strategického cíle, jímž byla konfrontace se Sovětským svazem a ovládnutí světa, využily proti Japonsku svou hegemonickou finanční moc a uzavřely dohodu z Plaza. V důsledku toho byl „yen“ vytlačen vzhůru a Japonsko bylo nuceno otevřít svůj finanční trh a reformovat svůj finanční systém. Plaza Accord zasadila těžkou ránu růstovému tempu japonské ekonomiky a zanechala Japonsko před obdobím, které bylo později nazváno „třemi ztracenými desetiletími“.</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Americká hospodářská a finanční hegemonie se stala geopolitickou zbraní. Spojené státy zdvojnásobily jednostranné sankce a „jurisdikci dlouhých rukou“ a přijaly takové vnitrostátní zákony, jako je zákon o mezinárod</w:t>
      </w:r>
      <w:r>
        <w:rPr>
          <w:rFonts w:ascii="Open Sans" w:hAnsi="Open Sans" w:cs="Open Sans"/>
          <w:color w:val="333333"/>
          <w:sz w:val="28"/>
          <w:szCs w:val="28"/>
        </w:rPr>
        <w:t>ních mimořádných hospodářských pravomocích, Magnitského zákon o globální odpovědnosti za lidská práva a zákon o boji proti protivníkům Ameriky prostřednictvím sankcí, a zavedly řadu exekutivních příkazů k uvalení sankcí na konkrétní země, organizace nebo jednotlivce. Statistiky ukazují, že sankce USA proti zahraničním subjektům vzrostly v letech 2000 až 2021 o 933 %. Jen Trumpova administrativa uvalila více než 3 900 sankcí, což znamená tři sankce denně. Spojené státy dosud uvalily hospodářské sankce na téměř 40 zemí po celém světě, včetně Kuby, Číny, Ruska, KLDR, Íránu a Venezuely, což se týká téměř poloviny světové populace. „Spojené státy americké“ se změnily ve „Spojené státy sankcí“. A „jurisdikce s dlouhými zbraněmi“ se zredukovala na pouhý nástroj, který Spojeným státům umožňuje využívat prostředky státní moci k potlačování ekonomických konkurentů a zasahování do běžného mezinárodního obchodu. To je vážný odklon od zásad liberální tržní ekonomiky, kterými se Spojené státy dlouho chlubily.</w:t>
      </w:r>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IV. Technologická hegemonie – monopol a potlačování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se snaží bránit vědeckému, technologickému a hospodářskému rozvoji ostatních zemí uplatňováním monopolní moci, potlačují opatření a omezují technologie v oblastech špičkových technologií.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w:t>
      </w:r>
      <w:r>
        <w:rPr>
          <w:rFonts w:ascii="Open Sans" w:hAnsi="Open Sans" w:cs="Open Sans"/>
          <w:color w:val="333333"/>
          <w:sz w:val="28"/>
          <w:szCs w:val="28"/>
        </w:rPr>
        <w:t xml:space="preserve"> si ve jménu ochrany monopolizují duševní vlastnictví. Využívají slabé postavení ostatních zemí, zejména rozvojových, v oblasti práv duševního vlastnictví a institucionální neobsazenosti v příslušných oblastech, USA tak získávají prostřednictvím monopolu nadměrné zisky. V roce 1994 Spojené státy prosadily Dohodu o obchodních aspektech práv k duševnímu vlastnictví a vynutily si tak amerikanizovaný postup a standardy v oblasti ochrany duševního vlastnictví ve snaze upevnit svůj technologický monopol.</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80. letech 20. století Spojené státy, aby omezily rozvoj japonského polovodičového průmyslu, zahájily vyšetřování „301“, prostřednictvím mnohostranných dohod si vybudovaly vyjednávací sílu při dvoustranných jednáních, vyhrožovaly, že Japonsko označí za zemi, která provádí nekalý obchod, a zavedly odvetná cla, čímž Japonsko donutily podepsat americko-japonskou dohodu o polovodičích. V důsledku toho byly japonské polovodičové podniky téměř zcela vytlačeny z celosvětové konkurence a jejich podíl na trhu klesl z 50 % na 10 %. Mezitím s podporou americké vlády využilo velké množství amerických polovodičových podniků příležitosti a získalo větší podíl na trhu.</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politizují, vyzbrojují technologické problémy a používají je jako ideologické nástroje. Překrač</w:t>
      </w:r>
      <w:r>
        <w:rPr>
          <w:rFonts w:ascii="Open Sans" w:hAnsi="Open Sans" w:cs="Open Sans"/>
          <w:color w:val="333333"/>
          <w:sz w:val="28"/>
          <w:szCs w:val="28"/>
        </w:rPr>
        <w:t>ujíce pojem národní bezpečnosti, Spojené státy mobilizovaly státní moc k potlačení a sankcionování čínské společnosti Huawei, omezily vstup výrobků Huawei na americký trh, přerušily její dodávky čipů a operačních systémů a přiměly další země, aby zakázaly společnosti Huawei provádět místní výstavbu sítí 5G. Dokonce přemluvily Kanadu, aby neoprávněně zadržela finanční ředitelku společnosti Huawei, Meng Wan-čou na téměř tři roky.</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si vymyslely řadu záminek, aby si došláply na čínské high-tech podniky s globální konkurenceschopností, a zařadily více než 1 000 čínských podniků na sankční seznamy. Kromě toho Spojené státy rovněž zavedly kontroly biotechnologií, umělé inteligence a dalších špičkových technologií, posílily vývozní omezení, zpřísnily prověřování investic, potlačily čínské aplikace sociálních médií, jako jsou TikTok a WeChat, a lobbovaly v Nizozemsku a Japonsku, aby omezily vývoz čipů a souvisejícího vybavení nebo technologií do Číny.</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rovněž uplatňují dvojí standardy ve své politice vůči technologickým odborníkům z Číny. S cílem odsunout na vedlejší kolej a potlačit čínské výzkumné pracovníky byla od června 2018 zkrácena platnost víz pro čínské studenty, kteří se zaměřují na některé obory související s vyspělými technologiemi, opakovaně se vyskytly případy, kdy byli čínští vědci a studenti vyjíždějící do Spojených států na výměnné programy a studium neoprávněně odmítnuti a obtěžováni, a bylo provedeno rozsáhlé vyšetřování čínských vědců působících ve Spojených státech.</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w:t>
      </w:r>
      <w:r>
        <w:rPr>
          <w:rFonts w:ascii="Open Sans" w:hAnsi="Open Sans" w:cs="Open Sans"/>
          <w:color w:val="333333"/>
          <w:sz w:val="28"/>
          <w:szCs w:val="28"/>
        </w:rPr>
        <w:t>né státy upevňují svůj technologický monopol ve jménu ochrany demokracie. Vytvářením malých technologických bloků, jako je „aliance čipů“ a „čistá síť“, Spojené státy přikládají špičkovým technologiím nálepky „demokracie“ a „lidských práv“ a z technologických otázek dělají otázky politické a ideologické, aby si mohly vyrobit záminky pro svou technologickou blokádu vůči jiným zemím. V květnu 2019 Spojené státy přihlásily 32 zemí na Pražskou bezpečnostní konferenci 5G v České republice a vydaly Pražský návrh ve snaze vyloučit čínské produkty 5G. V dubnu 2020 tehdejší americký ministr zahraničí Mike Pompeo oznámil „čistou cestu 5G“, plán, jehož cílem je vytvořit technologickou alianci v oblasti 5G s partnery, které spojuje společná ideologie demokracie a potřeba chránit „kybernetickou bezpečnost“. Tato opatření jsou v podstatě pokusem USA udržet si technologickou hegemonii prostřednictvím technologických aliancí.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zneužívají své technologické hegemonie prováděním kybernetických útoků a odposlechů.</w:t>
      </w:r>
      <w:r>
        <w:rPr>
          <w:rFonts w:ascii="Open Sans" w:hAnsi="Open Sans" w:cs="Open Sans"/>
          <w:color w:val="333333"/>
          <w:sz w:val="28"/>
          <w:szCs w:val="28"/>
        </w:rPr>
        <w:t xml:space="preserve"> Spojené státy jsou již dlouho nechvalně proslulé jako „říše hackerů“, která je obviňována z bezuzdných kybernetických krádeží po celém světě. K prosazování všudypřítomných kybernetických útoků a sledování disponují nejrůznějšími prostředky, včetně využívání analogových signálů základnových stanic k přístupu do mobilních telefonů za účelem krádeže dat, manipulace s mobilními aplikacemi, pronikání do cloudových serverů a krádeží prostřednictvím podmořských kabelů. Seznam je dlouhý.</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Sledování ze strany USA je nevybíravé. Cílem sledování se mohou stát všichni, ať už jde o soupeře nebo spojence, dokonce i vedoucí představitelé spojeneckých zemí, jako je bývalá německá kancléřka Angela Merkelová a několik francouzských prezidentů. Kybernetický dohled a útoky zahájené Spojenými státy, jako jsou „Prism“, „Dirtbox“, „Irritant Horn“ a „Telescreen Operation“, jsou důkazem toho, že Spojené státy své spojence a partnery pečlivě sledují. Takové odposlouchávání spojenců a partnerů již vyvolalo celosvětové pobouření. Julian Assange, zakladatel Wikileaks, webové stránky, která odhalila americké sledovací programy, uvedl, že „nečekejte, že globální sledovací velmoc bude jednat se ctí nebo respektem. Existuje jen jedno pravidlo: žádná pravidla neexistují“.</w:t>
      </w:r>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V. Kulturní hegemonie – šíření falešných narativů</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Globální expanze americké kultury je důležitou součástí její vnější strategie. Spojené státy často používají kulturní nástroje k posílení a udržení své hegemonie ve světě.</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vkládají americké hodnoty do svých produktů, například TV a filmů. Americké hodnoty a životní styl jsou spjaty s jeho filmy, TV pořady, publikacemi s, mediálním obsahem a programy neziskových kulturních institucí financovaných vládou. Utvář</w:t>
      </w:r>
      <w:r>
        <w:rPr>
          <w:rFonts w:ascii="Open Sans" w:hAnsi="Open Sans" w:cs="Open Sans"/>
          <w:color w:val="333333"/>
          <w:sz w:val="28"/>
          <w:szCs w:val="28"/>
        </w:rPr>
        <w:t>í tak kulturní a názorový prostor, v němž americká kultura vládne a udržuje si kulturní hegemonii. Americký vědec John Yemma ve svém článku Amerikanizace světa odhalil reálné zbraně americké kulturní expanze. Hollywood, továrny na image design na Madison Avenue a výrobní linky společností Mattel a Coca-Cola.</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Existují různé prostředky, které Spojené státy používají k udržení své kulturní hegemonie. Nejvíce jsou využívány americké filmy, které nyní zaujímají více než 70 % podílu na světovém trhu. Spojené státy obratně využívají své kulturní rozmanitosti, aby oslovily různá etnika. Když se hollywoodské filmy snesou na svět, křičí o amerických hodnotách, které se k nim vážou.</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Americká kulturní hegemonie se projevuje nejen přímými zásahy, ale také „mediální inf</w:t>
      </w:r>
      <w:r>
        <w:rPr>
          <w:rFonts w:ascii="Open Sans" w:hAnsi="Open Sans" w:cs="Open Sans"/>
          <w:color w:val="333333"/>
          <w:sz w:val="28"/>
          <w:szCs w:val="28"/>
        </w:rPr>
        <w:t>iltrací“ a jako „hlásná trouba světa“. Západní média ovládaná Spojenými státy hrají zvlášť důležitou roli při formování světového veřejného mínění ve prospěch vměšování USA do vnitřních záležitostí jiných zemí.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Americká vláda přísně cenzuruje všechny společnosti provozující sociální média a vyžaduje jejich poslušnost. Generální ředitel společnosti Twitter Elon Musk 27. prosince 2022 přiznal, že všechny platformy sociálních médií spolupracují s americkou vládou na cenzuře obsahu, uvedla Fox Business Network. Veřejné mínění ve Spojených státech podléhá vládním zásahům s cílem omezit všechny nepříznivé výroky. Google často nechává stránky zmizet.</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Ministerstvo obrany USA manipuluje sociálními médii. V prosinci 2022 odhalil nezávislý americký investigativní web The Intercept, že v červenci 2017 dal úředník amerického Centrálního velení Nathaniel Kahler pokyn týmu veřejné politiky Twitteru, aby na jím zaslaném seznamu rozšířil přítomnost 52 arabskojazyčných účtů, z nichž šest mělo být upřednostněno. Jeden z těchto šesti účtů byl věnován pro ospravedlňování útoků amerických dronů v Jemenu, například tvrzením, že útoky byly přesné a zabíjely pouze teroristy, nikoli civilisty. V návaznosti na Kahlerův pokyn Twitter zařadil tyto arabsky psané účty na „bílou listinu“, aby zesílil určité zprávy.</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uplatňují dvojí standardy v oblasti svobody tisku. Různými prostředky brutálně potlačují a umlčují média jiných zemí. Spojené státy a Evropa zakazují vstup do svých zemí mainstreamovým ruským médiím, jako jsou Russi</w:t>
      </w:r>
      <w:r>
        <w:rPr>
          <w:rFonts w:ascii="Open Sans" w:hAnsi="Open Sans" w:cs="Open Sans"/>
          <w:color w:val="333333"/>
          <w:sz w:val="28"/>
          <w:szCs w:val="28"/>
        </w:rPr>
        <w:t>a Today a Sputnik. Platformy jako Twitter, Facebook a YouTube otevřeně omezují oficiální účty Ruska. Společnosti Netflix, Apple a Google odstranily ruské kanály a aplikace ze svých služeb a obchodů s aplikacemi. Na každý obsah související s Ruskem je uvalena bezprecedentní drakonická cenzura.</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Cambria Math" w:hAnsi="Cambria Math" w:cs="Cambria Math"/>
          <w:color w:val="333333"/>
          <w:sz w:val="28"/>
          <w:szCs w:val="28"/>
        </w:rPr>
        <w:t>◆</w:t>
      </w:r>
      <w:r>
        <w:rPr>
          <w:rFonts w:ascii="Arial" w:hAnsi="Arial" w:cs="Arial"/>
          <w:color w:val="333333"/>
          <w:sz w:val="28"/>
          <w:szCs w:val="28"/>
        </w:rPr>
        <w:t xml:space="preserve"> Spojené státy zneužívají své kulturní hegemonie k podněcování „mírového vývoje“ v sociálních zemích. Zakládají zpravodajská média a kulturní zařízení zaměřená na sociální země. Do rozhlasových a televizních stanic sy</w:t>
      </w:r>
      <w:r>
        <w:rPr>
          <w:rFonts w:ascii="Open Sans" w:hAnsi="Open Sans" w:cs="Open Sans"/>
          <w:color w:val="333333"/>
          <w:sz w:val="28"/>
          <w:szCs w:val="28"/>
        </w:rPr>
        <w:t>pou závratné částky z veřejných prostředků na podporu jejich ideologické infiltrace a tyto hlásné trouby dnem i nocí bombardují sociální země v desítkách jazyků podněcující propagandou.</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Spojené státy používají dezinformace jako kopí k útokům na jiné země a vybudovaly kolem nich průmyslový řetězec: existují skupiny a jednotlivci, kteří vymýšlejí příběhy a prodávají je po celém světě, aby s podporou téměř neomezených finančních zdrojů klamali veřejné mínění.</w:t>
      </w:r>
    </w:p>
    <w:p w:rsidR="001C7407" w:rsidRDefault="001C7407" w:rsidP="001C7407">
      <w:pPr>
        <w:pStyle w:val="Nadpis3"/>
        <w:shd w:val="clear" w:color="auto" w:fill="FFFFFF"/>
        <w:spacing w:before="0"/>
        <w:textAlignment w:val="baseline"/>
        <w:rPr>
          <w:rFonts w:ascii="Open Sans" w:hAnsi="Open Sans" w:cs="Open Sans"/>
          <w:b w:val="0"/>
          <w:bCs w:val="0"/>
          <w:color w:val="191818"/>
          <w:sz w:val="37"/>
          <w:szCs w:val="37"/>
        </w:rPr>
      </w:pPr>
      <w:r>
        <w:rPr>
          <w:rStyle w:val="Siln"/>
          <w:rFonts w:ascii="inherit" w:hAnsi="inherit" w:cs="Open Sans"/>
          <w:b/>
          <w:bCs/>
          <w:color w:val="191818"/>
          <w:sz w:val="37"/>
          <w:szCs w:val="37"/>
          <w:bdr w:val="none" w:sz="0" w:space="0" w:color="auto" w:frame="1"/>
        </w:rPr>
        <w:t>Závěr</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Zatímco spravedlivá věc získává svému zastánci širokou podporu, nespravedlivá věc odsuzuje svého pronásledovatele k tomu, aby se stal vyvrhelem. Hegemonistické, panovačné a šikanující praktiky, kdy se síla využívá k zastrašování slabších, odnímá se druhým silou a lstí a hraje se hra s nulovým součtem, působí vážné škody. Historické trendy míru, rozvoje, spolupráce a vzájemného prospěchu jsou nezastavitelné. Spojené státy svou mocí překrývají pravdu a pošlapávají spravedlnost, aby posloužily vlastním zájmům. Tyto jednostranné, egoistické a regresivní hegemonistické praktiky vyvolávají rostoucí, intenzivní kritiku a odpor mezinárodního společenství.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Země se musí vzájemně respektovat a jednat s ostatními jako rovný s rovným. Velké země by se měly chovat způsobem, který odpovídá jejich postavení, a měly by se ujmout vedení při prosazování nového modelu vztahů mezi státy, který by zahrnoval dialog a partnerství, nikoli konfrontaci nebo spojenectví. Čína se staví proti všem formám hegemonismu a mocenské politiky a odmítá zasahování do vnitřních záležitostí jiných zemí. Spojené státy musí provést vážnou duševní analýzu. Musí se kriticky podívat na to, co udělaly, zbavit se své arogance a předsudků a skoncovat s hegemonistickými, dominantními a šikanujícími praktikami.</w:t>
      </w:r>
    </w:p>
    <w:p w:rsidR="001C7407" w:rsidRPr="001C7407" w:rsidRDefault="00CB6010" w:rsidP="001C7407">
      <w:pPr>
        <w:pStyle w:val="Nadpis3"/>
        <w:shd w:val="clear" w:color="auto" w:fill="FFFFFF"/>
        <w:spacing w:before="0" w:line="240" w:lineRule="atLeast"/>
        <w:textAlignment w:val="baseline"/>
        <w:rPr>
          <w:rFonts w:ascii="Open Sans" w:hAnsi="Open Sans" w:cs="Open Sans"/>
          <w:color w:val="212121"/>
          <w:spacing w:val="-5"/>
          <w:sz w:val="32"/>
          <w:szCs w:val="32"/>
        </w:rPr>
      </w:pPr>
      <w:hyperlink r:id="rId78" w:history="1">
        <w:r w:rsidR="001C7407" w:rsidRPr="001C7407">
          <w:rPr>
            <w:rStyle w:val="Hypertextovodkaz"/>
            <w:rFonts w:ascii="inherit" w:hAnsi="inherit" w:cs="Open Sans"/>
            <w:color w:val="9E1C1F"/>
            <w:spacing w:val="-5"/>
            <w:sz w:val="32"/>
            <w:szCs w:val="32"/>
            <w:u w:val="none"/>
            <w:bdr w:val="none" w:sz="0" w:space="0" w:color="auto" w:frame="1"/>
          </w:rPr>
          <w:t>Jindřich Kulhavý: Malý návrat do nedávné historie. Co zamýšlí západ s námi a s Ruskem. My k nim nepatříme – jsme Slované</w:t>
        </w:r>
      </w:hyperlink>
    </w:p>
    <w:p w:rsidR="001C7407" w:rsidRDefault="00CB6010" w:rsidP="001C7407">
      <w:pPr>
        <w:shd w:val="clear" w:color="auto" w:fill="FFFFFF"/>
        <w:textAlignment w:val="baseline"/>
        <w:rPr>
          <w:rFonts w:ascii="Open Sans" w:hAnsi="Open Sans" w:cs="Open Sans"/>
          <w:caps/>
          <w:color w:val="A0A0A0"/>
          <w:sz w:val="19"/>
          <w:szCs w:val="19"/>
        </w:rPr>
      </w:pPr>
      <w:hyperlink r:id="rId79" w:history="1">
        <w:r w:rsidR="001C7407">
          <w:rPr>
            <w:rStyle w:val="Hypertextovodkaz"/>
            <w:rFonts w:ascii="inherit" w:hAnsi="inherit" w:cs="Open Sans"/>
            <w:caps/>
            <w:color w:val="000000"/>
            <w:sz w:val="19"/>
            <w:szCs w:val="19"/>
            <w:u w:val="none"/>
            <w:bdr w:val="none" w:sz="0" w:space="0" w:color="auto" w:frame="1"/>
          </w:rPr>
          <w:t> 25. ÚNORA 2023</w:t>
        </w:r>
      </w:hyperlink>
      <w:r w:rsidR="001C7407">
        <w:rPr>
          <w:rFonts w:ascii="Open Sans" w:hAnsi="Open Sans" w:cs="Open Sans"/>
          <w:caps/>
          <w:color w:val="A0A0A0"/>
          <w:sz w:val="19"/>
          <w:szCs w:val="19"/>
        </w:rPr>
        <w:tab/>
      </w:r>
      <w:hyperlink r:id="rId80" w:history="1">
        <w:r w:rsidR="001C7407" w:rsidRPr="00FE5A02">
          <w:rPr>
            <w:rStyle w:val="Hypertextovodkaz"/>
            <w:rFonts w:ascii="Open Sans" w:hAnsi="Open Sans" w:cs="Open Sans"/>
            <w:caps/>
            <w:sz w:val="19"/>
            <w:szCs w:val="19"/>
          </w:rPr>
          <w:t>https://cz24.news/jindrich-kulhavy-maly-navrat-do-nedavne-historie-co-zamysli-zapad-s-nami-a-s-ruskem-my-k-nim-nepatrime-jsme-slovane/</w:t>
        </w:r>
      </w:hyperlink>
    </w:p>
    <w:p w:rsidR="001C7407" w:rsidRDefault="001C7407" w:rsidP="001C7407">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anotation"/>
          <w:rFonts w:ascii="inherit" w:hAnsi="inherit" w:cs="Open Sans"/>
          <w:b/>
          <w:bCs/>
          <w:color w:val="333333"/>
          <w:sz w:val="28"/>
          <w:szCs w:val="28"/>
          <w:bdr w:val="none" w:sz="0" w:space="0" w:color="auto" w:frame="1"/>
        </w:rPr>
        <w:t>Rozpad Varšavské smlouvy a RVHP spojený s výměnou vedení v samotném Sovětském svazu byl pro Západ darem z nebes. Zemětřesení způsobené rozdělením Sovětského svazu a kooptování Borise Jelcina do vedení Ruské federace v letech 1991 až 1999  bylo dalším milníkem pro zahraniční politiku západních zemí, především USA a Velké Británie. Alkoholik Jelcin jim šel doslova na ruku a byl pro ně spojencem ochotným plundrovat jím spravovanou zemi ve jménu spolupráce se Západem. V té době v Ruské federaci stoupnula nejen kriminalita, ale zároveň se hromadili korupční kauzy a ruské prostředí působilo strašidelně.</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Rusko bylo vždy považováno za zdroj nerostného bohatství, na druhou stranu se Anglosasové nikdy netajili tím, že považují Slovany za odpad lidské populace. Přistupují k nim dlouhodobě jako k levné pracovní síle. Státy vymaněné z vlivu Moskvy a postsovětské země považovaly od počátku jako otevřenou vstupní bránu k ložiskům nesmírného ruského bohatství a politické působení Jelcina jim v tom dávalo za pravdu. Naopak příchod Vladimíra Putina byl rázným škrtem přes jejich plány. Putin změnil Rusko a dokázal rehabilitovat jak ekonomiku, tak i vnímání Ruské federace jako zpět se vrátivší velmoci. Anglosasové se však vzdát svých plánů nechtějí a přes působení na Ukrajině se vrátili k původnímu záměru. I to Vám pomůže pochopit stávající situaci, nezájem na míru a stálé doplňování zbraní. Majstrštykem by poté bylo poslat Slovany proti Slovanům a v dáli čekat, až se vybijí mezi sebou.</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kontextu k výše uvedenému je třeba konstatovat, že to, co se díky vstupu Putina do Kremlu povedlo v Rusku, udržení se Lukašenka u moci v Bělorusku a částečně působení Orbána v čele Maďarska, to se nepodařilo u nás. Naši politici předali Západu kompletně vše, co u nás mělo hodnotu a z kdysi nezadluženého Československa vytvořili dva nesamostatné státy zbavené majetku, prosperity a hrdosti. Podobně přistoupili Američané k dalším zemím bývalého RVHP či Sovětského svazu. Z Pobaltí, Polska, České republiky a Slovenska udělali beranidlo vůči Rusku a určité bezpečnostní pásmo, na které momentálně dosazují Američané své vojenské jednotky připravované k útoku na Rusko. Nepočítejte s nimi však v první linii, do té mají být nasazeni naši občané společně se Slováky, Poláky, občany Pobaltí a Bulharska či Rumunska.</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Není to jen o kolaboraci Fialovy vlády. S tou začal už Václav Havel. Kam čert nemůže, tam se objeví George Soros. Byl to on, kdo se chvástá dosazením Havla do funkce našeho prezidenta, ostatně fotografie pořízená 2 roky před tzv. Sametovou revolucí tomu napovídá. A na dění u nás se podíl Soros po celou dobu existence samostatné České republiky. Jeho působení přes různé fondy, neziskovky a média není žádným tajemstvím, tedy stejně, jako pokus rozvrátit dění v Bělorusku a Maďarsku. Tam byl však tvrdě odmítnut, Minsk ustál pokus o puč a Orbán v Maďarsku Sorose do rodné země dvou obrazně nepustil. Jistým důkazem byla aktivita české neziskové organizace Člověk v tísni pracující v režii Sorose a v Rusku i Bělorusku považovaná za politickou. Naši mu olíbávají kotníky a slouží jeho zájmům. Fiala je pouhou loutkou Západu a následuje tak bezcharakterní řadu politiků, kteří nesou vinu za stávající situaci u nás. Pravdou je, že nejvíce z premiérů sloužili Západu Topolánek právě s Fialou, byť i Václav Klaus a Miloš Zeman, nesmíme zapomenout ani na Grosse, byli těmi, kteří se značně podíleli na rozkladu českého hospodářství. U Václava Klause staršího vývoj napomohl ke změně názorů a možná by mnohé při možnosti k návratu zpět dělal vše úplně jinak.</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Vraťme se k přístupu Západu k Rusku. Nyní Vám přinášíme pár výroků západních politiků, které musí otevřít oči i těm největším odpůrcům ruského režimu. A pokud ne, je evidentní, jak dobrou práci odvádí česká manipulativní média měnící myšlení českého národa. Je nám líto, že je plno našich spoluobčanů součástí tažení Západu proti Rusům, Slovanům a všemu, na co jsme mohli být hrdí.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 CLINTON: „Cílem NATo v budoucnosti je nasadit mírové síly v regionech etnických konfliktů a hraničních sporů od Atlantického oceánu po pohoří Ural.“ Směrnice prezidenta USA Clintona  z 13.února 1992 „Na přivedení Jelcina k moci jsme utratili mnoho miliard dolarů, ale vyplatilo se nám to víc, než jsme očekávali: vyřadili jsme politického konkurenta – Rusko ze světové politiky a za zanedbatelné ceny jsme z Ruska odčerpali 20-tisíc tun mědi, 15-tisíc tun hliníku, 2 tisíc tun césia, berýlia, stroncia a mnohé další suroviny. „Zisk“ pro USA za přivedení Jelcina k moci byl víc jak 5700 %. To se ještě nikdy v historii nestalo!“ (B.Clinton „O stavu země“ ze 7. února 1997).</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G. KISSINGER: „Kolaps Sovětského svazu je bezpochyby nejdůležitější událostí naší doby a Bushova administrativa prokázala úžasné schopnosti ve svém přístupu k tomuto problému… „Musí být upřednostněn chaos a občanská válka v Rusku před tendencí umožnit mu sjednocení do jediného, silného, centralizovaného státu.“</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BRITSKÝ PREMIÉR JOHN MAJOR: „Úlohou Ruska po prohrané studené válce je poskytnout zdroje prosperujícím zemím. Ale na to jim stačí jen pár miliónů lidí.“</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MARGARET THATCHEROVÁ: „Na území Ruska je ekonomicky opodstatněné nechat žít 15 miliónů lidí, kteří budou sloužit na těžbu ropy a plynu, případně v dolech jako otroci“.  BEZE STUDU OTEVŘENĚ HOVOŘÍ O VYVRAŽDĚNÍ SLOVANŮ ! ! !</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PORADCE PREZIDENTA USA ZBIGNIEW BRZEZINSKY: ,,Čím menší bude</w:t>
      </w:r>
      <w:r>
        <w:rPr>
          <w:rFonts w:ascii="Open Sans" w:hAnsi="Open Sans" w:cs="Open Sans"/>
          <w:color w:val="333333"/>
          <w:sz w:val="28"/>
          <w:szCs w:val="28"/>
        </w:rPr>
        <w:br/>
        <w:t>populace na tomto území (SSSR a Rusko), tím úspěšnější bude jeho rozvoj pro cíle Západu. Slovani – Rusové, Bělorusové, Ukrajinci – jsou nejvzdorovějšími národy na světe. Je možné je</w:t>
      </w:r>
      <w:r>
        <w:rPr>
          <w:rFonts w:ascii="Open Sans" w:hAnsi="Open Sans" w:cs="Open Sans"/>
          <w:color w:val="333333"/>
          <w:sz w:val="28"/>
          <w:szCs w:val="28"/>
        </w:rPr>
        <w:br/>
        <w:t>zničit, ale ne je dobýt. Proto je třeba toto semínko definitivně zlikvidovat. Hitler byl hloupý chlapec, dělal vše otevřeně. My nebudeme zanechávat stopy.“</w:t>
      </w:r>
      <w:r>
        <w:rPr>
          <w:rFonts w:ascii="Open Sans" w:hAnsi="Open Sans" w:cs="Open Sans"/>
          <w:color w:val="333333"/>
          <w:sz w:val="28"/>
          <w:szCs w:val="28"/>
        </w:rPr>
        <w:br/>
        <w:t>GEORGE SOROS: „Potřebujeme Ukrajinu JAKO TORPÉDO VE VÁLCE S RUSKEM. OSUD OBČANŮ TÉTO ZEMĚ SE NÁS VŮBEC NETÝKÁ. A ANI OSUD SLOVÁKŮ A ČECHŮ .“</w:t>
      </w:r>
    </w:p>
    <w:p w:rsidR="001C7407" w:rsidRDefault="001C7407" w:rsidP="001C7407">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Mohli bychom pokračovat, Albrightová, Obama, nově Biden či Johnson se podobně vyjadřovali nejen o Rusku a o nás, ale celkově o Slovanech jako takových. Každý z Čechů, Slováků, Poláků a dalších národů, které si Západ podrobil, by si měl uvědomit, že je to Rusko vedené Putinem, kdo vzdoruje hamižnosti Anglosasů momentálně zneužívajících Ukrajinců k boji proto jejich vlastním bratrům a sestrám. Majdan, Oděsa, útoky na rusky hovořící obyvatelstvo v Donbasu, to vše je plán Západu. Část Ukrajinců pouze podlehla korupci (kyjevské vedení), nacistické ideologii (Azovský prapor a Pravý sektor), nenávist běžných občanů poté způsobila manipulace médií. A kdo to nechápe, pouze kolaboruje se Západem. Ne, my k němu nepatříme. Jsme Slované.</w:t>
      </w:r>
    </w:p>
    <w:p w:rsidR="005306F1" w:rsidRDefault="005306F1" w:rsidP="005306F1">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Style w:val="anotation"/>
          <w:rFonts w:ascii="inherit" w:hAnsi="inherit" w:cs="Open Sans"/>
          <w:b/>
          <w:bCs/>
          <w:color w:val="333333"/>
          <w:sz w:val="28"/>
          <w:szCs w:val="28"/>
          <w:bdr w:val="none" w:sz="0" w:space="0" w:color="auto" w:frame="1"/>
        </w:rPr>
        <w:t>Rozpad Varšavské smlouvy a RVHP spojený s výměnou vedení v samotném Sovětském svazu byl pro Západ darem z nebes. Zemětřesení způsobené rozdělením Sovětského svazu a kooptování Borise Jelcina do vedení Ruské federace v letech 1991 až 1999  bylo dalším milníkem pro zahraniční politiku západních zemí, především USA a Velké Británie. Alkoholik Jelcin jim šel doslova na ruku a byl pro ně spojencem ochotným plundrovat jím spravovanou zemi ve jménu spolupráce se Západem. V té době v Ruské federaci stoupnula nejen kriminalita, ale zároveň se hromadili korupční kauzy a ruské prostředí působilo strašidelně.</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Rusko bylo vždy považováno za zdroj nerostného bohatství, na druhou stranu se Anglosasové nikdy netajili tím, že považují Slovany za odpad lidské populace. Přistupují k nim dlouhodobě jako k levné pracovní síle. Státy vymaněné z vlivu Moskvy a postsovětské země považovaly od počátku jako otevřenou vstupní bránu k ložiskům nesmírného ruského bohatství a politické působení Jelcina jim v tom dávalo za pravdu. Naopak příchod Vladimíra Putina byl rázným škrtem přes jejich plány. Putin změnil Rusko a dokázal rehabilitovat jak ekonomiku, tak i vnímání Ruské federace jako zpět se vrátivší velmoci. Anglosasové se však vzdát svých plánů nechtějí a přes působení na Ukrajině se vrátili k původnímu záměru. I to Vám pomůže pochopit stávající situaci, nezájem na míru a stálé doplňování zbraní. Majstrštykem by poté bylo poslat Slovany proti Slovanům a v dáli čekat, až se vybijí mezi sebou.</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kontextu k výše uvedenému je třeba konstatovat, že to, co se díky vstupu Putina do Kremlu povedlo v Rusku, udržení se Lukašenka u moci v Bělorusku a částečně působení Orbána v čele Maďarska, to se nepodařilo u nás. Naši politici předali Západu kompletně vše, co u nás mělo hodnotu a z kdysi nezadluženého Československa vytvořili dva nesamostatné státy zbavené majetku, prosperity a hrdosti. Podobně přistoupili Američané k dalším zemím bývalého RVHP či Sovětského svazu. Z Pobaltí, Polska, České republiky a Slovenska udělali beranidlo vůči Rusku a určité bezpečnostní pásmo, na které momentálně dosazují Američané své vojenské jednotky připravované k útoku na Rusko. Nepočítejte s nimi však v první linii, do té mají být nasazeni naši občané společně se Slováky, Poláky, občany Pobaltí a Bulharska či Rumunska.</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Není to jen o kolaboraci Fialovy vlády. S tou začal už Václav Havel. Kam čert nemůže, tam se objeví George Soros. Byl to on, kdo se chvástá dosazením Havla do funkce našeho prezidenta, ostatně fotografie pořízená 2 roky před tzv. Sametovou revolucí tomu napovídá. A na dění u nás se podíl Soros po celou dobu existence samostatné České republiky. Jeho působení přes různé fondy, neziskovky a média není žádným tajemstvím, tedy stejně, jako pokus rozvrátit dění v Bělorusku a Maďarsku. Tam byl však tvrdě odmítnut, Minsk ustál pokus o puč a Orbán v Maďarsku Sorose do rodné země dvou obrazně nepustil. Jistým důkazem byla aktivita české neziskové organizace Člověk v tísni pracující v režii Sorose a v Rusku i Bělorusku považovaná za politickou. Naši mu olíbávají kotníky a slouží jeho zájmům. Fiala je pouhou loutkou Západu a následuje tak bezcharakterní řadu politiků, kteří nesou vinu za stávající situaci u nás. Pravdou je, že nejvíce z premiérů sloužili Západu Topolánek právě s Fialou, byť i Václav Klaus a Miloš Zeman, nesmíme zapomenout ani na Grosse, byli těmi, kteří se značně podíleli na rozkladu českého hospodářství. U Václava Klause staršího vývoj napomohl ke změně názorů a možná by mnohé při možnosti k návratu zpět dělal vše úplně jinak.</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Vraťme se k přístupu Západu k Rusku. Nyní Vám přinášíme pár výroků západních politiků, které musí otevřít oči i těm největším odpůrcům ruského režimu. A pokud ne, je evidentní, jak dobrou práci odvádí česká manipulativní média měnící myšlení českého národa. Je nám líto, že je plno našich spoluobčanů součástí tažení Západu proti Rusům, Slovanům a všemu, na co jsme mohli být hrdí.</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 CLINTON: „Cílem NATo v budoucnosti je nasadit mírové síly v regionech etnických konfliktů a hraničních sporů od Atlantického oceánu po pohoří Ural.“ Směrnice prezidenta USA Clintona  z 13.února 1992 „Na přivedení Jelcina k moci jsme utratili mnoho miliard dolarů, ale vyplatilo se nám to víc, než jsme očekávali: vyřadili jsme politického konkurenta – Rusko ze světové politiky a za zanedbatelné ceny jsme z Ruska odčerpali 20-tisíc tun mědi, 15-tisíc tun hliníku, 2 tisíc tun césia, berýlia, stroncia a mnohé další suroviny. „Zisk“ pro USA za přivedení Jelcina k moci byl víc jak 5700 %. To se ještě nikdy v historii nestalo!“ (B.Clinton „O stavu země“ ze 7. února 1997).</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G. KISSINGER: „Kolaps Sovětského svazu je bezpochyby nejdůležitější událostí naší doby a Bushova administrativa prokázala úžasné schopnosti ve svém přístupu k tomuto problému… „Musí být upřednostněn chaos a občanská válka v Rusku před tendencí umožnit mu sjednocení do jediného, silného, centralizovaného státu.“</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BRITSKÝ PREMIÉR JOHN MAJOR: „Úlohou Ruska po prohrané studené válce je poskytnout zdroje prosperujícím zemím. Ale na to jim stačí jen pár miliónů lidí.“</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MARGARET THATCHEROVÁ: „Na území Ruska je ekonomicky opodstatněné nechat žít 15 miliónů lidí, kteří budou sloužit na těžbu ropy a plynu, případně v dolech jako otroci“.  BEZE STUDU OTEVŘENĚ HOVOŘÍ O VYVRAŽDĚNÍ SLOVANŮ ! ! !</w:t>
      </w:r>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PORADCE PREZIDENTA USA ZBIGNIEW BRZEZINSKY: ,,Čím menší bude</w:t>
      </w:r>
      <w:r>
        <w:rPr>
          <w:rFonts w:ascii="Open Sans" w:hAnsi="Open Sans" w:cs="Open Sans"/>
          <w:color w:val="333333"/>
          <w:sz w:val="28"/>
          <w:szCs w:val="28"/>
        </w:rPr>
        <w:br/>
        <w:t>populace na tomto území (SSSR a Rusko), tím úspěšnější bude jeho rozvoj pro cíle Západu. Slovani – Rusové, Bělorusové, Ukrajinci – jsou nejvzdorovějšími národy na světe. Je možné je</w:t>
      </w:r>
      <w:r>
        <w:rPr>
          <w:rFonts w:ascii="Open Sans" w:hAnsi="Open Sans" w:cs="Open Sans"/>
          <w:color w:val="333333"/>
          <w:sz w:val="28"/>
          <w:szCs w:val="28"/>
        </w:rPr>
        <w:br/>
        <w:t>zničit, ale ne je dobýt. Proto je třeba toto semínko definitivně zlikvidovat. Hitler byl hloupý chlapec, dělal vše otevřeně. My nebudeme zanechávat stopy.“</w:t>
      </w:r>
      <w:r>
        <w:rPr>
          <w:rFonts w:ascii="Open Sans" w:hAnsi="Open Sans" w:cs="Open Sans"/>
          <w:color w:val="333333"/>
          <w:sz w:val="28"/>
          <w:szCs w:val="28"/>
        </w:rPr>
        <w:br/>
        <w:t>GEORGE SOROS: „Potřebujeme Ukrajinu JAKO TORPÉDO VE VÁLCE S RUSKEM. OSUD OBČANŮ TÉTO ZEMĚ SE NÁS VŮBEC NETÝKÁ. A ANI OSUD SLOVÁKŮ A ČECHŮ .“</w:t>
      </w:r>
    </w:p>
    <w:p w:rsidR="002A1A8B" w:rsidRDefault="005306F1" w:rsidP="002A1A8B">
      <w:pPr>
        <w:pStyle w:val="Normlnweb"/>
        <w:shd w:val="clear" w:color="auto" w:fill="FFFFFF"/>
        <w:spacing w:before="0" w:beforeAutospacing="0" w:after="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Mohli bychom pokračovat, Albrightová, Obama, nově Biden či Johnson se podobně vyjadřovali nejen o Rusku a o nás, ale celkově o Slovanech jako takových. Každý z Čechů, Slováků, Poláků a dalších národů, které si Západ podrobil, by si měl uvědomit, že je to Rusko vedené Putinem, kdo vzdoruje hamižnosti Anglosasů momentálně zneužívajících Ukrajinců k boji proto jejich vlastním bratrům a sestrám. Majdan, Oděsa, útoky na rusky hovořící obyvatelstvo v Donbasu, to vše je plán Západu. Část Ukrajinců pouze podlehla korupci (kyjevské vedení), nacistické ideologii (Azovský prapor a Pravý sektor), nenávist běžných občanů poté způsobila manipulace médií. A kdo to nechápe, pouze kolaboruje se Západem. Ne, my k němu nepatříme. Jsme Slované. Buďme rádi , že jsme takoví, jací jsme. Celý západ je jen sračka obalená v pozlátku. Vládnou tam obřízlí nosatí smradlaví úchylové, sionisti a satanisti s chrakterem ohnutějším než paragraf. Ksindl a verbež.</w:t>
      </w:r>
      <w:r w:rsidR="002A1A8B" w:rsidRPr="002A1A8B">
        <w:rPr>
          <w:rStyle w:val="Hypertextovodkaz"/>
          <w:rFonts w:ascii="inherit" w:hAnsi="inherit" w:cs="Open Sans"/>
          <w:b/>
          <w:bCs/>
          <w:color w:val="333333"/>
          <w:sz w:val="28"/>
          <w:szCs w:val="28"/>
          <w:bdr w:val="none" w:sz="0" w:space="0" w:color="auto" w:frame="1"/>
        </w:rPr>
        <w:t xml:space="preserve"> </w:t>
      </w:r>
      <w:r w:rsidR="002A1A8B">
        <w:rPr>
          <w:rStyle w:val="anotation"/>
          <w:rFonts w:ascii="inherit" w:hAnsi="inherit" w:cs="Open Sans"/>
          <w:b/>
          <w:bCs/>
          <w:color w:val="333333"/>
          <w:sz w:val="28"/>
          <w:szCs w:val="28"/>
          <w:bdr w:val="none" w:sz="0" w:space="0" w:color="auto" w:frame="1"/>
        </w:rPr>
        <w:t>Rozpad Varšavské smlouvy a RVHP spojený s výměnou vedení v samotném Sovětském svazu byl pro Západ darem z nebes. Zemětřesení způsobené rozdělením Sovětského svazu a kooptování Borise Jelcina do vedení Ruské federace v letech 1991 až 1999  bylo dalším milníkem pro zahraniční politiku západních zemí, především USA a Velké Británie. Alkoholik Jelcin jim šel doslova na ruku a byl pro ně spojencem ochotným plundrovat jím spravovanou zemi ve jménu spolupráce se Západem. V té době v Ruské federaci stoupnula nejen kriminalita, ale zároveň se hromadili korupční kauzy a ruské prostředí působilo strašidelně.</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  Rusko bylo vždy považováno za zdroj nerostného bohatství, na druhou stranu se Anglosasové nikdy netajili tím, že považují Slovany za odpad lidské populace. Přistupují k nim dlouhodobě jako k levné pracovní síle. Státy vymaněné z vlivu Moskvy a postsovětské země považovaly od počátku jako otevřenou vstupní bránu k ložiskům nesmírného ruského bohatství a politické působení Jelcina jim v tom dávalo za pravdu. Naopak příchod Vladimíra Putina byl rázným škrtem přes jejich plány. Putin změnil Rusko a dokázal rehabilitovat jak ekonomiku, tak i vnímání Ruské federace jako zpět se vrátivší velmoci. Anglosasové se však vzdát svých plánů nechtějí a přes působení na Ukrajině se vrátili k původnímu záměru. I to Vám pomůže pochopit stávající situaci, nezájem na míru a stálé doplňování zbraní. Majstrštykem by poté bylo poslat Slovany proti Slovanům a v dáli čekat, až se vybijí mezi sebou.</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 kontextu k výše uvedenému je třeba konstatovat, že to, co se díky vstupu Putina do Kremlu povedlo v Rusku, udržení se Lukašenka u moci v Bělorusku a částečně působení Orbána v čele Maďarska, to se nepodařilo u nás. Naši politici předali Západu kompletně vše, co u nás mělo hodnotu a z kdysi nezadluženého Československa vytvořili dva nesamostatné státy zbavené majetku, prosperity a hrdosti. Podobně přistoupili Američané k dalším zemím bývalého RVHP či Sovětského svazu. Z Pobaltí, Polska, České republiky a Slovenska udělali beranidlo vůči Rusku a určité bezpečnostní pásmo, na které momentálně dosazují Američané své vojenské jednotky připravované k útoku na Rusko. Nepočítejte s nimi však v první linii, do té mají být nasazeni naši občané společně se Slováky, Poláky, občany Pobaltí a Bulharska či Rumunska.</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Není to jen o kolaboraci Fialovy vlády. S tou začal už Václav Havel. Kam čert nemůže, tam se objeví George Soros. Byl to on, kdo se chvástá dosazením Havla do funkce našeho prezidenta, ostatně fotografie pořízená 2 roky před tzv. Sametovou revolucí tomu napovídá. A na dění u nás se podíl Soros po celou dobu existence samostatné České republiky. Jeho působení přes různé fondy, neziskovky a média není žádným tajemstvím, tedy stejně, jako pokus rozvrátit dění v Bělorusku a Maďarsku. Tam byl však tvrdě odmítnut, Minsk ustál pokus o puč a Orbán v Maďarsku Sorose do rodné země dvou obrazně nepustil. Jistým důkazem byla aktivita české neziskové organizace Člověk v tísni pracující v režii Sorose a v Rusku i Bělorusku považovaná za politickou. Naši mu olíbávají kotníky a slouží jeho zájmům. Fiala je pouhou loutkou Západu a následuje tak bezcharakterní řadu politiků, kteří nesou vinu za stávající situaci u nás. Pravdou je, že nejvíce z premiérů sloužili Západu Topolánek právě s Fialou, byť i Václav Klaus a Miloš Zeman, nesmíme zapomenout ani na Grosse, byli těmi, kteří se značně podíleli na rozkladu českého hospodářství. U Václava Klause staršího vývoj napomohl ke změně názorů a možná by mnohé při možnosti k návratu zpět dělal vše úplně jinak.</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Vraťme se k přístupu Západu k Rusku. Nyní Vám přinášíme pár výroků západních politiků, které musí otevřít oči i těm největším odpůrcům ruského režimu. A pokud ne, je evidentní, jak dobrou práci odvádí česká manipulativní média měnící myšlení českého národa. Je nám líto, že je plno našich spoluobčanů součástí tažení Západu proti Rusům, Slovanům a všemu, na co jsme mohli být hrdí.</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 CLINTON: „Cílem NATo v budoucnosti je nasadit mírové síly v regionech etnických konfliktů a hraničních sporů od Atlantického oceánu po pohoří Ural.“ Směrnice prezidenta USA Clintona  z 13.února 1992 „Na přivedení Jelcina k moci jsme utratili mnoho miliard dolarů, ale vyplatilo se nám to víc, než jsme očekávali: vyřadili jsme politického konkurenta – Rusko ze světové politiky a za zanedbatelné ceny jsme z Ruska odčerpali 20-tisíc tun mědi, 15-tisíc tun hliníku, 2 tisíc tun césia, berýlia, stroncia a mnohé další suroviny. „Zisk“ pro USA za přivedení Jelcina k moci byl víc jak 5700 %. To se ještě nikdy v historii nestalo!“ (B.Clinton „O stavu země“ ze 7. února 1997).</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G. KISSINGER: „Kolaps Sovětského svazu je bezpochyby nejdůležitější událostí naší doby a Bushova administrativa prokázala úžasné schopnosti ve svém přístupu k tomuto problému… „Musí být upřednostněn chaos a občanská válka v Rusku před tendencí umožnit mu sjednocení do jediného, silného, centralizovaného státu.“</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BRITSKÝ PREMIÉR JOHN MAJOR: „Úlohou Ruska po prohrané studené válce je poskytnout zdroje prosperujícím zemím. Ale na to jim stačí jen pár miliónů lidí.“</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MARGARET THATCHEROVÁ: „Na území Ruska je ekonomicky opodstatněné nechat žít 15 miliónů lidí, kteří budou sloužit na těžbu ropy a plynu, případně v dolech jako otroci“.  BEZE STUDU OTEVŘENĚ HOVOŘÍ O VYVRAŽDĚNÍ SLOVANŮ ! ! !</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PORADCE PREZIDENTA USA ZBIGNIEW BRZEZINSKY: ,,Čím menší bude</w:t>
      </w:r>
      <w:r>
        <w:rPr>
          <w:rFonts w:ascii="Open Sans" w:hAnsi="Open Sans" w:cs="Open Sans"/>
          <w:color w:val="333333"/>
          <w:sz w:val="28"/>
          <w:szCs w:val="28"/>
        </w:rPr>
        <w:br/>
        <w:t>populace na tomto území (SSSR a Rusko), tím úspěšnější bude jeho rozvoj pro cíle Západu. Slovani – Rusové, Bělorusové, Ukrajinci – jsou nejvzdorovějšími národy na světe. Je možné je</w:t>
      </w:r>
      <w:r>
        <w:rPr>
          <w:rFonts w:ascii="Open Sans" w:hAnsi="Open Sans" w:cs="Open Sans"/>
          <w:color w:val="333333"/>
          <w:sz w:val="28"/>
          <w:szCs w:val="28"/>
        </w:rPr>
        <w:br/>
        <w:t>zničit, ale ne je dobýt. Proto je třeba toto semínko definitivně zlikvidovat. Hitler byl hloupý chlapec, dělal vše otevřeně. My nebudeme zanechávat stopy.“</w:t>
      </w:r>
      <w:r>
        <w:rPr>
          <w:rFonts w:ascii="Open Sans" w:hAnsi="Open Sans" w:cs="Open Sans"/>
          <w:color w:val="333333"/>
          <w:sz w:val="28"/>
          <w:szCs w:val="28"/>
        </w:rPr>
        <w:br/>
        <w:t>GEORGE SOROS: „Potřebujeme Ukrajinu JAKO TORPÉDO VE VÁLCE S RUSKEM. OSUD OBČANŮ TÉTO ZEMĚ SE NÁS VŮBEC NETÝKÁ. A ANI OSUD SLOVÁKŮ A ČECHŮ .“</w:t>
      </w:r>
    </w:p>
    <w:p w:rsidR="002A1A8B" w:rsidRDefault="002A1A8B" w:rsidP="002A1A8B">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r>
        <w:rPr>
          <w:rFonts w:ascii="Open Sans" w:hAnsi="Open Sans" w:cs="Open Sans"/>
          <w:color w:val="333333"/>
          <w:sz w:val="28"/>
          <w:szCs w:val="28"/>
        </w:rPr>
        <w:t>Mohli bychom pokračovat, Albrightová, Obama, nově Biden či Johnson se podobně vyjadřovali nejen o Rusku a o nás, ale celkově o Slovanech jako takových. Každý z Čechů, Slováků, Poláků a dalších národů, které si Západ podrobil, by si měl uvědomit, že je to Rusko vedené Putinem, kdo vzdoruje hamižnosti Anglosasů momentálně zneužívajících Ukrajinců k boji proto jejich vlastním bratrům a sestrám. Majdan, Oděsa, útoky na rusky hovořící obyvatelstvo v Donbasu, to vše je plán Západu. Část Ukrajinců pouze podlehla korupci (kyjevské vedení), nacistické ideologii (Azovský prapor a Pravý sektor), nenávist běžných občanů poté způsobila manipulace médií. A kdo to nechápe, pouze kolaboruje se Západem. Ne, my k němu nepatříme. Jsme Slované.</w:t>
      </w:r>
    </w:p>
    <w:p w:rsidR="00206B3B" w:rsidRDefault="00206B3B" w:rsidP="00206B3B">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eli</w:t>
      </w:r>
      <w:r>
        <w:rPr>
          <w:rFonts w:ascii="Georgia" w:hAnsi="Georgia"/>
          <w:color w:val="4D4D4D"/>
          <w:sz w:val="28"/>
          <w:szCs w:val="28"/>
        </w:rPr>
        <w:t> </w:t>
      </w:r>
      <w:r>
        <w:rPr>
          <w:rStyle w:val="commentdate"/>
          <w:rFonts w:ascii="Georgia" w:hAnsi="Georgia"/>
          <w:color w:val="000000"/>
          <w:bdr w:val="none" w:sz="0" w:space="0" w:color="auto" w:frame="1"/>
        </w:rPr>
        <w:t>25.2.2023 v 13:05</w:t>
      </w:r>
    </w:p>
    <w:p w:rsidR="00206B3B" w:rsidRDefault="00206B3B" w:rsidP="00206B3B">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Julian Assange: Agentura INS právě zveřejnila zprávu, že Julian Assange je volný a aktivní! Nejnovější zvěsti a velkolepá videa na oficiální stránce telegramu WikiLeaks byly potvrzeny touto úžasnou informací a je zde OBROVSKÉ oznámení – Assange bude mít živý projev s důležitým poselstvím pro všechny občany USA a světa pro tyto klíčové okamžiky světové politické historie. . </w:t>
      </w:r>
      <w:hyperlink r:id="rId81" w:tgtFrame="_blank" w:history="1">
        <w:r>
          <w:rPr>
            <w:rStyle w:val="Hypertextovodkaz"/>
            <w:rFonts w:ascii="Georgia" w:hAnsi="Georgia"/>
            <w:color w:val="0493D5"/>
            <w:sz w:val="28"/>
            <w:szCs w:val="28"/>
            <w:bdr w:val="none" w:sz="0" w:space="0" w:color="auto" w:frame="1"/>
          </w:rPr>
          <w:t>https://t.me/+pGXYnJn0uN5lMGEx</w:t>
        </w:r>
      </w:hyperlink>
    </w:p>
    <w:p w:rsidR="005306F1" w:rsidRDefault="005306F1" w:rsidP="005306F1">
      <w:pPr>
        <w:pStyle w:val="Normlnweb"/>
        <w:shd w:val="clear" w:color="auto" w:fill="FFFFFF"/>
        <w:spacing w:before="0" w:beforeAutospacing="0" w:after="300" w:afterAutospacing="0"/>
        <w:jc w:val="both"/>
        <w:textAlignment w:val="baseline"/>
        <w:rPr>
          <w:rFonts w:ascii="Open Sans" w:hAnsi="Open Sans" w:cs="Open Sans"/>
          <w:color w:val="333333"/>
          <w:sz w:val="28"/>
          <w:szCs w:val="28"/>
        </w:rPr>
      </w:pPr>
    </w:p>
    <w:p w:rsidR="001C7407" w:rsidRDefault="001C7407" w:rsidP="001C7407">
      <w:pPr>
        <w:shd w:val="clear" w:color="auto" w:fill="FFFFFF"/>
        <w:textAlignment w:val="baseline"/>
        <w:rPr>
          <w:rFonts w:ascii="Open Sans" w:hAnsi="Open Sans" w:cs="Open Sans"/>
          <w:caps/>
          <w:color w:val="A0A0A0"/>
          <w:sz w:val="19"/>
          <w:szCs w:val="19"/>
        </w:rPr>
      </w:pPr>
    </w:p>
    <w:p w:rsidR="001C7407" w:rsidRDefault="001C7407" w:rsidP="001C7407">
      <w:pPr>
        <w:shd w:val="clear" w:color="auto" w:fill="FFFFFF"/>
        <w:textAlignment w:val="baseline"/>
        <w:rPr>
          <w:rFonts w:ascii="Open Sans" w:hAnsi="Open Sans" w:cs="Open Sans"/>
          <w:caps/>
          <w:color w:val="A0A0A0"/>
          <w:sz w:val="19"/>
          <w:szCs w:val="19"/>
        </w:rPr>
      </w:pPr>
    </w:p>
    <w:p w:rsidR="00FF2486" w:rsidRDefault="00FF2486" w:rsidP="0018226F">
      <w:pPr>
        <w:shd w:val="clear" w:color="auto" w:fill="FFFFFF"/>
        <w:textAlignment w:val="baseline"/>
        <w:rPr>
          <w:rFonts w:ascii="Open Sans" w:hAnsi="Open Sans" w:cs="Open Sans"/>
          <w:caps/>
          <w:color w:val="A0A0A0"/>
          <w:sz w:val="19"/>
          <w:szCs w:val="19"/>
        </w:rPr>
      </w:pPr>
    </w:p>
    <w:p w:rsidR="0018226F" w:rsidRDefault="0018226F" w:rsidP="0040192D">
      <w:pPr>
        <w:pStyle w:val="Normlnweb"/>
        <w:spacing w:before="0" w:beforeAutospacing="0" w:after="0" w:afterAutospacing="0"/>
        <w:textAlignment w:val="baseline"/>
        <w:rPr>
          <w:rFonts w:ascii="Georgia" w:hAnsi="Georgia"/>
          <w:color w:val="4D4D4D"/>
          <w:sz w:val="28"/>
          <w:szCs w:val="28"/>
        </w:rPr>
      </w:pPr>
    </w:p>
    <w:p w:rsidR="00F24EEF" w:rsidRDefault="00F24EEF" w:rsidP="0040192D">
      <w:pPr>
        <w:pStyle w:val="Normlnweb"/>
        <w:spacing w:before="0" w:beforeAutospacing="0" w:after="0" w:afterAutospacing="0"/>
        <w:textAlignment w:val="baseline"/>
        <w:rPr>
          <w:rFonts w:ascii="Georgia" w:hAnsi="Georgia"/>
          <w:color w:val="4D4D4D"/>
          <w:sz w:val="28"/>
          <w:szCs w:val="28"/>
        </w:rPr>
      </w:pPr>
    </w:p>
    <w:p w:rsidR="00FE5BE8" w:rsidRDefault="00FE5BE8" w:rsidP="00CE053B">
      <w:pPr>
        <w:shd w:val="clear" w:color="auto" w:fill="FFFFFF"/>
        <w:textAlignment w:val="baseline"/>
        <w:rPr>
          <w:rFonts w:ascii="Open Sans" w:hAnsi="Open Sans" w:cs="Open Sans"/>
          <w:caps/>
          <w:color w:val="A0A0A0"/>
          <w:sz w:val="19"/>
          <w:szCs w:val="19"/>
        </w:rPr>
      </w:pPr>
    </w:p>
    <w:p w:rsidR="00CE053B" w:rsidRDefault="00CE053B" w:rsidP="00CE053B">
      <w:pPr>
        <w:shd w:val="clear" w:color="auto" w:fill="FFFFFF"/>
        <w:textAlignment w:val="baseline"/>
        <w:rPr>
          <w:rFonts w:ascii="Open Sans" w:hAnsi="Open Sans" w:cs="Open Sans"/>
          <w:caps/>
          <w:color w:val="A0A0A0"/>
          <w:sz w:val="19"/>
          <w:szCs w:val="19"/>
        </w:rPr>
      </w:pPr>
    </w:p>
    <w:p w:rsidR="00CE053B" w:rsidRDefault="00CE053B"/>
    <w:bookmarkEnd w:id="0"/>
    <w:p w:rsidR="00995C1F" w:rsidRDefault="00995C1F"/>
    <w:sectPr w:rsidR="00995C1F" w:rsidSect="003E3422">
      <w:headerReference w:type="even" r:id="rId82"/>
      <w:headerReference w:type="default" r:id="rId83"/>
      <w:footerReference w:type="even" r:id="rId84"/>
      <w:footerReference w:type="default" r:id="rId85"/>
      <w:headerReference w:type="first" r:id="rId86"/>
      <w:footerReference w:type="first" r:id="rId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0FA" w:rsidRDefault="003240FA" w:rsidP="003240FA">
      <w:pPr>
        <w:spacing w:after="0" w:line="240" w:lineRule="auto"/>
      </w:pPr>
      <w:r>
        <w:separator/>
      </w:r>
    </w:p>
  </w:endnote>
  <w:endnote w:type="continuationSeparator" w:id="0">
    <w:p w:rsidR="003240FA" w:rsidRDefault="003240FA" w:rsidP="003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Open Sans">
    <w:altName w:val="Segoe UI"/>
    <w:charset w:val="00"/>
    <w:family w:val="swiss"/>
    <w:pitch w:val="variable"/>
    <w:sig w:usb0="00000001" w:usb1="4000205B" w:usb2="00000028" w:usb3="00000000" w:csb0="0000019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FA" w:rsidRDefault="003240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FA" w:rsidRDefault="003240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FA" w:rsidRDefault="003240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0FA" w:rsidRDefault="003240FA" w:rsidP="003240FA">
      <w:pPr>
        <w:spacing w:after="0" w:line="240" w:lineRule="auto"/>
      </w:pPr>
      <w:r>
        <w:separator/>
      </w:r>
    </w:p>
  </w:footnote>
  <w:footnote w:type="continuationSeparator" w:id="0">
    <w:p w:rsidR="003240FA" w:rsidRDefault="003240FA" w:rsidP="0032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FA" w:rsidRDefault="003240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FA" w:rsidRDefault="003240F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6145"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FA" w:rsidRDefault="003240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11D"/>
    <w:multiLevelType w:val="multilevel"/>
    <w:tmpl w:val="A23E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JVV7jJmeoEOA6whuZfPsc3NBkLrfsmdmnwasL8NahFZx5ZUGIwj3v7Pum0qt56jtjdOPXjrRilZ0w/sY2sQT0Q==" w:salt="Qo3ELZ2FnS1NhblJlh4Gkw=="/>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0EF"/>
    <w:rsid w:val="0018226F"/>
    <w:rsid w:val="00196793"/>
    <w:rsid w:val="001C7407"/>
    <w:rsid w:val="00206B3B"/>
    <w:rsid w:val="002A1A8B"/>
    <w:rsid w:val="003240FA"/>
    <w:rsid w:val="003E3422"/>
    <w:rsid w:val="0040192D"/>
    <w:rsid w:val="00441A38"/>
    <w:rsid w:val="00451486"/>
    <w:rsid w:val="005306F1"/>
    <w:rsid w:val="007A7B52"/>
    <w:rsid w:val="009831CC"/>
    <w:rsid w:val="00995C1F"/>
    <w:rsid w:val="00B80D0B"/>
    <w:rsid w:val="00CE053B"/>
    <w:rsid w:val="00D242CB"/>
    <w:rsid w:val="00D75D67"/>
    <w:rsid w:val="00D81677"/>
    <w:rsid w:val="00DF1A29"/>
    <w:rsid w:val="00E670EF"/>
    <w:rsid w:val="00EB1503"/>
    <w:rsid w:val="00F24EEF"/>
    <w:rsid w:val="00F567B1"/>
    <w:rsid w:val="00F60161"/>
    <w:rsid w:val="00FE5BE8"/>
    <w:rsid w:val="00FF2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F56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451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E0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7B1"/>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F567B1"/>
    <w:rPr>
      <w:color w:val="0000FF"/>
      <w:u w:val="single"/>
    </w:rPr>
  </w:style>
  <w:style w:type="character" w:customStyle="1" w:styleId="oddelovac">
    <w:name w:val="oddelovac"/>
    <w:basedOn w:val="Standardnpsmoodstavce"/>
    <w:rsid w:val="00F567B1"/>
  </w:style>
  <w:style w:type="paragraph" w:styleId="Normlnweb">
    <w:name w:val="Normal (Web)"/>
    <w:basedOn w:val="Normln"/>
    <w:uiPriority w:val="99"/>
    <w:semiHidden/>
    <w:unhideWhenUsed/>
    <w:rsid w:val="00F567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567B1"/>
    <w:rPr>
      <w:i/>
      <w:iCs/>
    </w:rPr>
  </w:style>
  <w:style w:type="character" w:customStyle="1" w:styleId="Nadpis2Char">
    <w:name w:val="Nadpis 2 Char"/>
    <w:basedOn w:val="Standardnpsmoodstavce"/>
    <w:link w:val="Nadpis2"/>
    <w:uiPriority w:val="9"/>
    <w:semiHidden/>
    <w:rsid w:val="0045148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4514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486"/>
    <w:rPr>
      <w:rFonts w:ascii="Tahoma" w:hAnsi="Tahoma" w:cs="Tahoma"/>
      <w:sz w:val="16"/>
      <w:szCs w:val="16"/>
    </w:rPr>
  </w:style>
  <w:style w:type="character" w:styleId="Siln">
    <w:name w:val="Strong"/>
    <w:basedOn w:val="Standardnpsmoodstavce"/>
    <w:uiPriority w:val="22"/>
    <w:qFormat/>
    <w:rsid w:val="00451486"/>
    <w:rPr>
      <w:b/>
      <w:bCs/>
    </w:rPr>
  </w:style>
  <w:style w:type="character" w:customStyle="1" w:styleId="fn">
    <w:name w:val="fn"/>
    <w:basedOn w:val="Standardnpsmoodstavce"/>
    <w:rsid w:val="00451486"/>
  </w:style>
  <w:style w:type="character" w:customStyle="1" w:styleId="commentdate">
    <w:name w:val="comment_date"/>
    <w:basedOn w:val="Standardnpsmoodstavce"/>
    <w:rsid w:val="00451486"/>
  </w:style>
  <w:style w:type="character" w:customStyle="1" w:styleId="Nadpis3Char">
    <w:name w:val="Nadpis 3 Char"/>
    <w:basedOn w:val="Standardnpsmoodstavce"/>
    <w:link w:val="Nadpis3"/>
    <w:uiPriority w:val="9"/>
    <w:semiHidden/>
    <w:rsid w:val="00CE053B"/>
    <w:rPr>
      <w:rFonts w:asciiTheme="majorHAnsi" w:eastAsiaTheme="majorEastAsia" w:hAnsiTheme="majorHAnsi" w:cstheme="majorBidi"/>
      <w:b/>
      <w:bCs/>
      <w:color w:val="4F81BD" w:themeColor="accent1"/>
    </w:rPr>
  </w:style>
  <w:style w:type="paragraph" w:customStyle="1" w:styleId="perex">
    <w:name w:val="perex"/>
    <w:basedOn w:val="Normln"/>
    <w:rsid w:val="00DF1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notation">
    <w:name w:val="anotation"/>
    <w:basedOn w:val="Standardnpsmoodstavce"/>
    <w:rsid w:val="001C7407"/>
  </w:style>
  <w:style w:type="paragraph" w:styleId="Zhlav">
    <w:name w:val="header"/>
    <w:basedOn w:val="Normln"/>
    <w:link w:val="ZhlavChar"/>
    <w:uiPriority w:val="99"/>
    <w:unhideWhenUsed/>
    <w:rsid w:val="003240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40FA"/>
  </w:style>
  <w:style w:type="paragraph" w:styleId="Zpat">
    <w:name w:val="footer"/>
    <w:basedOn w:val="Normln"/>
    <w:link w:val="ZpatChar"/>
    <w:uiPriority w:val="99"/>
    <w:unhideWhenUsed/>
    <w:rsid w:val="003240F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141">
      <w:bodyDiv w:val="1"/>
      <w:marLeft w:val="0"/>
      <w:marRight w:val="0"/>
      <w:marTop w:val="0"/>
      <w:marBottom w:val="0"/>
      <w:divBdr>
        <w:top w:val="none" w:sz="0" w:space="0" w:color="auto"/>
        <w:left w:val="none" w:sz="0" w:space="0" w:color="auto"/>
        <w:bottom w:val="none" w:sz="0" w:space="0" w:color="auto"/>
        <w:right w:val="none" w:sz="0" w:space="0" w:color="auto"/>
      </w:divBdr>
      <w:divsChild>
        <w:div w:id="1490486835">
          <w:marLeft w:val="0"/>
          <w:marRight w:val="0"/>
          <w:marTop w:val="0"/>
          <w:marBottom w:val="0"/>
          <w:divBdr>
            <w:top w:val="none" w:sz="0" w:space="0" w:color="auto"/>
            <w:left w:val="none" w:sz="0" w:space="0" w:color="auto"/>
            <w:bottom w:val="none" w:sz="0" w:space="0" w:color="auto"/>
            <w:right w:val="none" w:sz="0" w:space="0" w:color="auto"/>
          </w:divBdr>
        </w:div>
        <w:div w:id="1249190717">
          <w:marLeft w:val="0"/>
          <w:marRight w:val="0"/>
          <w:marTop w:val="0"/>
          <w:marBottom w:val="0"/>
          <w:divBdr>
            <w:top w:val="none" w:sz="0" w:space="0" w:color="auto"/>
            <w:left w:val="none" w:sz="0" w:space="0" w:color="auto"/>
            <w:bottom w:val="none" w:sz="0" w:space="0" w:color="auto"/>
            <w:right w:val="none" w:sz="0" w:space="0" w:color="auto"/>
          </w:divBdr>
        </w:div>
        <w:div w:id="1549612943">
          <w:marLeft w:val="0"/>
          <w:marRight w:val="0"/>
          <w:marTop w:val="0"/>
          <w:marBottom w:val="0"/>
          <w:divBdr>
            <w:top w:val="none" w:sz="0" w:space="0" w:color="auto"/>
            <w:left w:val="none" w:sz="0" w:space="0" w:color="auto"/>
            <w:bottom w:val="none" w:sz="0" w:space="0" w:color="auto"/>
            <w:right w:val="none" w:sz="0" w:space="0" w:color="auto"/>
          </w:divBdr>
        </w:div>
      </w:divsChild>
    </w:div>
    <w:div w:id="115410737">
      <w:bodyDiv w:val="1"/>
      <w:marLeft w:val="0"/>
      <w:marRight w:val="0"/>
      <w:marTop w:val="0"/>
      <w:marBottom w:val="0"/>
      <w:divBdr>
        <w:top w:val="none" w:sz="0" w:space="0" w:color="auto"/>
        <w:left w:val="none" w:sz="0" w:space="0" w:color="auto"/>
        <w:bottom w:val="none" w:sz="0" w:space="0" w:color="auto"/>
        <w:right w:val="none" w:sz="0" w:space="0" w:color="auto"/>
      </w:divBdr>
      <w:divsChild>
        <w:div w:id="765417151">
          <w:marLeft w:val="0"/>
          <w:marRight w:val="0"/>
          <w:marTop w:val="0"/>
          <w:marBottom w:val="139"/>
          <w:divBdr>
            <w:top w:val="none" w:sz="0" w:space="0" w:color="auto"/>
            <w:left w:val="none" w:sz="0" w:space="0" w:color="auto"/>
            <w:bottom w:val="none" w:sz="0" w:space="0" w:color="auto"/>
            <w:right w:val="none" w:sz="0" w:space="0" w:color="auto"/>
          </w:divBdr>
        </w:div>
        <w:div w:id="2001805841">
          <w:marLeft w:val="0"/>
          <w:marRight w:val="0"/>
          <w:marTop w:val="0"/>
          <w:marBottom w:val="0"/>
          <w:divBdr>
            <w:top w:val="none" w:sz="0" w:space="0" w:color="auto"/>
            <w:left w:val="none" w:sz="0" w:space="0" w:color="auto"/>
            <w:bottom w:val="none" w:sz="0" w:space="0" w:color="auto"/>
            <w:right w:val="none" w:sz="0" w:space="0" w:color="auto"/>
          </w:divBdr>
        </w:div>
      </w:divsChild>
    </w:div>
    <w:div w:id="232863223">
      <w:bodyDiv w:val="1"/>
      <w:marLeft w:val="0"/>
      <w:marRight w:val="0"/>
      <w:marTop w:val="0"/>
      <w:marBottom w:val="0"/>
      <w:divBdr>
        <w:top w:val="none" w:sz="0" w:space="0" w:color="auto"/>
        <w:left w:val="none" w:sz="0" w:space="0" w:color="auto"/>
        <w:bottom w:val="none" w:sz="0" w:space="0" w:color="auto"/>
        <w:right w:val="none" w:sz="0" w:space="0" w:color="auto"/>
      </w:divBdr>
      <w:divsChild>
        <w:div w:id="88043355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260264430">
      <w:bodyDiv w:val="1"/>
      <w:marLeft w:val="0"/>
      <w:marRight w:val="0"/>
      <w:marTop w:val="0"/>
      <w:marBottom w:val="0"/>
      <w:divBdr>
        <w:top w:val="none" w:sz="0" w:space="0" w:color="auto"/>
        <w:left w:val="none" w:sz="0" w:space="0" w:color="auto"/>
        <w:bottom w:val="none" w:sz="0" w:space="0" w:color="auto"/>
        <w:right w:val="none" w:sz="0" w:space="0" w:color="auto"/>
      </w:divBdr>
      <w:divsChild>
        <w:div w:id="444426631">
          <w:marLeft w:val="0"/>
          <w:marRight w:val="0"/>
          <w:marTop w:val="0"/>
          <w:marBottom w:val="0"/>
          <w:divBdr>
            <w:top w:val="none" w:sz="0" w:space="0" w:color="auto"/>
            <w:left w:val="none" w:sz="0" w:space="0" w:color="auto"/>
            <w:bottom w:val="none" w:sz="0" w:space="0" w:color="auto"/>
            <w:right w:val="none" w:sz="0" w:space="0" w:color="auto"/>
          </w:divBdr>
          <w:divsChild>
            <w:div w:id="10602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4200">
      <w:bodyDiv w:val="1"/>
      <w:marLeft w:val="0"/>
      <w:marRight w:val="0"/>
      <w:marTop w:val="0"/>
      <w:marBottom w:val="0"/>
      <w:divBdr>
        <w:top w:val="none" w:sz="0" w:space="0" w:color="auto"/>
        <w:left w:val="none" w:sz="0" w:space="0" w:color="auto"/>
        <w:bottom w:val="none" w:sz="0" w:space="0" w:color="auto"/>
        <w:right w:val="none" w:sz="0" w:space="0" w:color="auto"/>
      </w:divBdr>
    </w:div>
    <w:div w:id="265499546">
      <w:bodyDiv w:val="1"/>
      <w:marLeft w:val="0"/>
      <w:marRight w:val="0"/>
      <w:marTop w:val="0"/>
      <w:marBottom w:val="0"/>
      <w:divBdr>
        <w:top w:val="none" w:sz="0" w:space="0" w:color="auto"/>
        <w:left w:val="none" w:sz="0" w:space="0" w:color="auto"/>
        <w:bottom w:val="none" w:sz="0" w:space="0" w:color="auto"/>
        <w:right w:val="none" w:sz="0" w:space="0" w:color="auto"/>
      </w:divBdr>
      <w:divsChild>
        <w:div w:id="1739861873">
          <w:marLeft w:val="0"/>
          <w:marRight w:val="0"/>
          <w:marTop w:val="0"/>
          <w:marBottom w:val="0"/>
          <w:divBdr>
            <w:top w:val="none" w:sz="0" w:space="0" w:color="auto"/>
            <w:left w:val="none" w:sz="0" w:space="0" w:color="auto"/>
            <w:bottom w:val="none" w:sz="0" w:space="0" w:color="auto"/>
            <w:right w:val="none" w:sz="0" w:space="0" w:color="auto"/>
          </w:divBdr>
          <w:divsChild>
            <w:div w:id="16713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2080">
      <w:bodyDiv w:val="1"/>
      <w:marLeft w:val="0"/>
      <w:marRight w:val="0"/>
      <w:marTop w:val="0"/>
      <w:marBottom w:val="0"/>
      <w:divBdr>
        <w:top w:val="none" w:sz="0" w:space="0" w:color="auto"/>
        <w:left w:val="none" w:sz="0" w:space="0" w:color="auto"/>
        <w:bottom w:val="none" w:sz="0" w:space="0" w:color="auto"/>
        <w:right w:val="none" w:sz="0" w:space="0" w:color="auto"/>
      </w:divBdr>
      <w:divsChild>
        <w:div w:id="1247425772">
          <w:marLeft w:val="0"/>
          <w:marRight w:val="0"/>
          <w:marTop w:val="0"/>
          <w:marBottom w:val="139"/>
          <w:divBdr>
            <w:top w:val="none" w:sz="0" w:space="0" w:color="auto"/>
            <w:left w:val="none" w:sz="0" w:space="0" w:color="auto"/>
            <w:bottom w:val="none" w:sz="0" w:space="0" w:color="auto"/>
            <w:right w:val="none" w:sz="0" w:space="0" w:color="auto"/>
          </w:divBdr>
        </w:div>
        <w:div w:id="1797527614">
          <w:marLeft w:val="0"/>
          <w:marRight w:val="0"/>
          <w:marTop w:val="0"/>
          <w:marBottom w:val="0"/>
          <w:divBdr>
            <w:top w:val="none" w:sz="0" w:space="0" w:color="auto"/>
            <w:left w:val="none" w:sz="0" w:space="0" w:color="auto"/>
            <w:bottom w:val="none" w:sz="0" w:space="0" w:color="auto"/>
            <w:right w:val="none" w:sz="0" w:space="0" w:color="auto"/>
          </w:divBdr>
        </w:div>
      </w:divsChild>
    </w:div>
    <w:div w:id="370303377">
      <w:bodyDiv w:val="1"/>
      <w:marLeft w:val="0"/>
      <w:marRight w:val="0"/>
      <w:marTop w:val="0"/>
      <w:marBottom w:val="0"/>
      <w:divBdr>
        <w:top w:val="none" w:sz="0" w:space="0" w:color="auto"/>
        <w:left w:val="none" w:sz="0" w:space="0" w:color="auto"/>
        <w:bottom w:val="none" w:sz="0" w:space="0" w:color="auto"/>
        <w:right w:val="none" w:sz="0" w:space="0" w:color="auto"/>
      </w:divBdr>
    </w:div>
    <w:div w:id="422066568">
      <w:bodyDiv w:val="1"/>
      <w:marLeft w:val="0"/>
      <w:marRight w:val="0"/>
      <w:marTop w:val="0"/>
      <w:marBottom w:val="0"/>
      <w:divBdr>
        <w:top w:val="none" w:sz="0" w:space="0" w:color="auto"/>
        <w:left w:val="none" w:sz="0" w:space="0" w:color="auto"/>
        <w:bottom w:val="none" w:sz="0" w:space="0" w:color="auto"/>
        <w:right w:val="none" w:sz="0" w:space="0" w:color="auto"/>
      </w:divBdr>
      <w:divsChild>
        <w:div w:id="318314386">
          <w:marLeft w:val="0"/>
          <w:marRight w:val="0"/>
          <w:marTop w:val="0"/>
          <w:marBottom w:val="0"/>
          <w:divBdr>
            <w:top w:val="none" w:sz="0" w:space="0" w:color="auto"/>
            <w:left w:val="none" w:sz="0" w:space="0" w:color="auto"/>
            <w:bottom w:val="none" w:sz="0" w:space="0" w:color="auto"/>
            <w:right w:val="none" w:sz="0" w:space="0" w:color="auto"/>
          </w:divBdr>
        </w:div>
        <w:div w:id="1499999716">
          <w:marLeft w:val="0"/>
          <w:marRight w:val="0"/>
          <w:marTop w:val="0"/>
          <w:marBottom w:val="0"/>
          <w:divBdr>
            <w:top w:val="none" w:sz="0" w:space="0" w:color="auto"/>
            <w:left w:val="none" w:sz="0" w:space="0" w:color="auto"/>
            <w:bottom w:val="none" w:sz="0" w:space="0" w:color="auto"/>
            <w:right w:val="none" w:sz="0" w:space="0" w:color="auto"/>
          </w:divBdr>
        </w:div>
        <w:div w:id="627668901">
          <w:marLeft w:val="0"/>
          <w:marRight w:val="0"/>
          <w:marTop w:val="0"/>
          <w:marBottom w:val="0"/>
          <w:divBdr>
            <w:top w:val="none" w:sz="0" w:space="0" w:color="auto"/>
            <w:left w:val="none" w:sz="0" w:space="0" w:color="auto"/>
            <w:bottom w:val="none" w:sz="0" w:space="0" w:color="auto"/>
            <w:right w:val="none" w:sz="0" w:space="0" w:color="auto"/>
          </w:divBdr>
        </w:div>
      </w:divsChild>
    </w:div>
    <w:div w:id="459148570">
      <w:bodyDiv w:val="1"/>
      <w:marLeft w:val="0"/>
      <w:marRight w:val="0"/>
      <w:marTop w:val="0"/>
      <w:marBottom w:val="0"/>
      <w:divBdr>
        <w:top w:val="none" w:sz="0" w:space="0" w:color="auto"/>
        <w:left w:val="none" w:sz="0" w:space="0" w:color="auto"/>
        <w:bottom w:val="none" w:sz="0" w:space="0" w:color="auto"/>
        <w:right w:val="none" w:sz="0" w:space="0" w:color="auto"/>
      </w:divBdr>
    </w:div>
    <w:div w:id="490876545">
      <w:bodyDiv w:val="1"/>
      <w:marLeft w:val="0"/>
      <w:marRight w:val="0"/>
      <w:marTop w:val="0"/>
      <w:marBottom w:val="0"/>
      <w:divBdr>
        <w:top w:val="none" w:sz="0" w:space="0" w:color="auto"/>
        <w:left w:val="none" w:sz="0" w:space="0" w:color="auto"/>
        <w:bottom w:val="none" w:sz="0" w:space="0" w:color="auto"/>
        <w:right w:val="none" w:sz="0" w:space="0" w:color="auto"/>
      </w:divBdr>
    </w:div>
    <w:div w:id="498472626">
      <w:bodyDiv w:val="1"/>
      <w:marLeft w:val="0"/>
      <w:marRight w:val="0"/>
      <w:marTop w:val="0"/>
      <w:marBottom w:val="0"/>
      <w:divBdr>
        <w:top w:val="none" w:sz="0" w:space="0" w:color="auto"/>
        <w:left w:val="none" w:sz="0" w:space="0" w:color="auto"/>
        <w:bottom w:val="none" w:sz="0" w:space="0" w:color="auto"/>
        <w:right w:val="none" w:sz="0" w:space="0" w:color="auto"/>
      </w:divBdr>
    </w:div>
    <w:div w:id="532041754">
      <w:bodyDiv w:val="1"/>
      <w:marLeft w:val="0"/>
      <w:marRight w:val="0"/>
      <w:marTop w:val="0"/>
      <w:marBottom w:val="0"/>
      <w:divBdr>
        <w:top w:val="none" w:sz="0" w:space="0" w:color="auto"/>
        <w:left w:val="none" w:sz="0" w:space="0" w:color="auto"/>
        <w:bottom w:val="none" w:sz="0" w:space="0" w:color="auto"/>
        <w:right w:val="none" w:sz="0" w:space="0" w:color="auto"/>
      </w:divBdr>
      <w:divsChild>
        <w:div w:id="131023187">
          <w:marLeft w:val="0"/>
          <w:marRight w:val="0"/>
          <w:marTop w:val="0"/>
          <w:marBottom w:val="0"/>
          <w:divBdr>
            <w:top w:val="none" w:sz="0" w:space="0" w:color="auto"/>
            <w:left w:val="none" w:sz="0" w:space="0" w:color="auto"/>
            <w:bottom w:val="none" w:sz="0" w:space="0" w:color="auto"/>
            <w:right w:val="none" w:sz="0" w:space="0" w:color="auto"/>
          </w:divBdr>
          <w:divsChild>
            <w:div w:id="13090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8291">
      <w:bodyDiv w:val="1"/>
      <w:marLeft w:val="0"/>
      <w:marRight w:val="0"/>
      <w:marTop w:val="0"/>
      <w:marBottom w:val="0"/>
      <w:divBdr>
        <w:top w:val="none" w:sz="0" w:space="0" w:color="auto"/>
        <w:left w:val="none" w:sz="0" w:space="0" w:color="auto"/>
        <w:bottom w:val="none" w:sz="0" w:space="0" w:color="auto"/>
        <w:right w:val="none" w:sz="0" w:space="0" w:color="auto"/>
      </w:divBdr>
      <w:divsChild>
        <w:div w:id="566572288">
          <w:marLeft w:val="0"/>
          <w:marRight w:val="0"/>
          <w:marTop w:val="0"/>
          <w:marBottom w:val="139"/>
          <w:divBdr>
            <w:top w:val="none" w:sz="0" w:space="0" w:color="auto"/>
            <w:left w:val="none" w:sz="0" w:space="0" w:color="auto"/>
            <w:bottom w:val="none" w:sz="0" w:space="0" w:color="auto"/>
            <w:right w:val="none" w:sz="0" w:space="0" w:color="auto"/>
          </w:divBdr>
        </w:div>
        <w:div w:id="1215580446">
          <w:marLeft w:val="0"/>
          <w:marRight w:val="0"/>
          <w:marTop w:val="0"/>
          <w:marBottom w:val="0"/>
          <w:divBdr>
            <w:top w:val="none" w:sz="0" w:space="0" w:color="auto"/>
            <w:left w:val="none" w:sz="0" w:space="0" w:color="auto"/>
            <w:bottom w:val="none" w:sz="0" w:space="0" w:color="auto"/>
            <w:right w:val="none" w:sz="0" w:space="0" w:color="auto"/>
          </w:divBdr>
        </w:div>
      </w:divsChild>
    </w:div>
    <w:div w:id="679938678">
      <w:bodyDiv w:val="1"/>
      <w:marLeft w:val="0"/>
      <w:marRight w:val="0"/>
      <w:marTop w:val="0"/>
      <w:marBottom w:val="0"/>
      <w:divBdr>
        <w:top w:val="none" w:sz="0" w:space="0" w:color="auto"/>
        <w:left w:val="none" w:sz="0" w:space="0" w:color="auto"/>
        <w:bottom w:val="none" w:sz="0" w:space="0" w:color="auto"/>
        <w:right w:val="none" w:sz="0" w:space="0" w:color="auto"/>
      </w:divBdr>
      <w:divsChild>
        <w:div w:id="997999072">
          <w:marLeft w:val="0"/>
          <w:marRight w:val="0"/>
          <w:marTop w:val="0"/>
          <w:marBottom w:val="0"/>
          <w:divBdr>
            <w:top w:val="none" w:sz="0" w:space="0" w:color="auto"/>
            <w:left w:val="none" w:sz="0" w:space="0" w:color="auto"/>
            <w:bottom w:val="none" w:sz="0" w:space="0" w:color="auto"/>
            <w:right w:val="none" w:sz="0" w:space="0" w:color="auto"/>
          </w:divBdr>
        </w:div>
        <w:div w:id="1269433045">
          <w:marLeft w:val="0"/>
          <w:marRight w:val="0"/>
          <w:marTop w:val="0"/>
          <w:marBottom w:val="0"/>
          <w:divBdr>
            <w:top w:val="none" w:sz="0" w:space="0" w:color="auto"/>
            <w:left w:val="none" w:sz="0" w:space="0" w:color="auto"/>
            <w:bottom w:val="none" w:sz="0" w:space="0" w:color="auto"/>
            <w:right w:val="none" w:sz="0" w:space="0" w:color="auto"/>
          </w:divBdr>
        </w:div>
      </w:divsChild>
    </w:div>
    <w:div w:id="786123220">
      <w:bodyDiv w:val="1"/>
      <w:marLeft w:val="0"/>
      <w:marRight w:val="0"/>
      <w:marTop w:val="0"/>
      <w:marBottom w:val="0"/>
      <w:divBdr>
        <w:top w:val="none" w:sz="0" w:space="0" w:color="auto"/>
        <w:left w:val="none" w:sz="0" w:space="0" w:color="auto"/>
        <w:bottom w:val="none" w:sz="0" w:space="0" w:color="auto"/>
        <w:right w:val="none" w:sz="0" w:space="0" w:color="auto"/>
      </w:divBdr>
      <w:divsChild>
        <w:div w:id="1942833231">
          <w:marLeft w:val="0"/>
          <w:marRight w:val="0"/>
          <w:marTop w:val="0"/>
          <w:marBottom w:val="0"/>
          <w:divBdr>
            <w:top w:val="none" w:sz="0" w:space="0" w:color="auto"/>
            <w:left w:val="none" w:sz="0" w:space="0" w:color="auto"/>
            <w:bottom w:val="none" w:sz="0" w:space="0" w:color="auto"/>
            <w:right w:val="none" w:sz="0" w:space="0" w:color="auto"/>
          </w:divBdr>
          <w:divsChild>
            <w:div w:id="744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941">
      <w:bodyDiv w:val="1"/>
      <w:marLeft w:val="0"/>
      <w:marRight w:val="0"/>
      <w:marTop w:val="0"/>
      <w:marBottom w:val="0"/>
      <w:divBdr>
        <w:top w:val="none" w:sz="0" w:space="0" w:color="auto"/>
        <w:left w:val="none" w:sz="0" w:space="0" w:color="auto"/>
        <w:bottom w:val="none" w:sz="0" w:space="0" w:color="auto"/>
        <w:right w:val="none" w:sz="0" w:space="0" w:color="auto"/>
      </w:divBdr>
      <w:divsChild>
        <w:div w:id="2095086812">
          <w:marLeft w:val="0"/>
          <w:marRight w:val="0"/>
          <w:marTop w:val="0"/>
          <w:marBottom w:val="0"/>
          <w:divBdr>
            <w:top w:val="none" w:sz="0" w:space="0" w:color="auto"/>
            <w:left w:val="none" w:sz="0" w:space="0" w:color="auto"/>
            <w:bottom w:val="none" w:sz="0" w:space="0" w:color="auto"/>
            <w:right w:val="none" w:sz="0" w:space="0" w:color="auto"/>
          </w:divBdr>
          <w:divsChild>
            <w:div w:id="9987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2987">
      <w:bodyDiv w:val="1"/>
      <w:marLeft w:val="0"/>
      <w:marRight w:val="0"/>
      <w:marTop w:val="0"/>
      <w:marBottom w:val="0"/>
      <w:divBdr>
        <w:top w:val="none" w:sz="0" w:space="0" w:color="auto"/>
        <w:left w:val="none" w:sz="0" w:space="0" w:color="auto"/>
        <w:bottom w:val="none" w:sz="0" w:space="0" w:color="auto"/>
        <w:right w:val="none" w:sz="0" w:space="0" w:color="auto"/>
      </w:divBdr>
      <w:divsChild>
        <w:div w:id="1154372101">
          <w:marLeft w:val="0"/>
          <w:marRight w:val="0"/>
          <w:marTop w:val="0"/>
          <w:marBottom w:val="139"/>
          <w:divBdr>
            <w:top w:val="none" w:sz="0" w:space="0" w:color="auto"/>
            <w:left w:val="none" w:sz="0" w:space="0" w:color="auto"/>
            <w:bottom w:val="none" w:sz="0" w:space="0" w:color="auto"/>
            <w:right w:val="none" w:sz="0" w:space="0" w:color="auto"/>
          </w:divBdr>
        </w:div>
        <w:div w:id="862550793">
          <w:marLeft w:val="0"/>
          <w:marRight w:val="0"/>
          <w:marTop w:val="0"/>
          <w:marBottom w:val="0"/>
          <w:divBdr>
            <w:top w:val="none" w:sz="0" w:space="0" w:color="auto"/>
            <w:left w:val="none" w:sz="0" w:space="0" w:color="auto"/>
            <w:bottom w:val="none" w:sz="0" w:space="0" w:color="auto"/>
            <w:right w:val="none" w:sz="0" w:space="0" w:color="auto"/>
          </w:divBdr>
        </w:div>
      </w:divsChild>
    </w:div>
    <w:div w:id="841160795">
      <w:bodyDiv w:val="1"/>
      <w:marLeft w:val="0"/>
      <w:marRight w:val="0"/>
      <w:marTop w:val="0"/>
      <w:marBottom w:val="0"/>
      <w:divBdr>
        <w:top w:val="none" w:sz="0" w:space="0" w:color="auto"/>
        <w:left w:val="none" w:sz="0" w:space="0" w:color="auto"/>
        <w:bottom w:val="none" w:sz="0" w:space="0" w:color="auto"/>
        <w:right w:val="none" w:sz="0" w:space="0" w:color="auto"/>
      </w:divBdr>
    </w:div>
    <w:div w:id="957183431">
      <w:bodyDiv w:val="1"/>
      <w:marLeft w:val="0"/>
      <w:marRight w:val="0"/>
      <w:marTop w:val="0"/>
      <w:marBottom w:val="0"/>
      <w:divBdr>
        <w:top w:val="none" w:sz="0" w:space="0" w:color="auto"/>
        <w:left w:val="none" w:sz="0" w:space="0" w:color="auto"/>
        <w:bottom w:val="none" w:sz="0" w:space="0" w:color="auto"/>
        <w:right w:val="none" w:sz="0" w:space="0" w:color="auto"/>
      </w:divBdr>
      <w:divsChild>
        <w:div w:id="24525443">
          <w:marLeft w:val="0"/>
          <w:marRight w:val="0"/>
          <w:marTop w:val="0"/>
          <w:marBottom w:val="139"/>
          <w:divBdr>
            <w:top w:val="none" w:sz="0" w:space="0" w:color="auto"/>
            <w:left w:val="none" w:sz="0" w:space="0" w:color="auto"/>
            <w:bottom w:val="none" w:sz="0" w:space="0" w:color="auto"/>
            <w:right w:val="none" w:sz="0" w:space="0" w:color="auto"/>
          </w:divBdr>
        </w:div>
        <w:div w:id="1494565574">
          <w:marLeft w:val="0"/>
          <w:marRight w:val="0"/>
          <w:marTop w:val="0"/>
          <w:marBottom w:val="0"/>
          <w:divBdr>
            <w:top w:val="none" w:sz="0" w:space="0" w:color="auto"/>
            <w:left w:val="none" w:sz="0" w:space="0" w:color="auto"/>
            <w:bottom w:val="none" w:sz="0" w:space="0" w:color="auto"/>
            <w:right w:val="none" w:sz="0" w:space="0" w:color="auto"/>
          </w:divBdr>
        </w:div>
      </w:divsChild>
    </w:div>
    <w:div w:id="957613223">
      <w:bodyDiv w:val="1"/>
      <w:marLeft w:val="0"/>
      <w:marRight w:val="0"/>
      <w:marTop w:val="0"/>
      <w:marBottom w:val="0"/>
      <w:divBdr>
        <w:top w:val="none" w:sz="0" w:space="0" w:color="auto"/>
        <w:left w:val="none" w:sz="0" w:space="0" w:color="auto"/>
        <w:bottom w:val="none" w:sz="0" w:space="0" w:color="auto"/>
        <w:right w:val="none" w:sz="0" w:space="0" w:color="auto"/>
      </w:divBdr>
    </w:div>
    <w:div w:id="1064377622">
      <w:bodyDiv w:val="1"/>
      <w:marLeft w:val="0"/>
      <w:marRight w:val="0"/>
      <w:marTop w:val="0"/>
      <w:marBottom w:val="0"/>
      <w:divBdr>
        <w:top w:val="none" w:sz="0" w:space="0" w:color="auto"/>
        <w:left w:val="none" w:sz="0" w:space="0" w:color="auto"/>
        <w:bottom w:val="none" w:sz="0" w:space="0" w:color="auto"/>
        <w:right w:val="none" w:sz="0" w:space="0" w:color="auto"/>
      </w:divBdr>
    </w:div>
    <w:div w:id="1192493458">
      <w:bodyDiv w:val="1"/>
      <w:marLeft w:val="0"/>
      <w:marRight w:val="0"/>
      <w:marTop w:val="0"/>
      <w:marBottom w:val="0"/>
      <w:divBdr>
        <w:top w:val="none" w:sz="0" w:space="0" w:color="auto"/>
        <w:left w:val="none" w:sz="0" w:space="0" w:color="auto"/>
        <w:bottom w:val="none" w:sz="0" w:space="0" w:color="auto"/>
        <w:right w:val="none" w:sz="0" w:space="0" w:color="auto"/>
      </w:divBdr>
      <w:divsChild>
        <w:div w:id="148904599">
          <w:marLeft w:val="0"/>
          <w:marRight w:val="0"/>
          <w:marTop w:val="0"/>
          <w:marBottom w:val="139"/>
          <w:divBdr>
            <w:top w:val="none" w:sz="0" w:space="0" w:color="auto"/>
            <w:left w:val="none" w:sz="0" w:space="0" w:color="auto"/>
            <w:bottom w:val="none" w:sz="0" w:space="0" w:color="auto"/>
            <w:right w:val="none" w:sz="0" w:space="0" w:color="auto"/>
          </w:divBdr>
        </w:div>
        <w:div w:id="761338540">
          <w:marLeft w:val="0"/>
          <w:marRight w:val="0"/>
          <w:marTop w:val="0"/>
          <w:marBottom w:val="0"/>
          <w:divBdr>
            <w:top w:val="none" w:sz="0" w:space="0" w:color="auto"/>
            <w:left w:val="none" w:sz="0" w:space="0" w:color="auto"/>
            <w:bottom w:val="none" w:sz="0" w:space="0" w:color="auto"/>
            <w:right w:val="none" w:sz="0" w:space="0" w:color="auto"/>
          </w:divBdr>
        </w:div>
      </w:divsChild>
    </w:div>
    <w:div w:id="1257329159">
      <w:bodyDiv w:val="1"/>
      <w:marLeft w:val="0"/>
      <w:marRight w:val="0"/>
      <w:marTop w:val="0"/>
      <w:marBottom w:val="0"/>
      <w:divBdr>
        <w:top w:val="none" w:sz="0" w:space="0" w:color="auto"/>
        <w:left w:val="none" w:sz="0" w:space="0" w:color="auto"/>
        <w:bottom w:val="none" w:sz="0" w:space="0" w:color="auto"/>
        <w:right w:val="none" w:sz="0" w:space="0" w:color="auto"/>
      </w:divBdr>
    </w:div>
    <w:div w:id="1294941249">
      <w:bodyDiv w:val="1"/>
      <w:marLeft w:val="0"/>
      <w:marRight w:val="0"/>
      <w:marTop w:val="0"/>
      <w:marBottom w:val="0"/>
      <w:divBdr>
        <w:top w:val="none" w:sz="0" w:space="0" w:color="auto"/>
        <w:left w:val="none" w:sz="0" w:space="0" w:color="auto"/>
        <w:bottom w:val="none" w:sz="0" w:space="0" w:color="auto"/>
        <w:right w:val="none" w:sz="0" w:space="0" w:color="auto"/>
      </w:divBdr>
    </w:div>
    <w:div w:id="1377316472">
      <w:bodyDiv w:val="1"/>
      <w:marLeft w:val="0"/>
      <w:marRight w:val="0"/>
      <w:marTop w:val="0"/>
      <w:marBottom w:val="0"/>
      <w:divBdr>
        <w:top w:val="none" w:sz="0" w:space="0" w:color="auto"/>
        <w:left w:val="none" w:sz="0" w:space="0" w:color="auto"/>
        <w:bottom w:val="none" w:sz="0" w:space="0" w:color="auto"/>
        <w:right w:val="none" w:sz="0" w:space="0" w:color="auto"/>
      </w:divBdr>
      <w:divsChild>
        <w:div w:id="1915433986">
          <w:marLeft w:val="0"/>
          <w:marRight w:val="0"/>
          <w:marTop w:val="0"/>
          <w:marBottom w:val="139"/>
          <w:divBdr>
            <w:top w:val="none" w:sz="0" w:space="0" w:color="auto"/>
            <w:left w:val="none" w:sz="0" w:space="0" w:color="auto"/>
            <w:bottom w:val="none" w:sz="0" w:space="0" w:color="auto"/>
            <w:right w:val="none" w:sz="0" w:space="0" w:color="auto"/>
          </w:divBdr>
        </w:div>
        <w:div w:id="935019704">
          <w:marLeft w:val="0"/>
          <w:marRight w:val="0"/>
          <w:marTop w:val="0"/>
          <w:marBottom w:val="0"/>
          <w:divBdr>
            <w:top w:val="none" w:sz="0" w:space="0" w:color="auto"/>
            <w:left w:val="none" w:sz="0" w:space="0" w:color="auto"/>
            <w:bottom w:val="none" w:sz="0" w:space="0" w:color="auto"/>
            <w:right w:val="none" w:sz="0" w:space="0" w:color="auto"/>
          </w:divBdr>
        </w:div>
      </w:divsChild>
    </w:div>
    <w:div w:id="1383483721">
      <w:bodyDiv w:val="1"/>
      <w:marLeft w:val="0"/>
      <w:marRight w:val="0"/>
      <w:marTop w:val="0"/>
      <w:marBottom w:val="0"/>
      <w:divBdr>
        <w:top w:val="none" w:sz="0" w:space="0" w:color="auto"/>
        <w:left w:val="none" w:sz="0" w:space="0" w:color="auto"/>
        <w:bottom w:val="none" w:sz="0" w:space="0" w:color="auto"/>
        <w:right w:val="none" w:sz="0" w:space="0" w:color="auto"/>
      </w:divBdr>
      <w:divsChild>
        <w:div w:id="183548682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975373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427186816">
      <w:bodyDiv w:val="1"/>
      <w:marLeft w:val="0"/>
      <w:marRight w:val="0"/>
      <w:marTop w:val="0"/>
      <w:marBottom w:val="0"/>
      <w:divBdr>
        <w:top w:val="none" w:sz="0" w:space="0" w:color="auto"/>
        <w:left w:val="none" w:sz="0" w:space="0" w:color="auto"/>
        <w:bottom w:val="none" w:sz="0" w:space="0" w:color="auto"/>
        <w:right w:val="none" w:sz="0" w:space="0" w:color="auto"/>
      </w:divBdr>
      <w:divsChild>
        <w:div w:id="624392980">
          <w:marLeft w:val="0"/>
          <w:marRight w:val="0"/>
          <w:marTop w:val="0"/>
          <w:marBottom w:val="0"/>
          <w:divBdr>
            <w:top w:val="none" w:sz="0" w:space="0" w:color="auto"/>
            <w:left w:val="none" w:sz="0" w:space="0" w:color="auto"/>
            <w:bottom w:val="none" w:sz="0" w:space="0" w:color="auto"/>
            <w:right w:val="none" w:sz="0" w:space="0" w:color="auto"/>
          </w:divBdr>
          <w:divsChild>
            <w:div w:id="4101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3781">
      <w:bodyDiv w:val="1"/>
      <w:marLeft w:val="0"/>
      <w:marRight w:val="0"/>
      <w:marTop w:val="0"/>
      <w:marBottom w:val="0"/>
      <w:divBdr>
        <w:top w:val="none" w:sz="0" w:space="0" w:color="auto"/>
        <w:left w:val="none" w:sz="0" w:space="0" w:color="auto"/>
        <w:bottom w:val="none" w:sz="0" w:space="0" w:color="auto"/>
        <w:right w:val="none" w:sz="0" w:space="0" w:color="auto"/>
      </w:divBdr>
      <w:divsChild>
        <w:div w:id="1913197134">
          <w:marLeft w:val="0"/>
          <w:marRight w:val="0"/>
          <w:marTop w:val="0"/>
          <w:marBottom w:val="0"/>
          <w:divBdr>
            <w:top w:val="none" w:sz="0" w:space="0" w:color="auto"/>
            <w:left w:val="none" w:sz="0" w:space="0" w:color="auto"/>
            <w:bottom w:val="none" w:sz="0" w:space="0" w:color="auto"/>
            <w:right w:val="none" w:sz="0" w:space="0" w:color="auto"/>
          </w:divBdr>
        </w:div>
      </w:divsChild>
    </w:div>
    <w:div w:id="1501968580">
      <w:bodyDiv w:val="1"/>
      <w:marLeft w:val="0"/>
      <w:marRight w:val="0"/>
      <w:marTop w:val="0"/>
      <w:marBottom w:val="0"/>
      <w:divBdr>
        <w:top w:val="none" w:sz="0" w:space="0" w:color="auto"/>
        <w:left w:val="none" w:sz="0" w:space="0" w:color="auto"/>
        <w:bottom w:val="none" w:sz="0" w:space="0" w:color="auto"/>
        <w:right w:val="none" w:sz="0" w:space="0" w:color="auto"/>
      </w:divBdr>
      <w:divsChild>
        <w:div w:id="191576449">
          <w:marLeft w:val="0"/>
          <w:marRight w:val="0"/>
          <w:marTop w:val="0"/>
          <w:marBottom w:val="139"/>
          <w:divBdr>
            <w:top w:val="none" w:sz="0" w:space="0" w:color="auto"/>
            <w:left w:val="none" w:sz="0" w:space="0" w:color="auto"/>
            <w:bottom w:val="none" w:sz="0" w:space="0" w:color="auto"/>
            <w:right w:val="none" w:sz="0" w:space="0" w:color="auto"/>
          </w:divBdr>
        </w:div>
        <w:div w:id="869487224">
          <w:marLeft w:val="0"/>
          <w:marRight w:val="0"/>
          <w:marTop w:val="0"/>
          <w:marBottom w:val="0"/>
          <w:divBdr>
            <w:top w:val="none" w:sz="0" w:space="0" w:color="auto"/>
            <w:left w:val="none" w:sz="0" w:space="0" w:color="auto"/>
            <w:bottom w:val="none" w:sz="0" w:space="0" w:color="auto"/>
            <w:right w:val="none" w:sz="0" w:space="0" w:color="auto"/>
          </w:divBdr>
        </w:div>
      </w:divsChild>
    </w:div>
    <w:div w:id="1543514859">
      <w:bodyDiv w:val="1"/>
      <w:marLeft w:val="0"/>
      <w:marRight w:val="0"/>
      <w:marTop w:val="0"/>
      <w:marBottom w:val="0"/>
      <w:divBdr>
        <w:top w:val="none" w:sz="0" w:space="0" w:color="auto"/>
        <w:left w:val="none" w:sz="0" w:space="0" w:color="auto"/>
        <w:bottom w:val="none" w:sz="0" w:space="0" w:color="auto"/>
        <w:right w:val="none" w:sz="0" w:space="0" w:color="auto"/>
      </w:divBdr>
      <w:divsChild>
        <w:div w:id="1028071392">
          <w:marLeft w:val="0"/>
          <w:marRight w:val="0"/>
          <w:marTop w:val="0"/>
          <w:marBottom w:val="0"/>
          <w:divBdr>
            <w:top w:val="none" w:sz="0" w:space="0" w:color="auto"/>
            <w:left w:val="none" w:sz="0" w:space="0" w:color="auto"/>
            <w:bottom w:val="none" w:sz="0" w:space="0" w:color="auto"/>
            <w:right w:val="none" w:sz="0" w:space="0" w:color="auto"/>
          </w:divBdr>
          <w:divsChild>
            <w:div w:id="2274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7113">
      <w:bodyDiv w:val="1"/>
      <w:marLeft w:val="0"/>
      <w:marRight w:val="0"/>
      <w:marTop w:val="0"/>
      <w:marBottom w:val="0"/>
      <w:divBdr>
        <w:top w:val="none" w:sz="0" w:space="0" w:color="auto"/>
        <w:left w:val="none" w:sz="0" w:space="0" w:color="auto"/>
        <w:bottom w:val="none" w:sz="0" w:space="0" w:color="auto"/>
        <w:right w:val="none" w:sz="0" w:space="0" w:color="auto"/>
      </w:divBdr>
      <w:divsChild>
        <w:div w:id="127674186">
          <w:marLeft w:val="0"/>
          <w:marRight w:val="0"/>
          <w:marTop w:val="0"/>
          <w:marBottom w:val="0"/>
          <w:divBdr>
            <w:top w:val="none" w:sz="0" w:space="0" w:color="auto"/>
            <w:left w:val="none" w:sz="0" w:space="0" w:color="auto"/>
            <w:bottom w:val="none" w:sz="0" w:space="0" w:color="auto"/>
            <w:right w:val="none" w:sz="0" w:space="0" w:color="auto"/>
          </w:divBdr>
        </w:div>
      </w:divsChild>
    </w:div>
    <w:div w:id="1938249153">
      <w:bodyDiv w:val="1"/>
      <w:marLeft w:val="0"/>
      <w:marRight w:val="0"/>
      <w:marTop w:val="0"/>
      <w:marBottom w:val="0"/>
      <w:divBdr>
        <w:top w:val="none" w:sz="0" w:space="0" w:color="auto"/>
        <w:left w:val="none" w:sz="0" w:space="0" w:color="auto"/>
        <w:bottom w:val="none" w:sz="0" w:space="0" w:color="auto"/>
        <w:right w:val="none" w:sz="0" w:space="0" w:color="auto"/>
      </w:divBdr>
      <w:divsChild>
        <w:div w:id="1640575179">
          <w:marLeft w:val="0"/>
          <w:marRight w:val="0"/>
          <w:marTop w:val="0"/>
          <w:marBottom w:val="0"/>
          <w:divBdr>
            <w:top w:val="none" w:sz="0" w:space="0" w:color="auto"/>
            <w:left w:val="none" w:sz="0" w:space="0" w:color="auto"/>
            <w:bottom w:val="none" w:sz="0" w:space="0" w:color="auto"/>
            <w:right w:val="none" w:sz="0" w:space="0" w:color="auto"/>
          </w:divBdr>
          <w:divsChild>
            <w:div w:id="5869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6655">
      <w:bodyDiv w:val="1"/>
      <w:marLeft w:val="0"/>
      <w:marRight w:val="0"/>
      <w:marTop w:val="0"/>
      <w:marBottom w:val="0"/>
      <w:divBdr>
        <w:top w:val="none" w:sz="0" w:space="0" w:color="auto"/>
        <w:left w:val="none" w:sz="0" w:space="0" w:color="auto"/>
        <w:bottom w:val="none" w:sz="0" w:space="0" w:color="auto"/>
        <w:right w:val="none" w:sz="0" w:space="0" w:color="auto"/>
      </w:divBdr>
      <w:divsChild>
        <w:div w:id="381373465">
          <w:marLeft w:val="0"/>
          <w:marRight w:val="0"/>
          <w:marTop w:val="0"/>
          <w:marBottom w:val="0"/>
          <w:divBdr>
            <w:top w:val="none" w:sz="0" w:space="0" w:color="auto"/>
            <w:left w:val="none" w:sz="0" w:space="0" w:color="auto"/>
            <w:bottom w:val="none" w:sz="0" w:space="0" w:color="auto"/>
            <w:right w:val="none" w:sz="0" w:space="0" w:color="auto"/>
          </w:divBdr>
        </w:div>
      </w:divsChild>
    </w:div>
    <w:div w:id="2071615271">
      <w:bodyDiv w:val="1"/>
      <w:marLeft w:val="0"/>
      <w:marRight w:val="0"/>
      <w:marTop w:val="0"/>
      <w:marBottom w:val="0"/>
      <w:divBdr>
        <w:top w:val="none" w:sz="0" w:space="0" w:color="auto"/>
        <w:left w:val="none" w:sz="0" w:space="0" w:color="auto"/>
        <w:bottom w:val="none" w:sz="0" w:space="0" w:color="auto"/>
        <w:right w:val="none" w:sz="0" w:space="0" w:color="auto"/>
      </w:divBdr>
      <w:divsChild>
        <w:div w:id="84427028">
          <w:marLeft w:val="0"/>
          <w:marRight w:val="0"/>
          <w:marTop w:val="0"/>
          <w:marBottom w:val="0"/>
          <w:divBdr>
            <w:top w:val="none" w:sz="0" w:space="0" w:color="auto"/>
            <w:left w:val="none" w:sz="0" w:space="0" w:color="auto"/>
            <w:bottom w:val="none" w:sz="0" w:space="0" w:color="auto"/>
            <w:right w:val="none" w:sz="0" w:space="0" w:color="auto"/>
          </w:divBdr>
        </w:div>
        <w:div w:id="862206467">
          <w:marLeft w:val="0"/>
          <w:marRight w:val="0"/>
          <w:marTop w:val="0"/>
          <w:marBottom w:val="0"/>
          <w:divBdr>
            <w:top w:val="none" w:sz="0" w:space="0" w:color="auto"/>
            <w:left w:val="none" w:sz="0" w:space="0" w:color="auto"/>
            <w:bottom w:val="none" w:sz="0" w:space="0" w:color="auto"/>
            <w:right w:val="none" w:sz="0" w:space="0" w:color="auto"/>
          </w:divBdr>
        </w:div>
        <w:div w:id="616375996">
          <w:marLeft w:val="0"/>
          <w:marRight w:val="0"/>
          <w:marTop w:val="0"/>
          <w:marBottom w:val="0"/>
          <w:divBdr>
            <w:top w:val="none" w:sz="0" w:space="0" w:color="auto"/>
            <w:left w:val="none" w:sz="0" w:space="0" w:color="auto"/>
            <w:bottom w:val="none" w:sz="0" w:space="0" w:color="auto"/>
            <w:right w:val="none" w:sz="0" w:space="0" w:color="auto"/>
          </w:divBdr>
        </w:div>
      </w:divsChild>
    </w:div>
    <w:div w:id="2094818865">
      <w:bodyDiv w:val="1"/>
      <w:marLeft w:val="0"/>
      <w:marRight w:val="0"/>
      <w:marTop w:val="0"/>
      <w:marBottom w:val="0"/>
      <w:divBdr>
        <w:top w:val="none" w:sz="0" w:space="0" w:color="auto"/>
        <w:left w:val="none" w:sz="0" w:space="0" w:color="auto"/>
        <w:bottom w:val="none" w:sz="0" w:space="0" w:color="auto"/>
        <w:right w:val="none" w:sz="0" w:space="0" w:color="auto"/>
      </w:divBdr>
    </w:div>
    <w:div w:id="21060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kec24.cz/video/lid-je-na-nohou-vlast-vola-22-2-2023-video/" TargetMode="External"/><Relationship Id="rId18" Type="http://schemas.openxmlformats.org/officeDocument/2006/relationships/hyperlink" Target="https://cz24.news/zlocin-stoleti-uz-nelze-zakryvat-nemecky-mainstream-zacina-poodhalovat-covidovy-podvod-video/" TargetMode="External"/><Relationship Id="rId26" Type="http://schemas.openxmlformats.org/officeDocument/2006/relationships/hyperlink" Target="https://m.vk.com/wall-78071920_84636" TargetMode="External"/><Relationship Id="rId39" Type="http://schemas.openxmlformats.org/officeDocument/2006/relationships/hyperlink" Target="https://cz24.news/fiala-vytahl-ukrajinu-a-zkusil-rozehnat-i-obavy-cechu-marne-mnoho-lidi-spise-rozbesnil/" TargetMode="External"/><Relationship Id="rId21" Type="http://schemas.openxmlformats.org/officeDocument/2006/relationships/hyperlink" Target="https://unser-mitteleuropa.com/jahrhundertverbrechen-kann-nicht-mehr-vertuscht-werden-mainstream-journalistin-packt-aus/" TargetMode="External"/><Relationship Id="rId34" Type="http://schemas.openxmlformats.org/officeDocument/2006/relationships/hyperlink" Target="https://cz24.news/orban-a-uz-mam-toho-dost-ak-finsko-a-svedsko-cakaju-cestny-pristup-nech-su-aj-oni-cestni/" TargetMode="External"/><Relationship Id="rId42" Type="http://schemas.openxmlformats.org/officeDocument/2006/relationships/hyperlink" Target="https://cz24.news/tomas-brichacek-specializaci-na-pravo-eu-tento-tyden-v-eu/" TargetMode="External"/><Relationship Id="rId47" Type="http://schemas.openxmlformats.org/officeDocument/2006/relationships/hyperlink" Target="https://www.consilium.europa.eu/cs/press/press-releases/2023/02/20/niger-eu-launches-its-military-partnership-mission/" TargetMode="External"/><Relationship Id="rId50" Type="http://schemas.openxmlformats.org/officeDocument/2006/relationships/hyperlink" Target="https://www.consilium.europa.eu/en/press/press-releases/2023/02/20/myanmar-burma-eu-imposes-sixth-round-of-sanctions-against-9-individuals-and-7-entities/" TargetMode="External"/><Relationship Id="rId55" Type="http://schemas.openxmlformats.org/officeDocument/2006/relationships/hyperlink" Target="https://ec.europa.eu/commission/presscorner/detail/cs/ip_23_828" TargetMode="External"/><Relationship Id="rId63" Type="http://schemas.openxmlformats.org/officeDocument/2006/relationships/hyperlink" Target="https://ec.europa.eu/commission/presscorner/detail/en/statement_23_1201" TargetMode="External"/><Relationship Id="rId68" Type="http://schemas.openxmlformats.org/officeDocument/2006/relationships/hyperlink" Target="https://euaa.europa.eu/country-guidance-syria-2023" TargetMode="External"/><Relationship Id="rId76" Type="http://schemas.openxmlformats.org/officeDocument/2006/relationships/hyperlink" Target="https://cz24.news/g-lira-vyhlasuje-cina-valku-spojenym-statum/"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https://tadesco.org/puvod-nemoci-je-duchovni-aneb-pohled-kurandery/" TargetMode="External"/><Relationship Id="rId71" Type="http://schemas.openxmlformats.org/officeDocument/2006/relationships/hyperlink" Target="https://www.policie.cz/clanek/vyvoj-registrovane-kriminality-v-roce-2022.aspx" TargetMode="External"/><Relationship Id="rId2" Type="http://schemas.openxmlformats.org/officeDocument/2006/relationships/styles" Target="styles.xml"/><Relationship Id="rId16" Type="http://schemas.openxmlformats.org/officeDocument/2006/relationships/hyperlink" Target="https://cz24.news/mylili-jsme-se-v-putinovi-ne-tak-jak-si-priznivci-zapadu-mysli-australska-spisovatelka-caitlin-johnston-dala-teorii-na-frak/" TargetMode="External"/><Relationship Id="rId29" Type="http://schemas.openxmlformats.org/officeDocument/2006/relationships/hyperlink" Target="https://cz24.news/zelenskyj-oznamil-pripravy-na-utok-na-krym/" TargetMode="External"/><Relationship Id="rId11" Type="http://schemas.openxmlformats.org/officeDocument/2006/relationships/hyperlink" Target="https://tadesco.org/kontakt-autori/" TargetMode="External"/><Relationship Id="rId24" Type="http://schemas.openxmlformats.org/officeDocument/2006/relationships/hyperlink" Target="https://vk.com/video-50332460_456382077" TargetMode="External"/><Relationship Id="rId32" Type="http://schemas.openxmlformats.org/officeDocument/2006/relationships/hyperlink" Target="https://cz24.news/moskva-bude-povazovat-ohrozeni-svych-jednotek-v-podnestri-za-utok-na-rusko/" TargetMode="External"/><Relationship Id="rId37" Type="http://schemas.openxmlformats.org/officeDocument/2006/relationships/hyperlink" Target="https://cz24.news/fiala-vytahl-ukrajinu-a-zkusil-rozehnat-i-obavy-cechu-marne-mnoho-lidi-spise-rozbesnil/" TargetMode="External"/><Relationship Id="rId40" Type="http://schemas.openxmlformats.org/officeDocument/2006/relationships/hyperlink" Target="https://twitter.com/karel7741/status/1629039118465306625?ref_src=twsrc%5Etfw" TargetMode="External"/><Relationship Id="rId45" Type="http://schemas.openxmlformats.org/officeDocument/2006/relationships/hyperlink" Target="https://www.consilium.europa.eu/en/press/press-releases/2023/02/20/armenia-eu-launches-a-civilian-mission-to-contribute-to-stability-in-border-areas/?utm_source=dsms-auto&amp;utm_medium=email&amp;utm_campaign=Armenia%3a+EU+launches+a+civilian+mission+to+contribute+to+stability+in+border+areas" TargetMode="External"/><Relationship Id="rId53" Type="http://schemas.openxmlformats.org/officeDocument/2006/relationships/hyperlink" Target="https://www.consilium.europa.eu/cs/press/press-releases/2023/02/21/eu-recovery-plan-council-adopts-repowereu/" TargetMode="External"/><Relationship Id="rId58" Type="http://schemas.openxmlformats.org/officeDocument/2006/relationships/hyperlink" Target="https://ec.europa.eu/transparency/documents-register/detail?ref=COM(2023)106&amp;lang=en" TargetMode="External"/><Relationship Id="rId66" Type="http://schemas.openxmlformats.org/officeDocument/2006/relationships/hyperlink" Target="https://cz24.news/sokujici-exploze-nasilne-trestne-cinnosti-v-nemecku-srovnani-s-ceskem-vam-vyrazi-dech-stejne-jako-kdo-jsou-pachatele/" TargetMode="External"/><Relationship Id="rId74" Type="http://schemas.openxmlformats.org/officeDocument/2006/relationships/hyperlink" Target="https://euaa.europa.eu/news-events/almost-1-million-asylum-applications-eu-2022" TargetMode="External"/><Relationship Id="rId79" Type="http://schemas.openxmlformats.org/officeDocument/2006/relationships/hyperlink" Target="https://cz24.news/jindrich-kulhavy-maly-navrat-do-nedavne-historie-co-zamysli-zapad-s-nami-a-s-ruskem-my-k-nim-nepatrime-jsme-slovane/" TargetMode="External"/><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digital-strategy.ec.europa.eu/en/consultations/future-electronic-communications-sector-and-its-infrastructure" TargetMode="External"/><Relationship Id="rId82" Type="http://schemas.openxmlformats.org/officeDocument/2006/relationships/header" Target="header1.xml"/><Relationship Id="rId19" Type="http://schemas.openxmlformats.org/officeDocument/2006/relationships/hyperlink" Target="https://cz24.news/zlocin-stoleti-uz-nelze-zakryvat-nemecky-mainstream-zacina-poodhalovat-covidovy-podvod-video/" TargetMode="External"/><Relationship Id="rId4" Type="http://schemas.openxmlformats.org/officeDocument/2006/relationships/webSettings" Target="webSettings.xml"/><Relationship Id="rId9" Type="http://schemas.openxmlformats.org/officeDocument/2006/relationships/hyperlink" Target="https://tadesco.org/kriticky-dulezita-data-pro-vsechny-volice-v-cr-pred-druhym-kolem-prezidentskych-voleb/" TargetMode="External"/><Relationship Id="rId14" Type="http://schemas.openxmlformats.org/officeDocument/2006/relationships/hyperlink" Target="https://www.youtube.com/watch?v=e5RHK32hG4I" TargetMode="External"/><Relationship Id="rId22" Type="http://schemas.openxmlformats.org/officeDocument/2006/relationships/hyperlink" Target="https://www.facebook.com/stenzlovaivana/videos/1583765202049588/" TargetMode="External"/><Relationship Id="rId27" Type="http://schemas.openxmlformats.org/officeDocument/2006/relationships/hyperlink" Target="https://cz24.news/zelenskyj-oznamil-pripravy-na-utok-na-krym/" TargetMode="External"/><Relationship Id="rId30" Type="http://schemas.openxmlformats.org/officeDocument/2006/relationships/hyperlink" Target="https://cz24.news/moskva-bude-povazovat-ohrozeni-svych-jednotek-v-podnestri-za-utok-na-rusko/" TargetMode="External"/><Relationship Id="rId35" Type="http://schemas.openxmlformats.org/officeDocument/2006/relationships/hyperlink" Target="https://cz24.news/orban-a-uz-mam-toho-dost-ak-finsko-a-svedsko-cakaju-cestny-pristup-nech-su-aj-oni-cestni/" TargetMode="External"/><Relationship Id="rId43" Type="http://schemas.openxmlformats.org/officeDocument/2006/relationships/hyperlink" Target="https://cz24.news/tomas-brichacek-specializaci-na-pravo-eu-tento-tyden-v-eu/" TargetMode="External"/><Relationship Id="rId48" Type="http://schemas.openxmlformats.org/officeDocument/2006/relationships/hyperlink" Target="https://www.consilium.europa.eu/cs/press/press-releases/2023/02/20/council-conclusions-on-eu-priorities-in-un-human-rights-fora-2023/" TargetMode="External"/><Relationship Id="rId56" Type="http://schemas.openxmlformats.org/officeDocument/2006/relationships/hyperlink" Target="https://www.ceskenoviny.cz/zpravy/cena-emisnich-povolenek-v-eu-pokorila-hranici-100-eur-za-tunu/2328962" TargetMode="External"/><Relationship Id="rId64" Type="http://schemas.openxmlformats.org/officeDocument/2006/relationships/hyperlink" Target="https://www.consilium.europa.eu/cs/press/press-releases/2023/02/24/sanctions-targeting-terrorism-council-renews-eu-terrorist-list/" TargetMode="External"/><Relationship Id="rId69" Type="http://schemas.openxmlformats.org/officeDocument/2006/relationships/hyperlink" Target="https://polizei.nrw/presse/nach-corona-statistik-zuwaechse-bei-diebstahl-und-koerperverletzung" TargetMode="External"/><Relationship Id="rId77" Type="http://schemas.openxmlformats.org/officeDocument/2006/relationships/hyperlink" Target="https://cz24.news/g-lira-vyhlasuje-cina-valku-spojenym-statum/" TargetMode="External"/><Relationship Id="rId8" Type="http://schemas.openxmlformats.org/officeDocument/2006/relationships/hyperlink" Target="https://tadesco.org/nyni-je-dulezite-pro-vsechny-uvedomeni-babis-versus-pavel/" TargetMode="External"/><Relationship Id="rId51" Type="http://schemas.openxmlformats.org/officeDocument/2006/relationships/hyperlink" Target="https://www.consilium.europa.eu/cs/press/press-releases/2023/02/21/combatting-violence-against-women-council-requests-the-consent-of-the-european-parliament-to-conclude-the-istanbul-convention/" TargetMode="External"/><Relationship Id="rId72" Type="http://schemas.openxmlformats.org/officeDocument/2006/relationships/hyperlink" Target="https://rmx.news/germany/crime-jumps-in-germanys-most-populous-state-non-germans-vastly-overrepresented-in-serious-offenses-like-murder-and-rape/" TargetMode="External"/><Relationship Id="rId80" Type="http://schemas.openxmlformats.org/officeDocument/2006/relationships/hyperlink" Target="https://cz24.news/jindrich-kulhavy-maly-navrat-do-nedavne-historie-co-zamysli-zapad-s-nami-a-s-ruskem-my-k-nim-nepatrime-jsme-slovane/"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tadesco.org/clenstvi-chorvatska-v-schengenu-zpusobilo-v-lednu-narust-poctu-zadosti-o-azyl-o-600-procent/" TargetMode="External"/><Relationship Id="rId17" Type="http://schemas.openxmlformats.org/officeDocument/2006/relationships/hyperlink" Target="https://cz24.news/mylili-jsme-se-v-putinovi-ne-tak-jak-si-priznivci-zapadu-mysli-australska-spisovatelka-caitlin-johnston-dala-teorii-na-frak/" TargetMode="External"/><Relationship Id="rId25" Type="http://schemas.openxmlformats.org/officeDocument/2006/relationships/hyperlink" Target="https://m.vk.com/wall-78071920_84627" TargetMode="External"/><Relationship Id="rId33" Type="http://schemas.openxmlformats.org/officeDocument/2006/relationships/hyperlink" Target="https://cz24.news/orban-a-uz-mam-toho-dost-ak-finsko-a-svedsko-cakaju-cestny-pristup-nech-su-aj-oni-cestni/" TargetMode="External"/><Relationship Id="rId38" Type="http://schemas.openxmlformats.org/officeDocument/2006/relationships/hyperlink" Target="https://cz24.news/fiala-vytahl-ukrajinu-a-zkusil-rozehnat-i-obavy-cechu-marne-mnoho-lidi-spise-rozbesnil/" TargetMode="External"/><Relationship Id="rId46" Type="http://schemas.openxmlformats.org/officeDocument/2006/relationships/hyperlink" Target="https://brichacek.blog.idnes.cz/blog.aspx?c=797285" TargetMode="External"/><Relationship Id="rId59" Type="http://schemas.openxmlformats.org/officeDocument/2006/relationships/hyperlink" Target="https://digital-strategy.ec.europa.eu/en/library/gigabit-infrastructure-act-proposal-and-impact-assessment" TargetMode="External"/><Relationship Id="rId67" Type="http://schemas.openxmlformats.org/officeDocument/2006/relationships/hyperlink" Target="https://cz24.news/sokujici-exploze-nasilne-trestne-cinnosti-v-nemecku-srovnani-s-ceskem-vam-vyrazi-dech-stejne-jako-kdo-jsou-pachatele/" TargetMode="External"/><Relationship Id="rId20" Type="http://schemas.openxmlformats.org/officeDocument/2006/relationships/hyperlink" Target="https://cz24.news/zlocin-stoleti-uz-nelze-zakryvat-nemecky-mainstream-zacina-poodhalovat-covidovy-podvod-video/" TargetMode="External"/><Relationship Id="rId41" Type="http://schemas.openxmlformats.org/officeDocument/2006/relationships/hyperlink" Target="https://twitter.com/daliborchrapek/status/1629137681304125441?ref_src=twsrc%5Etfw" TargetMode="External"/><Relationship Id="rId54" Type="http://schemas.openxmlformats.org/officeDocument/2006/relationships/hyperlink" Target="https://eur-lex.europa.eu/legal-content/EN/TXT/?uri=CELEX%3A52023DC0099&amp;qid=1677228696960" TargetMode="External"/><Relationship Id="rId62" Type="http://schemas.openxmlformats.org/officeDocument/2006/relationships/hyperlink" Target="https://www.consilium.europa.eu/cs/press/press-releases/2023/02/23/statement-by-the-members-of-the-european-council/" TargetMode="External"/><Relationship Id="rId70" Type="http://schemas.openxmlformats.org/officeDocument/2006/relationships/hyperlink" Target="https://polizei.nrw/sites/default/files/2023-02/230221_pks_diagramme_2102.pdf" TargetMode="External"/><Relationship Id="rId75" Type="http://schemas.openxmlformats.org/officeDocument/2006/relationships/hyperlink" Target="https://cz24.news/g-lira-vyhlasuje-cina-valku-spojenym-statum/"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z24.news/mylili-jsme-se-v-putinovi-ne-tak-jak-si-priznivci-zapadu-mysli-australska-spisovatelka-caitlin-johnston-dala-teorii-na-frak/" TargetMode="External"/><Relationship Id="rId23" Type="http://schemas.openxmlformats.org/officeDocument/2006/relationships/hyperlink" Target="https://t.me/kappyisaac/7217" TargetMode="External"/><Relationship Id="rId28" Type="http://schemas.openxmlformats.org/officeDocument/2006/relationships/hyperlink" Target="https://cz24.news/zelenskyj-oznamil-pripravy-na-utok-na-krym/" TargetMode="External"/><Relationship Id="rId36" Type="http://schemas.openxmlformats.org/officeDocument/2006/relationships/hyperlink" Target="https://www.tasr.sk/" TargetMode="External"/><Relationship Id="rId49" Type="http://schemas.openxmlformats.org/officeDocument/2006/relationships/hyperlink" Target="https://www.consilium.europa.eu/en/press/press-releases/2023/02/20/iran-eu-imposes-further-restrictive-measures-against-32-individuals-and-two-entities-responsible-for-human-rights-violations/" TargetMode="External"/><Relationship Id="rId57" Type="http://schemas.openxmlformats.org/officeDocument/2006/relationships/hyperlink" Target="https://euaa.europa.eu/news-events/almost-1-million-asylum-applications-eu-2022" TargetMode="External"/><Relationship Id="rId10" Type="http://schemas.openxmlformats.org/officeDocument/2006/relationships/image" Target="media/image1.jpeg"/><Relationship Id="rId31" Type="http://schemas.openxmlformats.org/officeDocument/2006/relationships/hyperlink" Target="https://cz24.news/moskva-bude-povazovat-ohrozeni-svych-jednotek-v-podnestri-za-utok-na-rusko/" TargetMode="External"/><Relationship Id="rId44" Type="http://schemas.openxmlformats.org/officeDocument/2006/relationships/hyperlink" Target="https://cz24.news/tomas-brichacek-specializaci-na-pravo-eu-tento-tyden-v-eu/" TargetMode="External"/><Relationship Id="rId52" Type="http://schemas.openxmlformats.org/officeDocument/2006/relationships/hyperlink" Target="https://www.institutvk.cz/clanky/1242.html" TargetMode="External"/><Relationship Id="rId60" Type="http://schemas.openxmlformats.org/officeDocument/2006/relationships/hyperlink" Target="https://digital-strategy.ec.europa.eu/en/library/gigabit-connectivity-recommendation" TargetMode="External"/><Relationship Id="rId65" Type="http://schemas.openxmlformats.org/officeDocument/2006/relationships/hyperlink" Target="https://cz24.news/sokujici-exploze-nasilne-trestne-cinnosti-v-nemecku-srovnani-s-ceskem-vam-vyrazi-dech-stejne-jako-kdo-jsou-pachatele/" TargetMode="External"/><Relationship Id="rId73" Type="http://schemas.openxmlformats.org/officeDocument/2006/relationships/hyperlink" Target="https://euaa.europa.eu/news-events/almost-1-million-asylum-applications-eu-2022" TargetMode="External"/><Relationship Id="rId78" Type="http://schemas.openxmlformats.org/officeDocument/2006/relationships/hyperlink" Target="https://cz24.news/jindrich-kulhavy-maly-navrat-do-nedavne-historie-co-zamysli-zapad-s-nami-a-s-ruskem-my-k-nim-nepatrime-jsme-slovane/" TargetMode="External"/><Relationship Id="rId81" Type="http://schemas.openxmlformats.org/officeDocument/2006/relationships/hyperlink" Target="https://t.me/+pGXYnJn0uN5lMGEx" TargetMode="External"/><Relationship Id="rId86"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13565</Words>
  <Characters>80039</Characters>
  <Application>Microsoft Office Word</Application>
  <DocSecurity>8</DocSecurity>
  <Lines>666</Lines>
  <Paragraphs>186</Paragraphs>
  <ScaleCrop>false</ScaleCrop>
  <Company/>
  <LinksUpToDate>false</LinksUpToDate>
  <CharactersWithSpaces>93418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