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7E8E2" w14:textId="77777777" w:rsidR="00C85C85" w:rsidRPr="00C85C85" w:rsidRDefault="00C85C85" w:rsidP="00C85C85">
      <w:pPr>
        <w:shd w:val="clear" w:color="auto" w:fill="FFFFFF"/>
        <w:spacing w:after="96" w:line="240" w:lineRule="auto"/>
        <w:textAlignment w:val="baseline"/>
        <w:outlineLvl w:val="0"/>
        <w:rPr>
          <w:rFonts w:ascii="inherit" w:eastAsia="Times New Roman" w:hAnsi="inherit" w:cs="Open Sans"/>
          <w:b/>
          <w:bCs/>
          <w:color w:val="212121"/>
          <w:spacing w:val="-10"/>
          <w:kern w:val="36"/>
          <w:sz w:val="63"/>
          <w:szCs w:val="63"/>
          <w:lang w:eastAsia="cs-CZ"/>
        </w:rPr>
      </w:pPr>
      <w:bookmarkStart w:id="0" w:name="_GoBack"/>
      <w:bookmarkEnd w:id="0"/>
      <w:r w:rsidRPr="00C85C85">
        <w:rPr>
          <w:rFonts w:ascii="inherit" w:eastAsia="Times New Roman" w:hAnsi="inherit" w:cs="Open Sans"/>
          <w:b/>
          <w:bCs/>
          <w:color w:val="212121"/>
          <w:spacing w:val="-10"/>
          <w:kern w:val="36"/>
          <w:sz w:val="63"/>
          <w:szCs w:val="63"/>
          <w:lang w:eastAsia="cs-CZ"/>
        </w:rPr>
        <w:t>Senátorka Hamplová: Není naší povinností akceptovat nebezpečné kroky naší vlády</w:t>
      </w:r>
    </w:p>
    <w:p w14:paraId="350E1406" w14:textId="77777777" w:rsidR="00C85C85" w:rsidRPr="00C85C85" w:rsidRDefault="00C26BC6" w:rsidP="00C85C85">
      <w:pPr>
        <w:shd w:val="clear" w:color="auto" w:fill="FFFFFF"/>
        <w:spacing w:after="0" w:line="240" w:lineRule="auto"/>
        <w:textAlignment w:val="baseline"/>
        <w:rPr>
          <w:rFonts w:ascii="inherit" w:eastAsia="Times New Roman" w:hAnsi="inherit" w:cs="Open Sans"/>
          <w:color w:val="A0A0A0"/>
          <w:sz w:val="20"/>
          <w:szCs w:val="20"/>
          <w:lang w:eastAsia="cs-CZ"/>
        </w:rPr>
      </w:pPr>
      <w:hyperlink r:id="rId6" w:history="1">
        <w:r w:rsidR="00C85C85" w:rsidRPr="00C85C85">
          <w:rPr>
            <w:rFonts w:ascii="inherit" w:eastAsia="Times New Roman" w:hAnsi="inherit" w:cs="Open Sans"/>
            <w:color w:val="0000FF"/>
            <w:sz w:val="20"/>
            <w:szCs w:val="20"/>
            <w:bdr w:val="none" w:sz="0" w:space="0" w:color="auto" w:frame="1"/>
            <w:lang w:eastAsia="cs-CZ"/>
          </w:rPr>
          <w:t>9. ledna 2023</w:t>
        </w:r>
      </w:hyperlink>
    </w:p>
    <w:p w14:paraId="7822EF8F" w14:textId="77777777" w:rsidR="00C85C85" w:rsidRPr="00C85C85" w:rsidRDefault="00C85C85" w:rsidP="00C85C85">
      <w:pPr>
        <w:shd w:val="clear" w:color="auto" w:fill="FFFFFF"/>
        <w:spacing w:after="0" w:line="240" w:lineRule="auto"/>
        <w:textAlignment w:val="baseline"/>
        <w:rPr>
          <w:rFonts w:ascii="inherit" w:eastAsia="Times New Roman" w:hAnsi="inherit" w:cs="Open Sans"/>
          <w:color w:val="A0A0A0"/>
          <w:sz w:val="20"/>
          <w:szCs w:val="20"/>
          <w:lang w:eastAsia="cs-CZ"/>
        </w:rPr>
      </w:pPr>
      <w:r w:rsidRPr="00C85C85">
        <w:rPr>
          <w:rFonts w:ascii="inherit" w:eastAsia="Times New Roman" w:hAnsi="inherit" w:cs="Open Sans"/>
          <w:color w:val="A0A0A0"/>
          <w:sz w:val="20"/>
          <w:szCs w:val="20"/>
          <w:lang w:eastAsia="cs-CZ"/>
        </w:rPr>
        <w:t> </w:t>
      </w:r>
    </w:p>
    <w:p w14:paraId="236C37CF" w14:textId="77777777" w:rsidR="00C85C85" w:rsidRPr="00C85C85" w:rsidRDefault="00C85C85" w:rsidP="00C85C85">
      <w:pPr>
        <w:shd w:val="clear" w:color="auto" w:fill="FFFFFF"/>
        <w:spacing w:after="0" w:line="240" w:lineRule="auto"/>
        <w:textAlignment w:val="baseline"/>
        <w:rPr>
          <w:rFonts w:ascii="Open Sans" w:eastAsia="Times New Roman" w:hAnsi="Open Sans" w:cs="Open Sans"/>
          <w:color w:val="9E1C1F"/>
          <w:sz w:val="21"/>
          <w:szCs w:val="21"/>
          <w:bdr w:val="none" w:sz="0" w:space="0" w:color="auto" w:frame="1"/>
          <w:lang w:eastAsia="cs-CZ"/>
        </w:rPr>
      </w:pPr>
      <w:r w:rsidRPr="00C85C85">
        <w:rPr>
          <w:rFonts w:ascii="Open Sans" w:eastAsia="Times New Roman" w:hAnsi="Open Sans" w:cs="Open Sans"/>
          <w:color w:val="0A0909"/>
          <w:sz w:val="21"/>
          <w:szCs w:val="21"/>
          <w:lang w:eastAsia="cs-CZ"/>
        </w:rPr>
        <w:fldChar w:fldCharType="begin"/>
      </w:r>
      <w:r w:rsidRPr="00C85C85">
        <w:rPr>
          <w:rFonts w:ascii="Open Sans" w:eastAsia="Times New Roman" w:hAnsi="Open Sans" w:cs="Open Sans"/>
          <w:color w:val="0A0909"/>
          <w:sz w:val="21"/>
          <w:szCs w:val="21"/>
          <w:lang w:eastAsia="cs-CZ"/>
        </w:rPr>
        <w:instrText xml:space="preserve"> HYPERLINK "https://cz24.news/wp-content/uploads/2022/09/petr-fiala-vit-rakusan-pekarova-adamova.jpg" </w:instrText>
      </w:r>
      <w:r w:rsidRPr="00C85C85">
        <w:rPr>
          <w:rFonts w:ascii="Open Sans" w:eastAsia="Times New Roman" w:hAnsi="Open Sans" w:cs="Open Sans"/>
          <w:color w:val="0A0909"/>
          <w:sz w:val="21"/>
          <w:szCs w:val="21"/>
          <w:lang w:eastAsia="cs-CZ"/>
        </w:rPr>
        <w:fldChar w:fldCharType="separate"/>
      </w:r>
    </w:p>
    <w:p w14:paraId="09A5D146" w14:textId="6BED461C" w:rsidR="00C85C85" w:rsidRPr="00C85C85" w:rsidRDefault="00C85C85" w:rsidP="00C85C85">
      <w:pPr>
        <w:shd w:val="clear" w:color="auto" w:fill="FFFFFF"/>
        <w:spacing w:after="0" w:line="240" w:lineRule="auto"/>
        <w:textAlignment w:val="baseline"/>
        <w:rPr>
          <w:rFonts w:ascii="Times New Roman" w:eastAsia="Times New Roman" w:hAnsi="Times New Roman" w:cs="Times New Roman"/>
          <w:sz w:val="24"/>
          <w:szCs w:val="24"/>
          <w:lang w:eastAsia="cs-CZ"/>
        </w:rPr>
      </w:pPr>
      <w:r w:rsidRPr="00C85C85">
        <w:rPr>
          <w:rFonts w:ascii="Open Sans" w:eastAsia="Times New Roman" w:hAnsi="Open Sans" w:cs="Open Sans"/>
          <w:noProof/>
          <w:color w:val="9E1C1F"/>
          <w:sz w:val="21"/>
          <w:szCs w:val="21"/>
          <w:bdr w:val="none" w:sz="0" w:space="0" w:color="auto" w:frame="1"/>
          <w:lang w:eastAsia="cs-CZ"/>
        </w:rPr>
        <w:drawing>
          <wp:inline distT="0" distB="0" distL="0" distR="0" wp14:anchorId="72A084FF" wp14:editId="3DB1E00E">
            <wp:extent cx="5760720" cy="2798445"/>
            <wp:effectExtent l="0" t="0" r="0" b="1905"/>
            <wp:docPr id="3" name="Obrázek 3" descr="Fialův klub zoufalců. Vláda se bojí, neví si rady. Obrací se o pomoc na firmy ze zemí, které způsobily energetický chaos a kolaps (VIDEO CZ, 8 mi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alův klub zoufalců. Vláda se bojí, neví si rady. Obrací se o pomoc na firmy ze zemí, které způsobily energetický chaos a kolaps (VIDEO CZ, 8 mi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798445"/>
                    </a:xfrm>
                    <a:prstGeom prst="rect">
                      <a:avLst/>
                    </a:prstGeom>
                    <a:noFill/>
                    <a:ln>
                      <a:noFill/>
                    </a:ln>
                  </pic:spPr>
                </pic:pic>
              </a:graphicData>
            </a:graphic>
          </wp:inline>
        </w:drawing>
      </w:r>
    </w:p>
    <w:p w14:paraId="395A3270" w14:textId="77777777" w:rsidR="00C85C85" w:rsidRPr="00C85C85" w:rsidRDefault="00C85C85" w:rsidP="00C85C85">
      <w:pPr>
        <w:shd w:val="clear" w:color="auto" w:fill="FFFFFF"/>
        <w:spacing w:line="240" w:lineRule="auto"/>
        <w:textAlignment w:val="baseline"/>
        <w:rPr>
          <w:rFonts w:ascii="Open Sans" w:eastAsia="Times New Roman" w:hAnsi="Open Sans" w:cs="Open Sans"/>
          <w:color w:val="0A0909"/>
          <w:sz w:val="21"/>
          <w:szCs w:val="21"/>
          <w:lang w:eastAsia="cs-CZ"/>
        </w:rPr>
      </w:pPr>
      <w:r w:rsidRPr="00C85C85">
        <w:rPr>
          <w:rFonts w:ascii="Open Sans" w:eastAsia="Times New Roman" w:hAnsi="Open Sans" w:cs="Open Sans"/>
          <w:color w:val="0A0909"/>
          <w:sz w:val="21"/>
          <w:szCs w:val="21"/>
          <w:lang w:eastAsia="cs-CZ"/>
        </w:rPr>
        <w:fldChar w:fldCharType="end"/>
      </w:r>
    </w:p>
    <w:p w14:paraId="451FA612" w14:textId="54FD8AA8" w:rsidR="00C85C85" w:rsidRPr="00C85C85" w:rsidRDefault="00C85C85" w:rsidP="00C85C85">
      <w:pPr>
        <w:shd w:val="clear" w:color="auto" w:fill="FFFFFF"/>
        <w:spacing w:line="240" w:lineRule="auto"/>
        <w:jc w:val="right"/>
        <w:textAlignment w:val="baseline"/>
        <w:outlineLvl w:val="4"/>
        <w:rPr>
          <w:rFonts w:ascii="inherit" w:eastAsia="Times New Roman" w:hAnsi="inherit" w:cs="Open Sans"/>
          <w:color w:val="191818"/>
          <w:sz w:val="26"/>
          <w:szCs w:val="26"/>
          <w:lang w:eastAsia="cs-CZ"/>
        </w:rPr>
      </w:pPr>
      <w:r w:rsidRPr="00C85C85">
        <w:rPr>
          <w:rFonts w:ascii="inherit" w:eastAsia="Times New Roman" w:hAnsi="inherit" w:cs="Open Sans"/>
          <w:color w:val="191818"/>
          <w:sz w:val="26"/>
          <w:szCs w:val="26"/>
          <w:bdr w:val="none" w:sz="0" w:space="0" w:color="auto" w:frame="1"/>
          <w:lang w:eastAsia="cs-CZ"/>
        </w:rPr>
        <w:t>Sledujte nás na Telegramu: </w:t>
      </w:r>
      <w:r w:rsidRPr="00C85C85">
        <w:rPr>
          <w:rFonts w:ascii="inherit" w:eastAsia="Times New Roman" w:hAnsi="inherit" w:cs="Open Sans"/>
          <w:noProof/>
          <w:color w:val="191818"/>
          <w:sz w:val="26"/>
          <w:szCs w:val="26"/>
          <w:bdr w:val="none" w:sz="0" w:space="0" w:color="auto" w:frame="1"/>
          <w:lang w:eastAsia="cs-CZ"/>
        </w:rPr>
        <mc:AlternateContent>
          <mc:Choice Requires="wps">
            <w:drawing>
              <wp:inline distT="0" distB="0" distL="0" distR="0" wp14:anchorId="10C0B477" wp14:editId="10E5A527">
                <wp:extent cx="304800" cy="304800"/>
                <wp:effectExtent l="0" t="0" r="0" b="0"/>
                <wp:docPr id="1" name="Obdélník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6C9922" id="Obdélník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85C85">
        <w:rPr>
          <w:rFonts w:ascii="inherit" w:eastAsia="Times New Roman" w:hAnsi="inherit" w:cs="Open Sans"/>
          <w:color w:val="191818"/>
          <w:sz w:val="26"/>
          <w:szCs w:val="26"/>
          <w:bdr w:val="none" w:sz="0" w:space="0" w:color="auto" w:frame="1"/>
          <w:lang w:eastAsia="cs-CZ"/>
        </w:rPr>
        <w:t>  </w:t>
      </w:r>
      <w:hyperlink r:id="rId9" w:tgtFrame="_blank" w:history="1">
        <w:r w:rsidRPr="00C85C85">
          <w:rPr>
            <w:rFonts w:ascii="inherit" w:eastAsia="Times New Roman" w:hAnsi="inherit" w:cs="Open Sans"/>
            <w:color w:val="9E1C1F"/>
            <w:sz w:val="26"/>
            <w:szCs w:val="26"/>
            <w:u w:val="single"/>
            <w:bdr w:val="none" w:sz="0" w:space="0" w:color="auto" w:frame="1"/>
            <w:lang w:eastAsia="cs-CZ"/>
          </w:rPr>
          <w:t>@cz24news</w:t>
        </w:r>
      </w:hyperlink>
    </w:p>
    <w:p w14:paraId="6A32E8B0" w14:textId="77777777" w:rsidR="00C85C85" w:rsidRPr="00C85C85" w:rsidRDefault="00C85C85" w:rsidP="00C85C85">
      <w:pPr>
        <w:shd w:val="clear" w:color="auto" w:fill="FFFFFF"/>
        <w:spacing w:after="0" w:line="390" w:lineRule="atLeast"/>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b/>
          <w:bCs/>
          <w:color w:val="333333"/>
          <w:sz w:val="24"/>
          <w:szCs w:val="24"/>
          <w:bdr w:val="none" w:sz="0" w:space="0" w:color="auto" w:frame="1"/>
          <w:lang w:eastAsia="cs-CZ"/>
        </w:rPr>
        <w:t>ČESKO: Není naší povinností akceptovat nebezpečné kroky naší vlády.</w:t>
      </w:r>
      <w:r w:rsidRPr="00C85C85">
        <w:rPr>
          <w:rFonts w:ascii="inherit" w:eastAsia="Times New Roman" w:hAnsi="inherit" w:cs="Open Sans"/>
          <w:color w:val="333333"/>
          <w:sz w:val="24"/>
          <w:szCs w:val="24"/>
          <w:lang w:eastAsia="cs-CZ"/>
        </w:rPr>
        <w:t> Uvědomme si, že na počátku válečného konfliktu bylo mimo jiné odmítnutí Minských dohod Ukrajinou. Má tento předem sjednaný scénář zaplatit Evropa? A kdo je režisér?</w:t>
      </w:r>
    </w:p>
    <w:p w14:paraId="3E159436" w14:textId="77777777" w:rsidR="00C85C85" w:rsidRPr="00C85C85" w:rsidRDefault="00C85C85" w:rsidP="00C85C85">
      <w:pPr>
        <w:shd w:val="clear" w:color="auto" w:fill="FFFFFF"/>
        <w:spacing w:after="0" w:line="390" w:lineRule="atLeast"/>
        <w:jc w:val="both"/>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b/>
          <w:bCs/>
          <w:color w:val="333333"/>
          <w:sz w:val="24"/>
          <w:szCs w:val="24"/>
          <w:bdr w:val="none" w:sz="0" w:space="0" w:color="auto" w:frame="1"/>
          <w:lang w:eastAsia="cs-CZ"/>
        </w:rPr>
        <w:t>Začínám mít vážné obavy, že se chystá válka v Evropě,</w:t>
      </w:r>
      <w:r w:rsidRPr="00C85C85">
        <w:rPr>
          <w:rFonts w:ascii="inherit" w:eastAsia="Times New Roman" w:hAnsi="inherit" w:cs="Open Sans"/>
          <w:color w:val="333333"/>
          <w:sz w:val="24"/>
          <w:szCs w:val="24"/>
          <w:lang w:eastAsia="cs-CZ"/>
        </w:rPr>
        <w:t> protože to možná někteří ekonomicky potřebují; využila se Ukrajina, čas se získal Minskými dohodami, Rusko se vyprovokovalo k útoku a dnes? Na našem území už jsou vojáci z Ukrajiny, chystá se možnost přítomnosti vojáků USA dohodou o obraně, a ne nadarmo byl nedávno ukrajinský prezident v USA jednat – “o nás bez nás”…. Až se z toho svírá žaludek, jak to do sebe všechno zapadá. Je třeba věřit, že zbytky inteligentních vlád v Evropě tento scénář nedopustí, protože to by byla pro Evropu tragédie.</w:t>
      </w:r>
    </w:p>
    <w:p w14:paraId="5CE3A126" w14:textId="77777777" w:rsidR="00C85C85" w:rsidRPr="00C85C85" w:rsidRDefault="00C85C85" w:rsidP="00C85C85">
      <w:pPr>
        <w:shd w:val="clear" w:color="auto" w:fill="FFFFFF"/>
        <w:spacing w:after="0" w:line="390" w:lineRule="atLeast"/>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b/>
          <w:bCs/>
          <w:color w:val="333333"/>
          <w:sz w:val="24"/>
          <w:szCs w:val="24"/>
          <w:bdr w:val="none" w:sz="0" w:space="0" w:color="auto" w:frame="1"/>
          <w:lang w:eastAsia="cs-CZ"/>
        </w:rPr>
        <w:t>To, že Česká republika přeochotně skáče, jak USA a Brusel pískají</w:t>
      </w:r>
      <w:r w:rsidRPr="00C85C85">
        <w:rPr>
          <w:rFonts w:ascii="inherit" w:eastAsia="Times New Roman" w:hAnsi="inherit" w:cs="Open Sans"/>
          <w:color w:val="333333"/>
          <w:sz w:val="24"/>
          <w:szCs w:val="24"/>
          <w:lang w:eastAsia="cs-CZ"/>
        </w:rPr>
        <w:t>, protože se jí tam uznale klepe na rameno, je pro nás obrovsky nebezpečné, o směru k finančnímu dnu nemluvě – v tom jsme premianti.</w:t>
      </w:r>
    </w:p>
    <w:p w14:paraId="23AA1E3A" w14:textId="77777777" w:rsidR="00C85C85" w:rsidRPr="00C85C85" w:rsidRDefault="00C85C85" w:rsidP="00C85C85">
      <w:pPr>
        <w:shd w:val="clear" w:color="auto" w:fill="FFFFFF"/>
        <w:spacing w:after="0" w:line="390" w:lineRule="atLeast"/>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color w:val="333333"/>
          <w:sz w:val="24"/>
          <w:szCs w:val="24"/>
          <w:lang w:eastAsia="cs-CZ"/>
        </w:rPr>
        <w:lastRenderedPageBreak/>
        <w:t>Humanitární pomoc obětem války, kterou se vše od počátku zaštiťuje (a proti které by nikdo neřekl ani slovo, kdyby byla přiměřená, a mířila skutečně k potřebným) není do války se zapojovat, válku podporovat, zbrojit jednu stranu sporu, pouštět na své území její vojska a dokonce od počátku prohlašovat, že ve válce jsme. A aktuálně začít po mnoha letech výrazně zbrojit. Čí to byla a je režie? Že se už měsíce přímo vytváří důvody, abychom byli vnímáni jako další nepřátelský stát?</w:t>
      </w:r>
    </w:p>
    <w:p w14:paraId="50564E5E" w14:textId="77777777" w:rsidR="00C85C85" w:rsidRPr="00C85C85" w:rsidRDefault="00C85C85" w:rsidP="00C85C85">
      <w:pPr>
        <w:shd w:val="clear" w:color="auto" w:fill="FFFFFF"/>
        <w:spacing w:after="0" w:line="390" w:lineRule="atLeast"/>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color w:val="333333"/>
          <w:sz w:val="24"/>
          <w:szCs w:val="24"/>
          <w:lang w:eastAsia="cs-CZ"/>
        </w:rPr>
        <w:t>Pro koho by naše vláda tuto oběť – nás – chtěla přinést a proč? Takto je třeba klást otázku.</w:t>
      </w:r>
    </w:p>
    <w:p w14:paraId="1A0947F0" w14:textId="77777777" w:rsidR="00C85C85" w:rsidRPr="00C85C85" w:rsidRDefault="00C85C85" w:rsidP="00C85C85">
      <w:pPr>
        <w:shd w:val="clear" w:color="auto" w:fill="FFFFFF"/>
        <w:spacing w:after="0" w:line="390" w:lineRule="atLeast"/>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color w:val="333333"/>
          <w:sz w:val="24"/>
          <w:szCs w:val="24"/>
          <w:lang w:eastAsia="cs-CZ"/>
        </w:rPr>
        <w:t>Už teď se pod taktovkou Bruselu ekonomicky ničíme.</w:t>
      </w:r>
      <w:r w:rsidRPr="00C85C85">
        <w:rPr>
          <w:rFonts w:ascii="inherit" w:eastAsia="Times New Roman" w:hAnsi="inherit" w:cs="Open Sans"/>
          <w:b/>
          <w:bCs/>
          <w:color w:val="333333"/>
          <w:sz w:val="24"/>
          <w:szCs w:val="24"/>
          <w:bdr w:val="none" w:sz="0" w:space="0" w:color="auto" w:frame="1"/>
          <w:lang w:eastAsia="cs-CZ"/>
        </w:rPr>
        <w:t> Máme se v dalším období zničit i fakticky?</w:t>
      </w:r>
    </w:p>
    <w:p w14:paraId="71198938" w14:textId="77777777" w:rsidR="00C85C85" w:rsidRPr="00C85C85" w:rsidRDefault="00C85C85" w:rsidP="00C85C85">
      <w:pPr>
        <w:shd w:val="clear" w:color="auto" w:fill="FFFFFF"/>
        <w:spacing w:after="0" w:line="390" w:lineRule="atLeast"/>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color w:val="333333"/>
          <w:sz w:val="24"/>
          <w:szCs w:val="24"/>
          <w:lang w:eastAsia="cs-CZ"/>
        </w:rPr>
        <w:t>Tedy – vnímáme, že se tu možná opravdu může chystat válka? A proto že není možná zájem na žádném uzavření míru? A že konflikt dvou zemí, který má letité kořeny, připravoval se (!) a dnes je jeho součástí i USA, může odnést celá Evropa, protože na tento scénář dobrovolně přistupuje? Ve jménu Ukrajiny, jejíž parlament uctívá fašistu Banderu, a jménem zaslepené nenávisti vůči Rusku, které sice opravdu zaútočilo, tedy je agresor, ale ve skutečnosti neudělalo nic jiného, než USA udělaly už mnohokrát? Vždy ovšem daleko od svých hranic a s vysvětlením, že jejich útok je vlastně správný čin… Ale my ty jejich pokusy máme teď za rohem… Ohrožují přímo naši bezpečnost. Nás.</w:t>
      </w:r>
    </w:p>
    <w:p w14:paraId="7BB20AAC" w14:textId="77777777" w:rsidR="00C85C85" w:rsidRPr="00C85C85" w:rsidRDefault="00C85C85" w:rsidP="00C85C85">
      <w:pPr>
        <w:shd w:val="clear" w:color="auto" w:fill="FFFFFF"/>
        <w:spacing w:after="0" w:line="390" w:lineRule="atLeast"/>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color w:val="333333"/>
          <w:sz w:val="24"/>
          <w:szCs w:val="24"/>
          <w:lang w:eastAsia="cs-CZ"/>
        </w:rPr>
        <w:t>Do první linie by ale nešli ti, kdo o tom dnes rozhodují, a slovo válka používají, jako by se bavili o počítačové hře… Ti by se včas stáhli do bezpečí. Odnesli by to kluci ve zbrani v první linii na všech stranách, civilní obyvatelstvo a obce a města… Tedy my. Jsme skutečně připraveni na tuto možnost? Umírat a mít tady válečné ruiny? Proč přihlížíme zbrojení v Evropě ze zámoří, pouštíme do České republiky cizí vojska, a budujeme až fanatickou nenávist a nekritickou podporu namísto dojednávání míru? A proč ten, kdo volá po míru, je urážen a dehonestován? Karel Čapek to všechno kdysi popsal v Bílé nemoci…</w:t>
      </w:r>
    </w:p>
    <w:p w14:paraId="785066E3" w14:textId="77777777" w:rsidR="00C85C85" w:rsidRPr="00C85C85" w:rsidRDefault="00C85C85" w:rsidP="00C85C85">
      <w:pPr>
        <w:shd w:val="clear" w:color="auto" w:fill="FFFFFF"/>
        <w:spacing w:after="0" w:line="390" w:lineRule="atLeast"/>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b/>
          <w:bCs/>
          <w:color w:val="333333"/>
          <w:sz w:val="24"/>
          <w:szCs w:val="24"/>
          <w:bdr w:val="none" w:sz="0" w:space="0" w:color="auto" w:frame="1"/>
          <w:lang w:eastAsia="cs-CZ"/>
        </w:rPr>
        <w:t>Pokud se to všechno odůvodňuje bojem za evropské hodnoty a demokracii, a že proto musíme za Ukrajinu obětovat vše včetně sebe, podívejme se na její aktuální kroky</w:t>
      </w:r>
      <w:r w:rsidRPr="00C85C85">
        <w:rPr>
          <w:rFonts w:ascii="inherit" w:eastAsia="Times New Roman" w:hAnsi="inherit" w:cs="Open Sans"/>
          <w:color w:val="333333"/>
          <w:sz w:val="24"/>
          <w:szCs w:val="24"/>
          <w:lang w:eastAsia="cs-CZ"/>
        </w:rPr>
        <w:t> – třeba na ono uctění Bandery, na snahu o jasnou cenzuru, na korupční veřejnou správu… a hlavně na to, že ukrajinský prezident si létá pro noty do USA. Ne do Evropy. Tu ani nepřizvali… Země EU jsou tedy pouhým “nástrojem” se kterým se hlavní hráči až tak moc nebaví. I obnovu Ukrajiny má koordinovat americká firma (jistě proto, aby myslela na sliby české vládě, jak tam budou mít naše firmy zakázky… )Tedy EU je zcela mimo, jde-li o rozhodování. Jen sama sebe likviduje.</w:t>
      </w:r>
    </w:p>
    <w:p w14:paraId="3F87FCCA" w14:textId="77777777" w:rsidR="00C85C85" w:rsidRPr="00C85C85" w:rsidRDefault="00C85C85" w:rsidP="00C85C85">
      <w:pPr>
        <w:shd w:val="clear" w:color="auto" w:fill="FFFFFF"/>
        <w:spacing w:after="0" w:line="390" w:lineRule="atLeast"/>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b/>
          <w:bCs/>
          <w:color w:val="333333"/>
          <w:sz w:val="24"/>
          <w:szCs w:val="24"/>
          <w:bdr w:val="none" w:sz="0" w:space="0" w:color="auto" w:frame="1"/>
          <w:lang w:eastAsia="cs-CZ"/>
        </w:rPr>
        <w:t>Mně a dalším už se vyhrožuje téměř politickými procesy. Zastrašují nás. Urážejí nás.</w:t>
      </w:r>
      <w:r w:rsidRPr="00C85C85">
        <w:rPr>
          <w:rFonts w:ascii="inherit" w:eastAsia="Times New Roman" w:hAnsi="inherit" w:cs="Open Sans"/>
          <w:color w:val="333333"/>
          <w:sz w:val="24"/>
          <w:szCs w:val="24"/>
          <w:lang w:eastAsia="cs-CZ"/>
        </w:rPr>
        <w:t xml:space="preserve"> Přitom říkáme pouze to, že nechceme v Evropě válku, nechceme svou zemi ekonomicky zničit, nechceme obětovat Českou republiku a její občany na oltář bojů mezi vnitrostátně </w:t>
      </w:r>
      <w:r w:rsidRPr="00C85C85">
        <w:rPr>
          <w:rFonts w:ascii="inherit" w:eastAsia="Times New Roman" w:hAnsi="inherit" w:cs="Open Sans"/>
          <w:color w:val="333333"/>
          <w:sz w:val="24"/>
          <w:szCs w:val="24"/>
          <w:lang w:eastAsia="cs-CZ"/>
        </w:rPr>
        <w:lastRenderedPageBreak/>
        <w:t>problematickou Ukrajinou, silnou velmocí Ruskem a historicky častým agresorem, jímž jsou USA. Je to v tuto chvíli jejich boj, ne náš. Vláda po nás nemá právo tuto oběť – ničit a ohrožovat pro Ukrajinu vlastní zemi – žádat. Ta země je naše, ne té vlády.</w:t>
      </w:r>
    </w:p>
    <w:p w14:paraId="5EF9A1A1" w14:textId="77777777" w:rsidR="00C85C85" w:rsidRPr="00C85C85" w:rsidRDefault="00C85C85" w:rsidP="00C85C85">
      <w:pPr>
        <w:shd w:val="clear" w:color="auto" w:fill="FFFFFF"/>
        <w:spacing w:after="0" w:line="390" w:lineRule="atLeast"/>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color w:val="333333"/>
          <w:sz w:val="24"/>
          <w:szCs w:val="24"/>
          <w:lang w:eastAsia="cs-CZ"/>
        </w:rPr>
        <w:t>Naše vláda nás však do této války zatahuje, jako bychom byli napadeni, rozhazuje jako smyslů zbavená miliardy a hazarduje s naší bezpečností… Rusko nemá žádný důvod napadnout Českou republiku. Pokud si o to “sama neřekne” – provokacemi typu americké základny na svém území, výcvikem ukrajinských vojáků na svém území a provokativními výroky a činy.</w:t>
      </w:r>
    </w:p>
    <w:p w14:paraId="29BA8BEF" w14:textId="77777777" w:rsidR="00C85C85" w:rsidRPr="00C85C85" w:rsidRDefault="00C85C85" w:rsidP="00C85C85">
      <w:pPr>
        <w:shd w:val="clear" w:color="auto" w:fill="FFFFFF"/>
        <w:spacing w:after="0" w:line="390" w:lineRule="atLeast"/>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color w:val="333333"/>
          <w:sz w:val="24"/>
          <w:szCs w:val="24"/>
          <w:lang w:eastAsia="cs-CZ"/>
        </w:rPr>
        <w:t>Není naší povinností něco podobně nebezpečného kvůli Ukrajině, která odmítla plnit náhle Minské dohody, akceptovat. Není naší povinnosti přijít kvůli cizí zemi téměř o všechno jen proto, že to chce tato vláda či kdokoli jiný. A máme právo to říct.</w:t>
      </w:r>
    </w:p>
    <w:p w14:paraId="74971F9F" w14:textId="77777777" w:rsidR="00C85C85" w:rsidRPr="00C85C85" w:rsidRDefault="00C85C85" w:rsidP="00C85C85">
      <w:pPr>
        <w:shd w:val="clear" w:color="auto" w:fill="FFFFFF"/>
        <w:spacing w:after="0" w:line="390" w:lineRule="atLeast"/>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b/>
          <w:bCs/>
          <w:color w:val="333333"/>
          <w:sz w:val="24"/>
          <w:szCs w:val="24"/>
          <w:bdr w:val="none" w:sz="0" w:space="0" w:color="auto" w:frame="1"/>
          <w:lang w:eastAsia="cs-CZ"/>
        </w:rPr>
        <w:t>Nejsme pátá kolona nikoho.</w:t>
      </w:r>
      <w:r w:rsidRPr="00C85C85">
        <w:rPr>
          <w:rFonts w:ascii="inherit" w:eastAsia="Times New Roman" w:hAnsi="inherit" w:cs="Open Sans"/>
          <w:color w:val="333333"/>
          <w:sz w:val="24"/>
          <w:szCs w:val="24"/>
          <w:lang w:eastAsia="cs-CZ"/>
        </w:rPr>
        <w:t> Bojujeme za Českou republiku, její bezpečí a ekonomické přežití. Svou zemi nechceme obětovat pro zájmy jiných.</w:t>
      </w:r>
    </w:p>
    <w:p w14:paraId="64A501C2" w14:textId="77777777" w:rsidR="00C85C85" w:rsidRPr="00C85C85" w:rsidRDefault="00C85C85" w:rsidP="00C85C85">
      <w:pPr>
        <w:shd w:val="clear" w:color="auto" w:fill="FFFFFF"/>
        <w:spacing w:after="300" w:line="390" w:lineRule="atLeast"/>
        <w:jc w:val="both"/>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color w:val="333333"/>
          <w:sz w:val="24"/>
          <w:szCs w:val="24"/>
          <w:lang w:eastAsia="cs-CZ"/>
        </w:rPr>
        <w:t> </w:t>
      </w:r>
    </w:p>
    <w:p w14:paraId="29415801" w14:textId="77777777" w:rsidR="00C85C85" w:rsidRPr="00C85C85" w:rsidRDefault="00C85C85" w:rsidP="00C85C85">
      <w:pPr>
        <w:shd w:val="clear" w:color="auto" w:fill="FFFFFF"/>
        <w:spacing w:line="390" w:lineRule="atLeast"/>
        <w:jc w:val="both"/>
        <w:textAlignment w:val="baseline"/>
        <w:rPr>
          <w:rFonts w:ascii="inherit" w:eastAsia="Times New Roman" w:hAnsi="inherit" w:cs="Open Sans"/>
          <w:color w:val="333333"/>
          <w:sz w:val="24"/>
          <w:szCs w:val="24"/>
          <w:lang w:eastAsia="cs-CZ"/>
        </w:rPr>
      </w:pPr>
      <w:r w:rsidRPr="00C85C85">
        <w:rPr>
          <w:rFonts w:ascii="inherit" w:eastAsia="Times New Roman" w:hAnsi="inherit" w:cs="Open Sans"/>
          <w:color w:val="333333"/>
          <w:sz w:val="24"/>
          <w:szCs w:val="24"/>
          <w:lang w:eastAsia="cs-CZ"/>
        </w:rPr>
        <w:t>AUTOR: Jana Zwyrtek Hamplová</w:t>
      </w:r>
    </w:p>
    <w:p w14:paraId="1881D8A2" w14:textId="77777777" w:rsidR="003B5F11" w:rsidRDefault="003B5F11"/>
    <w:sectPr w:rsidR="003B5F1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12191" w14:textId="77777777" w:rsidR="00C26BC6" w:rsidRDefault="00C26BC6" w:rsidP="00C26BC6">
      <w:pPr>
        <w:spacing w:after="0" w:line="240" w:lineRule="auto"/>
      </w:pPr>
      <w:r>
        <w:separator/>
      </w:r>
    </w:p>
  </w:endnote>
  <w:endnote w:type="continuationSeparator" w:id="0">
    <w:p w14:paraId="3345F775" w14:textId="77777777" w:rsidR="00C26BC6" w:rsidRDefault="00C26BC6" w:rsidP="00C2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inherit">
    <w:altName w:val="Calibri"/>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0E79" w14:textId="77777777" w:rsidR="00C26BC6" w:rsidRDefault="00C26B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52C7" w14:textId="77777777" w:rsidR="00C26BC6" w:rsidRDefault="00C26BC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84E2C" w14:textId="77777777" w:rsidR="00C26BC6" w:rsidRDefault="00C26B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46619" w14:textId="77777777" w:rsidR="00C26BC6" w:rsidRDefault="00C26BC6" w:rsidP="00C26BC6">
      <w:pPr>
        <w:spacing w:after="0" w:line="240" w:lineRule="auto"/>
      </w:pPr>
      <w:r>
        <w:separator/>
      </w:r>
    </w:p>
  </w:footnote>
  <w:footnote w:type="continuationSeparator" w:id="0">
    <w:p w14:paraId="7E892595" w14:textId="77777777" w:rsidR="00C26BC6" w:rsidRDefault="00C26BC6" w:rsidP="00C26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00C2" w14:textId="77777777" w:rsidR="00C26BC6" w:rsidRDefault="00C26B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7FBA5" w14:textId="124A7881" w:rsidR="00C26BC6" w:rsidRDefault="00C26BC6">
    <w:pPr>
      <w:pStyle w:val="Zhlav"/>
    </w:pPr>
    <w:r>
      <w:rPr>
        <w:noProof/>
      </w:rPr>
      <w:pict w14:anchorId="4DFDA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4FC8" w14:textId="77777777" w:rsidR="00C26BC6" w:rsidRDefault="00C26BC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RWJDs62gDJQ9toGleNckwFpFTtSj1yyZ8yySpf53MHQsUb1kvDEU5y4pPSr5IqYx90hPRO1oCGprjx1YxwCvng==" w:salt="VaSfg9OlQ73kbUaMHNNqV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85"/>
    <w:rsid w:val="003B5F11"/>
    <w:rsid w:val="00C26BC6"/>
    <w:rsid w:val="00C85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3F84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C85C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5">
    <w:name w:val="heading 5"/>
    <w:basedOn w:val="Normln"/>
    <w:link w:val="Nadpis5Char"/>
    <w:uiPriority w:val="9"/>
    <w:qFormat/>
    <w:rsid w:val="00C85C85"/>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85C85"/>
    <w:rPr>
      <w:rFonts w:ascii="Times New Roman" w:eastAsia="Times New Roman" w:hAnsi="Times New Roman" w:cs="Times New Roman"/>
      <w:b/>
      <w:bCs/>
      <w:kern w:val="36"/>
      <w:sz w:val="48"/>
      <w:szCs w:val="48"/>
      <w:lang w:eastAsia="cs-CZ"/>
    </w:rPr>
  </w:style>
  <w:style w:type="character" w:customStyle="1" w:styleId="Nadpis5Char">
    <w:name w:val="Nadpis 5 Char"/>
    <w:basedOn w:val="Standardnpsmoodstavce"/>
    <w:link w:val="Nadpis5"/>
    <w:uiPriority w:val="9"/>
    <w:rsid w:val="00C85C85"/>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C85C85"/>
    <w:rPr>
      <w:color w:val="0000FF"/>
      <w:u w:val="single"/>
    </w:rPr>
  </w:style>
  <w:style w:type="character" w:customStyle="1" w:styleId="metatext">
    <w:name w:val="meta_text"/>
    <w:basedOn w:val="Standardnpsmoodstavce"/>
    <w:rsid w:val="00C85C85"/>
  </w:style>
  <w:style w:type="character" w:customStyle="1" w:styleId="category-separator">
    <w:name w:val="category-separator"/>
    <w:basedOn w:val="Standardnpsmoodstavce"/>
    <w:rsid w:val="00C85C85"/>
  </w:style>
  <w:style w:type="character" w:customStyle="1" w:styleId="zoomik-text">
    <w:name w:val="zoomik-text"/>
    <w:basedOn w:val="Standardnpsmoodstavce"/>
    <w:rsid w:val="00C85C85"/>
  </w:style>
  <w:style w:type="character" w:customStyle="1" w:styleId="zoom-icon-small">
    <w:name w:val="zoom-icon-small"/>
    <w:basedOn w:val="Standardnpsmoodstavce"/>
    <w:rsid w:val="00C85C85"/>
  </w:style>
  <w:style w:type="character" w:customStyle="1" w:styleId="zoom-icon-big">
    <w:name w:val="zoom-icon-big"/>
    <w:basedOn w:val="Standardnpsmoodstavce"/>
    <w:rsid w:val="00C85C85"/>
  </w:style>
  <w:style w:type="paragraph" w:styleId="Normlnweb">
    <w:name w:val="Normal (Web)"/>
    <w:basedOn w:val="Normln"/>
    <w:uiPriority w:val="99"/>
    <w:semiHidden/>
    <w:unhideWhenUsed/>
    <w:rsid w:val="00C85C8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pdfprnt-button-title">
    <w:name w:val="pdfprnt-button-title"/>
    <w:basedOn w:val="Standardnpsmoodstavce"/>
    <w:rsid w:val="00C85C85"/>
  </w:style>
  <w:style w:type="character" w:customStyle="1" w:styleId="telegram-discussion">
    <w:name w:val="telegram-discussion"/>
    <w:basedOn w:val="Standardnpsmoodstavce"/>
    <w:rsid w:val="00C85C85"/>
  </w:style>
  <w:style w:type="character" w:styleId="Siln">
    <w:name w:val="Strong"/>
    <w:basedOn w:val="Standardnpsmoodstavce"/>
    <w:uiPriority w:val="22"/>
    <w:qFormat/>
    <w:rsid w:val="00C85C85"/>
    <w:rPr>
      <w:b/>
      <w:bCs/>
    </w:rPr>
  </w:style>
  <w:style w:type="paragraph" w:styleId="Zhlav">
    <w:name w:val="header"/>
    <w:basedOn w:val="Normln"/>
    <w:link w:val="ZhlavChar"/>
    <w:uiPriority w:val="99"/>
    <w:unhideWhenUsed/>
    <w:rsid w:val="00C26B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6BC6"/>
  </w:style>
  <w:style w:type="paragraph" w:styleId="Zpat">
    <w:name w:val="footer"/>
    <w:basedOn w:val="Normln"/>
    <w:link w:val="ZpatChar"/>
    <w:uiPriority w:val="99"/>
    <w:unhideWhenUsed/>
    <w:rsid w:val="00C26BC6"/>
    <w:pPr>
      <w:tabs>
        <w:tab w:val="center" w:pos="4536"/>
        <w:tab w:val="right" w:pos="9072"/>
      </w:tabs>
      <w:spacing w:after="0" w:line="240" w:lineRule="auto"/>
    </w:pPr>
  </w:style>
  <w:style w:type="character" w:customStyle="1" w:styleId="ZpatChar">
    <w:name w:val="Zápatí Char"/>
    <w:basedOn w:val="Standardnpsmoodstavce"/>
    <w:link w:val="Zpat"/>
    <w:uiPriority w:val="99"/>
    <w:rsid w:val="00C26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847320">
      <w:bodyDiv w:val="1"/>
      <w:marLeft w:val="0"/>
      <w:marRight w:val="0"/>
      <w:marTop w:val="0"/>
      <w:marBottom w:val="0"/>
      <w:divBdr>
        <w:top w:val="none" w:sz="0" w:space="0" w:color="auto"/>
        <w:left w:val="none" w:sz="0" w:space="0" w:color="auto"/>
        <w:bottom w:val="none" w:sz="0" w:space="0" w:color="auto"/>
        <w:right w:val="none" w:sz="0" w:space="0" w:color="auto"/>
      </w:divBdr>
      <w:divsChild>
        <w:div w:id="179203764">
          <w:marLeft w:val="0"/>
          <w:marRight w:val="0"/>
          <w:marTop w:val="0"/>
          <w:marBottom w:val="450"/>
          <w:divBdr>
            <w:top w:val="none" w:sz="0" w:space="0" w:color="auto"/>
            <w:left w:val="none" w:sz="0" w:space="0" w:color="auto"/>
            <w:bottom w:val="none" w:sz="0" w:space="0" w:color="auto"/>
            <w:right w:val="none" w:sz="0" w:space="0" w:color="auto"/>
          </w:divBdr>
          <w:divsChild>
            <w:div w:id="869612885">
              <w:marLeft w:val="0"/>
              <w:marRight w:val="0"/>
              <w:marTop w:val="0"/>
              <w:marBottom w:val="0"/>
              <w:divBdr>
                <w:top w:val="none" w:sz="0" w:space="0" w:color="auto"/>
                <w:left w:val="none" w:sz="0" w:space="0" w:color="auto"/>
                <w:bottom w:val="none" w:sz="0" w:space="0" w:color="auto"/>
                <w:right w:val="none" w:sz="0" w:space="0" w:color="auto"/>
              </w:divBdr>
              <w:divsChild>
                <w:div w:id="1222324452">
                  <w:marLeft w:val="0"/>
                  <w:marRight w:val="0"/>
                  <w:marTop w:val="0"/>
                  <w:marBottom w:val="0"/>
                  <w:divBdr>
                    <w:top w:val="none" w:sz="0" w:space="0" w:color="auto"/>
                    <w:left w:val="none" w:sz="0" w:space="0" w:color="auto"/>
                    <w:bottom w:val="none" w:sz="0" w:space="0" w:color="auto"/>
                    <w:right w:val="none" w:sz="0" w:space="0" w:color="auto"/>
                  </w:divBdr>
                  <w:divsChild>
                    <w:div w:id="939726600">
                      <w:marLeft w:val="0"/>
                      <w:marRight w:val="240"/>
                      <w:marTop w:val="0"/>
                      <w:marBottom w:val="0"/>
                      <w:divBdr>
                        <w:top w:val="none" w:sz="0" w:space="0" w:color="auto"/>
                        <w:left w:val="none" w:sz="0" w:space="0" w:color="auto"/>
                        <w:bottom w:val="none" w:sz="0" w:space="0" w:color="auto"/>
                        <w:right w:val="none" w:sz="0" w:space="0" w:color="auto"/>
                      </w:divBdr>
                      <w:divsChild>
                        <w:div w:id="1122649656">
                          <w:marLeft w:val="0"/>
                          <w:marRight w:val="90"/>
                          <w:marTop w:val="0"/>
                          <w:marBottom w:val="0"/>
                          <w:divBdr>
                            <w:top w:val="none" w:sz="0" w:space="0" w:color="auto"/>
                            <w:left w:val="none" w:sz="0" w:space="0" w:color="auto"/>
                            <w:bottom w:val="none" w:sz="0" w:space="0" w:color="auto"/>
                            <w:right w:val="none" w:sz="0" w:space="0" w:color="auto"/>
                          </w:divBdr>
                        </w:div>
                        <w:div w:id="1645547396">
                          <w:marLeft w:val="0"/>
                          <w:marRight w:val="0"/>
                          <w:marTop w:val="0"/>
                          <w:marBottom w:val="0"/>
                          <w:divBdr>
                            <w:top w:val="none" w:sz="0" w:space="0" w:color="auto"/>
                            <w:left w:val="none" w:sz="0" w:space="0" w:color="auto"/>
                            <w:bottom w:val="none" w:sz="0" w:space="0" w:color="auto"/>
                            <w:right w:val="none" w:sz="0" w:space="0" w:color="auto"/>
                          </w:divBdr>
                        </w:div>
                      </w:divsChild>
                    </w:div>
                    <w:div w:id="1646659743">
                      <w:marLeft w:val="225"/>
                      <w:marRight w:val="0"/>
                      <w:marTop w:val="0"/>
                      <w:marBottom w:val="0"/>
                      <w:divBdr>
                        <w:top w:val="none" w:sz="0" w:space="0" w:color="auto"/>
                        <w:left w:val="none" w:sz="0" w:space="0" w:color="auto"/>
                        <w:bottom w:val="none" w:sz="0" w:space="0" w:color="auto"/>
                        <w:right w:val="none" w:sz="0" w:space="0" w:color="auto"/>
                      </w:divBdr>
                      <w:divsChild>
                        <w:div w:id="774718037">
                          <w:marLeft w:val="0"/>
                          <w:marRight w:val="0"/>
                          <w:marTop w:val="0"/>
                          <w:marBottom w:val="0"/>
                          <w:divBdr>
                            <w:top w:val="none" w:sz="0" w:space="0" w:color="auto"/>
                            <w:left w:val="none" w:sz="0" w:space="0" w:color="auto"/>
                            <w:bottom w:val="none" w:sz="0" w:space="0" w:color="auto"/>
                            <w:right w:val="none" w:sz="0" w:space="0" w:color="auto"/>
                          </w:divBdr>
                          <w:divsChild>
                            <w:div w:id="5939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77106">
          <w:marLeft w:val="0"/>
          <w:marRight w:val="0"/>
          <w:marTop w:val="0"/>
          <w:marBottom w:val="450"/>
          <w:divBdr>
            <w:top w:val="none" w:sz="0" w:space="0" w:color="auto"/>
            <w:left w:val="none" w:sz="0" w:space="0" w:color="auto"/>
            <w:bottom w:val="none" w:sz="0" w:space="0" w:color="auto"/>
            <w:right w:val="none" w:sz="0" w:space="0" w:color="auto"/>
          </w:divBdr>
          <w:divsChild>
            <w:div w:id="1178697303">
              <w:marLeft w:val="0"/>
              <w:marRight w:val="0"/>
              <w:marTop w:val="0"/>
              <w:marBottom w:val="0"/>
              <w:divBdr>
                <w:top w:val="none" w:sz="0" w:space="0" w:color="auto"/>
                <w:left w:val="none" w:sz="0" w:space="0" w:color="auto"/>
                <w:bottom w:val="none" w:sz="0" w:space="0" w:color="auto"/>
                <w:right w:val="none" w:sz="0" w:space="0" w:color="auto"/>
              </w:divBdr>
            </w:div>
          </w:divsChild>
        </w:div>
        <w:div w:id="1960838010">
          <w:marLeft w:val="0"/>
          <w:marRight w:val="0"/>
          <w:marTop w:val="0"/>
          <w:marBottom w:val="450"/>
          <w:divBdr>
            <w:top w:val="none" w:sz="0" w:space="0" w:color="auto"/>
            <w:left w:val="none" w:sz="0" w:space="0" w:color="auto"/>
            <w:bottom w:val="none" w:sz="0" w:space="0" w:color="auto"/>
            <w:right w:val="none" w:sz="0" w:space="0" w:color="auto"/>
          </w:divBdr>
          <w:divsChild>
            <w:div w:id="2116896739">
              <w:marLeft w:val="0"/>
              <w:marRight w:val="0"/>
              <w:marTop w:val="0"/>
              <w:marBottom w:val="0"/>
              <w:divBdr>
                <w:top w:val="none" w:sz="0" w:space="0" w:color="auto"/>
                <w:left w:val="none" w:sz="0" w:space="0" w:color="auto"/>
                <w:bottom w:val="none" w:sz="0" w:space="0" w:color="auto"/>
                <w:right w:val="none" w:sz="0" w:space="0" w:color="auto"/>
              </w:divBdr>
              <w:divsChild>
                <w:div w:id="1400253785">
                  <w:marLeft w:val="0"/>
                  <w:marRight w:val="0"/>
                  <w:marTop w:val="0"/>
                  <w:marBottom w:val="420"/>
                  <w:divBdr>
                    <w:top w:val="none" w:sz="0" w:space="0" w:color="auto"/>
                    <w:left w:val="none" w:sz="0" w:space="0" w:color="auto"/>
                    <w:bottom w:val="none" w:sz="0" w:space="0" w:color="auto"/>
                    <w:right w:val="none" w:sz="0" w:space="0" w:color="auto"/>
                  </w:divBdr>
                  <w:divsChild>
                    <w:div w:id="301740338">
                      <w:marLeft w:val="0"/>
                      <w:marRight w:val="0"/>
                      <w:marTop w:val="0"/>
                      <w:marBottom w:val="0"/>
                      <w:divBdr>
                        <w:top w:val="none" w:sz="0" w:space="0" w:color="auto"/>
                        <w:left w:val="none" w:sz="0" w:space="0" w:color="auto"/>
                        <w:bottom w:val="none" w:sz="0" w:space="0" w:color="auto"/>
                        <w:right w:val="none" w:sz="0" w:space="0" w:color="auto"/>
                      </w:divBdr>
                      <w:divsChild>
                        <w:div w:id="833298775">
                          <w:marLeft w:val="0"/>
                          <w:marRight w:val="0"/>
                          <w:marTop w:val="0"/>
                          <w:marBottom w:val="0"/>
                          <w:divBdr>
                            <w:top w:val="none" w:sz="0" w:space="0" w:color="auto"/>
                            <w:left w:val="none" w:sz="0" w:space="0" w:color="auto"/>
                            <w:bottom w:val="none" w:sz="0" w:space="0" w:color="auto"/>
                            <w:right w:val="none" w:sz="0" w:space="0" w:color="auto"/>
                          </w:divBdr>
                        </w:div>
                      </w:divsChild>
                    </w:div>
                    <w:div w:id="1386367530">
                      <w:marLeft w:val="0"/>
                      <w:marRight w:val="0"/>
                      <w:marTop w:val="0"/>
                      <w:marBottom w:val="0"/>
                      <w:divBdr>
                        <w:top w:val="none" w:sz="0" w:space="0" w:color="auto"/>
                        <w:left w:val="none" w:sz="0" w:space="0" w:color="auto"/>
                        <w:bottom w:val="none" w:sz="0" w:space="0" w:color="auto"/>
                        <w:right w:val="none" w:sz="0" w:space="0" w:color="auto"/>
                      </w:divBdr>
                    </w:div>
                  </w:divsChild>
                </w:div>
                <w:div w:id="2076660072">
                  <w:marLeft w:val="0"/>
                  <w:marRight w:val="0"/>
                  <w:marTop w:val="0"/>
                  <w:marBottom w:val="0"/>
                  <w:divBdr>
                    <w:top w:val="none" w:sz="0" w:space="0" w:color="auto"/>
                    <w:left w:val="none" w:sz="0" w:space="0" w:color="auto"/>
                    <w:bottom w:val="none" w:sz="0" w:space="0" w:color="auto"/>
                    <w:right w:val="none" w:sz="0" w:space="0" w:color="auto"/>
                  </w:divBdr>
                  <w:divsChild>
                    <w:div w:id="959916628">
                      <w:marLeft w:val="0"/>
                      <w:marRight w:val="0"/>
                      <w:marTop w:val="0"/>
                      <w:marBottom w:val="0"/>
                      <w:divBdr>
                        <w:top w:val="none" w:sz="0" w:space="0" w:color="auto"/>
                        <w:left w:val="none" w:sz="0" w:space="0" w:color="auto"/>
                        <w:bottom w:val="none" w:sz="0" w:space="0" w:color="auto"/>
                        <w:right w:val="none" w:sz="0" w:space="0" w:color="auto"/>
                      </w:divBdr>
                    </w:div>
                  </w:divsChild>
                </w:div>
                <w:div w:id="481430556">
                  <w:marLeft w:val="0"/>
                  <w:marRight w:val="0"/>
                  <w:marTop w:val="0"/>
                  <w:marBottom w:val="0"/>
                  <w:divBdr>
                    <w:top w:val="none" w:sz="0" w:space="0" w:color="auto"/>
                    <w:left w:val="none" w:sz="0" w:space="0" w:color="auto"/>
                    <w:bottom w:val="none" w:sz="0" w:space="0" w:color="auto"/>
                    <w:right w:val="none" w:sz="0" w:space="0" w:color="auto"/>
                  </w:divBdr>
                  <w:divsChild>
                    <w:div w:id="538051662">
                      <w:marLeft w:val="0"/>
                      <w:marRight w:val="0"/>
                      <w:marTop w:val="0"/>
                      <w:marBottom w:val="0"/>
                      <w:divBdr>
                        <w:top w:val="none" w:sz="0" w:space="0" w:color="auto"/>
                        <w:left w:val="none" w:sz="0" w:space="0" w:color="auto"/>
                        <w:bottom w:val="none" w:sz="0" w:space="0" w:color="auto"/>
                        <w:right w:val="none" w:sz="0" w:space="0" w:color="auto"/>
                      </w:divBdr>
                    </w:div>
                  </w:divsChild>
                </w:div>
                <w:div w:id="786657398">
                  <w:marLeft w:val="0"/>
                  <w:marRight w:val="0"/>
                  <w:marTop w:val="0"/>
                  <w:marBottom w:val="0"/>
                  <w:divBdr>
                    <w:top w:val="none" w:sz="0" w:space="0" w:color="auto"/>
                    <w:left w:val="none" w:sz="0" w:space="0" w:color="auto"/>
                    <w:bottom w:val="none" w:sz="0" w:space="0" w:color="auto"/>
                    <w:right w:val="none" w:sz="0" w:space="0" w:color="auto"/>
                  </w:divBdr>
                  <w:divsChild>
                    <w:div w:id="260263546">
                      <w:marLeft w:val="0"/>
                      <w:marRight w:val="0"/>
                      <w:marTop w:val="0"/>
                      <w:marBottom w:val="0"/>
                      <w:divBdr>
                        <w:top w:val="none" w:sz="0" w:space="0" w:color="auto"/>
                        <w:left w:val="none" w:sz="0" w:space="0" w:color="auto"/>
                        <w:bottom w:val="none" w:sz="0" w:space="0" w:color="auto"/>
                        <w:right w:val="none" w:sz="0" w:space="0" w:color="auto"/>
                      </w:divBdr>
                    </w:div>
                  </w:divsChild>
                </w:div>
                <w:div w:id="1946114568">
                  <w:marLeft w:val="0"/>
                  <w:marRight w:val="0"/>
                  <w:marTop w:val="0"/>
                  <w:marBottom w:val="0"/>
                  <w:divBdr>
                    <w:top w:val="none" w:sz="0" w:space="0" w:color="auto"/>
                    <w:left w:val="none" w:sz="0" w:space="0" w:color="auto"/>
                    <w:bottom w:val="none" w:sz="0" w:space="0" w:color="auto"/>
                    <w:right w:val="none" w:sz="0" w:space="0" w:color="auto"/>
                  </w:divBdr>
                  <w:divsChild>
                    <w:div w:id="362560619">
                      <w:marLeft w:val="0"/>
                      <w:marRight w:val="0"/>
                      <w:marTop w:val="0"/>
                      <w:marBottom w:val="0"/>
                      <w:divBdr>
                        <w:top w:val="none" w:sz="0" w:space="0" w:color="auto"/>
                        <w:left w:val="none" w:sz="0" w:space="0" w:color="auto"/>
                        <w:bottom w:val="none" w:sz="0" w:space="0" w:color="auto"/>
                        <w:right w:val="none" w:sz="0" w:space="0" w:color="auto"/>
                      </w:divBdr>
                    </w:div>
                  </w:divsChild>
                </w:div>
                <w:div w:id="377750766">
                  <w:marLeft w:val="0"/>
                  <w:marRight w:val="0"/>
                  <w:marTop w:val="0"/>
                  <w:marBottom w:val="0"/>
                  <w:divBdr>
                    <w:top w:val="none" w:sz="0" w:space="0" w:color="auto"/>
                    <w:left w:val="none" w:sz="0" w:space="0" w:color="auto"/>
                    <w:bottom w:val="none" w:sz="0" w:space="0" w:color="auto"/>
                    <w:right w:val="none" w:sz="0" w:space="0" w:color="auto"/>
                  </w:divBdr>
                  <w:divsChild>
                    <w:div w:id="53896983">
                      <w:marLeft w:val="0"/>
                      <w:marRight w:val="0"/>
                      <w:marTop w:val="0"/>
                      <w:marBottom w:val="0"/>
                      <w:divBdr>
                        <w:top w:val="none" w:sz="0" w:space="0" w:color="auto"/>
                        <w:left w:val="none" w:sz="0" w:space="0" w:color="auto"/>
                        <w:bottom w:val="none" w:sz="0" w:space="0" w:color="auto"/>
                        <w:right w:val="none" w:sz="0" w:space="0" w:color="auto"/>
                      </w:divBdr>
                    </w:div>
                  </w:divsChild>
                </w:div>
                <w:div w:id="323318851">
                  <w:marLeft w:val="0"/>
                  <w:marRight w:val="0"/>
                  <w:marTop w:val="0"/>
                  <w:marBottom w:val="0"/>
                  <w:divBdr>
                    <w:top w:val="none" w:sz="0" w:space="0" w:color="auto"/>
                    <w:left w:val="none" w:sz="0" w:space="0" w:color="auto"/>
                    <w:bottom w:val="none" w:sz="0" w:space="0" w:color="auto"/>
                    <w:right w:val="none" w:sz="0" w:space="0" w:color="auto"/>
                  </w:divBdr>
                  <w:divsChild>
                    <w:div w:id="395051192">
                      <w:marLeft w:val="0"/>
                      <w:marRight w:val="0"/>
                      <w:marTop w:val="0"/>
                      <w:marBottom w:val="0"/>
                      <w:divBdr>
                        <w:top w:val="none" w:sz="0" w:space="0" w:color="auto"/>
                        <w:left w:val="none" w:sz="0" w:space="0" w:color="auto"/>
                        <w:bottom w:val="none" w:sz="0" w:space="0" w:color="auto"/>
                        <w:right w:val="none" w:sz="0" w:space="0" w:color="auto"/>
                      </w:divBdr>
                    </w:div>
                  </w:divsChild>
                </w:div>
                <w:div w:id="733701380">
                  <w:marLeft w:val="0"/>
                  <w:marRight w:val="0"/>
                  <w:marTop w:val="0"/>
                  <w:marBottom w:val="0"/>
                  <w:divBdr>
                    <w:top w:val="none" w:sz="0" w:space="0" w:color="auto"/>
                    <w:left w:val="none" w:sz="0" w:space="0" w:color="auto"/>
                    <w:bottom w:val="none" w:sz="0" w:space="0" w:color="auto"/>
                    <w:right w:val="none" w:sz="0" w:space="0" w:color="auto"/>
                  </w:divBdr>
                  <w:divsChild>
                    <w:div w:id="1489126209">
                      <w:marLeft w:val="0"/>
                      <w:marRight w:val="0"/>
                      <w:marTop w:val="0"/>
                      <w:marBottom w:val="0"/>
                      <w:divBdr>
                        <w:top w:val="none" w:sz="0" w:space="0" w:color="auto"/>
                        <w:left w:val="none" w:sz="0" w:space="0" w:color="auto"/>
                        <w:bottom w:val="none" w:sz="0" w:space="0" w:color="auto"/>
                        <w:right w:val="none" w:sz="0" w:space="0" w:color="auto"/>
                      </w:divBdr>
                    </w:div>
                  </w:divsChild>
                </w:div>
                <w:div w:id="1273979496">
                  <w:marLeft w:val="0"/>
                  <w:marRight w:val="0"/>
                  <w:marTop w:val="0"/>
                  <w:marBottom w:val="0"/>
                  <w:divBdr>
                    <w:top w:val="none" w:sz="0" w:space="0" w:color="auto"/>
                    <w:left w:val="none" w:sz="0" w:space="0" w:color="auto"/>
                    <w:bottom w:val="none" w:sz="0" w:space="0" w:color="auto"/>
                    <w:right w:val="none" w:sz="0" w:space="0" w:color="auto"/>
                  </w:divBdr>
                  <w:divsChild>
                    <w:div w:id="2120567058">
                      <w:marLeft w:val="0"/>
                      <w:marRight w:val="0"/>
                      <w:marTop w:val="0"/>
                      <w:marBottom w:val="0"/>
                      <w:divBdr>
                        <w:top w:val="none" w:sz="0" w:space="0" w:color="auto"/>
                        <w:left w:val="none" w:sz="0" w:space="0" w:color="auto"/>
                        <w:bottom w:val="none" w:sz="0" w:space="0" w:color="auto"/>
                        <w:right w:val="none" w:sz="0" w:space="0" w:color="auto"/>
                      </w:divBdr>
                    </w:div>
                  </w:divsChild>
                </w:div>
                <w:div w:id="2099405680">
                  <w:marLeft w:val="0"/>
                  <w:marRight w:val="0"/>
                  <w:marTop w:val="0"/>
                  <w:marBottom w:val="0"/>
                  <w:divBdr>
                    <w:top w:val="none" w:sz="0" w:space="0" w:color="auto"/>
                    <w:left w:val="none" w:sz="0" w:space="0" w:color="auto"/>
                    <w:bottom w:val="none" w:sz="0" w:space="0" w:color="auto"/>
                    <w:right w:val="none" w:sz="0" w:space="0" w:color="auto"/>
                  </w:divBdr>
                  <w:divsChild>
                    <w:div w:id="1390882339">
                      <w:marLeft w:val="0"/>
                      <w:marRight w:val="0"/>
                      <w:marTop w:val="0"/>
                      <w:marBottom w:val="0"/>
                      <w:divBdr>
                        <w:top w:val="none" w:sz="0" w:space="0" w:color="auto"/>
                        <w:left w:val="none" w:sz="0" w:space="0" w:color="auto"/>
                        <w:bottom w:val="none" w:sz="0" w:space="0" w:color="auto"/>
                        <w:right w:val="none" w:sz="0" w:space="0" w:color="auto"/>
                      </w:divBdr>
                    </w:div>
                  </w:divsChild>
                </w:div>
                <w:div w:id="1959682777">
                  <w:marLeft w:val="0"/>
                  <w:marRight w:val="0"/>
                  <w:marTop w:val="0"/>
                  <w:marBottom w:val="0"/>
                  <w:divBdr>
                    <w:top w:val="none" w:sz="0" w:space="0" w:color="auto"/>
                    <w:left w:val="none" w:sz="0" w:space="0" w:color="auto"/>
                    <w:bottom w:val="none" w:sz="0" w:space="0" w:color="auto"/>
                    <w:right w:val="none" w:sz="0" w:space="0" w:color="auto"/>
                  </w:divBdr>
                  <w:divsChild>
                    <w:div w:id="1467317830">
                      <w:marLeft w:val="0"/>
                      <w:marRight w:val="0"/>
                      <w:marTop w:val="0"/>
                      <w:marBottom w:val="0"/>
                      <w:divBdr>
                        <w:top w:val="none" w:sz="0" w:space="0" w:color="auto"/>
                        <w:left w:val="none" w:sz="0" w:space="0" w:color="auto"/>
                        <w:bottom w:val="none" w:sz="0" w:space="0" w:color="auto"/>
                        <w:right w:val="none" w:sz="0" w:space="0" w:color="auto"/>
                      </w:divBdr>
                    </w:div>
                  </w:divsChild>
                </w:div>
                <w:div w:id="2073775189">
                  <w:marLeft w:val="0"/>
                  <w:marRight w:val="0"/>
                  <w:marTop w:val="0"/>
                  <w:marBottom w:val="0"/>
                  <w:divBdr>
                    <w:top w:val="none" w:sz="0" w:space="0" w:color="auto"/>
                    <w:left w:val="none" w:sz="0" w:space="0" w:color="auto"/>
                    <w:bottom w:val="none" w:sz="0" w:space="0" w:color="auto"/>
                    <w:right w:val="none" w:sz="0" w:space="0" w:color="auto"/>
                  </w:divBdr>
                  <w:divsChild>
                    <w:div w:id="1098060434">
                      <w:marLeft w:val="0"/>
                      <w:marRight w:val="0"/>
                      <w:marTop w:val="0"/>
                      <w:marBottom w:val="0"/>
                      <w:divBdr>
                        <w:top w:val="none" w:sz="0" w:space="0" w:color="auto"/>
                        <w:left w:val="none" w:sz="0" w:space="0" w:color="auto"/>
                        <w:bottom w:val="none" w:sz="0" w:space="0" w:color="auto"/>
                        <w:right w:val="none" w:sz="0" w:space="0" w:color="auto"/>
                      </w:divBdr>
                    </w:div>
                  </w:divsChild>
                </w:div>
                <w:div w:id="1311713926">
                  <w:marLeft w:val="0"/>
                  <w:marRight w:val="0"/>
                  <w:marTop w:val="0"/>
                  <w:marBottom w:val="0"/>
                  <w:divBdr>
                    <w:top w:val="none" w:sz="0" w:space="0" w:color="auto"/>
                    <w:left w:val="none" w:sz="0" w:space="0" w:color="auto"/>
                    <w:bottom w:val="none" w:sz="0" w:space="0" w:color="auto"/>
                    <w:right w:val="none" w:sz="0" w:space="0" w:color="auto"/>
                  </w:divBdr>
                  <w:divsChild>
                    <w:div w:id="846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cz24.news/wp-content/uploads/2022/09/petr-fiala-vit-rakusan-pekarova-adamova.jp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z24.news/senatorka-hamplova-neni-nasi-povinnosti-akceptovat-nebezpecne-kroky-nasi-vlady/"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me/cz24new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4493</Characters>
  <Application>Microsoft Office Word</Application>
  <DocSecurity>8</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2025-12-23T09:43:00Z</dcterms:created>
  <dcterms:modified xsi:type="dcterms:W3CDTF">2025-12-23T09:43:00Z</dcterms:modified>
</cp:coreProperties>
</file>