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C76" w:rsidRPr="008C2C76" w:rsidRDefault="008C2C76" w:rsidP="008C2C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8C2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USA zuří! Tajná vánoční jednání Berlín-Moskva-Peking! USA nebyly informovány!</w:t>
      </w:r>
    </w:p>
    <w:p w:rsidR="008C2C76" w:rsidRPr="008C2C76" w:rsidRDefault="00307DDF" w:rsidP="008C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="008C2C76"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31. prosince 2022</w:t>
        </w:r>
      </w:hyperlink>
      <w:r w:rsidR="008C2C76"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C2C76" w:rsidRPr="008C2C76" w:rsidRDefault="008C2C76" w:rsidP="008C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hyperlink r:id="rId8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ČR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9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Hlavní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0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Komentáře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1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Politika &amp; Lid. práva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2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Svět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C2C76" w:rsidRPr="008C2C76" w:rsidRDefault="008C2C76" w:rsidP="008C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Zvětšovač písma:</w:t>
      </w:r>
    </w:p>
    <w:p w:rsidR="008C2C76" w:rsidRPr="008C2C76" w:rsidRDefault="008C2C76" w:rsidP="008C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A A </w:t>
      </w:r>
    </w:p>
    <w:p w:rsidR="008C2C76" w:rsidRPr="008C2C76" w:rsidRDefault="008C2C76" w:rsidP="008C2C7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"https://cz24.news/wp-content/uploads/2022/06/capitol-washinghton.jpg" </w:instrText>
      </w: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8C2C76" w:rsidRPr="008C2C76" w:rsidRDefault="008C2C76" w:rsidP="008C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7139940" cy="5360035"/>
            <wp:effectExtent l="19050" t="0" r="3810" b="0"/>
            <wp:docPr id="1" name="obrázek 1" descr="The Daily Express: Západ podcenil obrovskú ekonomickú silu Rusk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aily Express: Západ podcenil obrovskú ekonomickú silu Rusk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536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C76" w:rsidRPr="008C2C76" w:rsidRDefault="008C2C76" w:rsidP="008C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8C2C76" w:rsidRPr="008C2C76" w:rsidRDefault="00307DDF" w:rsidP="008C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tgtFrame="_blank" w:history="1">
        <w:r w:rsidR="008C2C76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cs-CZ"/>
          </w:rPr>
          <w:drawing>
            <wp:inline distT="0" distB="0" distL="0" distR="0">
              <wp:extent cx="301625" cy="301625"/>
              <wp:effectExtent l="19050" t="0" r="3175" b="0"/>
              <wp:docPr id="2" name="obrázek 2" descr="image_pdf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image_pdf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C2C76"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Stáhnout PDF</w:t>
        </w:r>
      </w:hyperlink>
    </w:p>
    <w:p w:rsidR="008C2C76" w:rsidRPr="008C2C76" w:rsidRDefault="008C2C76" w:rsidP="008C2C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8C2C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Sledujte nás na Telegramu: </w:t>
      </w:r>
      <w:r w:rsidR="00307DD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👉" style="width:24pt;height:24pt"/>
        </w:pict>
      </w:r>
      <w:r w:rsidRPr="008C2C7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  </w:t>
      </w:r>
      <w:hyperlink r:id="rId17" w:tgtFrame="_blank" w:history="1">
        <w:r w:rsidRPr="008C2C7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cs-CZ"/>
          </w:rPr>
          <w:t>@cz24news</w:t>
        </w:r>
      </w:hyperlink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letošních vánocích se ve Washingtonu strašně vyděsili, co že se to ve světě děje; a jak to, že je nikdo nežádá o souhlas, aby mohl uzavřít mír! A tak hned 25. prosince zrána nechali probudit ministra zahraničí Blinkena, a poslali ho do světa vyzvídat! Blinken proto </w:t>
      </w: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zatelefonoval svému čínskému protějšku Wang Yi, a snažil se ho výhružkami donutit, aby Američanům prozradil, na čem se těsně před vánocemi domluvily Berlín, Moskva a Peking.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Wang Yi se Blinkenovi v telefonu diplomaticky vysmál</w:t>
      </w:r>
      <w:r w:rsidRPr="008C2C7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že ani Washingtonu není nic po tom, o čem se domlouvají tři suverénní státy světa</w:t>
      </w: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; a mazaně Blinkena odkázal na německou ministryni Baerbockovou, která mu jistě ráda zase vše vyslepičí. Jenže Baerbocková, která je hlavní americkou agentkou v Berlínském ústředí kancléře Scholze, věděla jen to samé, co Washington; že o vánocích se Paříž, Berlín, Moskva a Peking začaly společně domlouvat proti USA! Ale neznala podrobnosti. Jak vidíte, svět v roce 2023 možná čekají převratné změny, a tak si je v dnešní analýze rozebereme podrobněji, tím spíš, že od našich médií se nic nedozvíte.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osa světové politiky se začala rodit v úterý před vánoci. Ten den, po nenadálá, prý takřka konspirační poradě s německým kancléřem Scholzem, zatelefonoval německý prezident Steinmeier čínskému prezidentovi Xi; a ještě než spolu domluvili, už z Moskvy vzlétlo ruské vládní letadlo s Medveděvem na palubě, a nabralo kurz na Peking! Tam potom ve středu Medveděv na uzavřeném setkání </w:t>
      </w:r>
      <w:hyperlink r:id="rId18" w:history="1">
        <w:r w:rsidRPr="008C2C7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téte á téte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 předal z ruky do ruky prezidentovi Xi přísně důvěrnou složku od Putina.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Jakmile se tohle ve Washingtonu dozvěděli, začali panikařit, protože si uvědomili, že postavení světového četníka se začalo otřásat v základech. Německý prezident Steinmeier totiž není jen tak někdo, (jako, až na jednu výjimku, všichni čeští prezidentští kandidáti), ale ostřílený, letitý mezinárodní diplomat, a skvělý zákulisní vyjednavač. Spolu s kancléřem Scholzem jsou staří známí, a Steinmeier má perfektní komunikační kanály s  německými a francouzskými průmyslníky a politiky. Ti všichni jsou společně s italskými partnery silně nespokojeni s US politikou podpory Ukrajiny, a Bruselskými sankcemi na Rusko, které ničí evropský průmysl, ale přinášení zisky USA. Proto se všichni tiše domluvili, a vyslali ostříleného Steinmeira opět vyjednat mír!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60040" cy="1595120"/>
            <wp:effectExtent l="19050" t="0" r="0" b="0"/>
            <wp:docPr id="4" name="obrázek 4" descr="https://www.michalapetr.com/wp-content/uploads/2022/12/a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ichalapetr.com/wp-content/uploads/2022/12/ala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(Foto: Německý prezident Frank Walter Steinmeier, který zkazil Bidenovi letošní vánoce, tím že s Medveděvem a Wang Yi bez svolení USA začal vyjednával mír na Ukrajině a konec sankcí! )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Steinmeier už v roce 2015 vyjednal klíčový bod v Minském protokolu o ukončení ukrajinského konfliktu, tzv. Steinmeierovu formuli. Její podstatou bylo závazné ujednání všech stran konfliktu a EU, že na rebelských územích dojde k uspořádání voleb, a pokud tyto volby proběhnou podle pozorovatelů OBSE spravedlivě, bude zaručena rebelským územím mimořádně rozsáhlá samostatnost uvnitř Ukrajiny. Ukrajina by se tak defacto stala volnou konfederací, a Kyjev by neměl na Rebelské republiky žádný vliv, ani by z nich nevybíral daně. Zelenský dokonce v roce 2019 na Steinmeierovu formuli přistoupil, </w:t>
      </w:r>
      <w:hyperlink r:id="rId20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ale ukrajinští </w:t>
        </w:r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lastRenderedPageBreak/>
          <w:t>nacionalisté a US-demokraté ho okamžitě přitiskli ke zdi, a donutili, aby otočil, a zabránil uskutečnění dojednaných voleb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. Nedávná slova Merklové, o tom, že Minské dohody představovaly pouhý trik Západu, jak získat čas na přípravu ukrajinské armády na boj s Rusy, jsou ve světle vánočních dohod zřejmě jen zastírací manévr, protože Steinmeier a Merklová jsou staří spolupracovníci, a vždy dosud jednali ve vzájemné shodě. Merklová tedy měla za úkol svým vyhlášení odvrátit pozornost USA od probíhajících vyjednávaní v Pekingu, a to se jí evidentně zdařilo.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Peking sice bohatne na sankcích na Rusko ještě možná víc než USA, ale sleduje dlouhodobější cíl. Tím je postupné měkké (soft) vytlačování USA z Evropy. Peking chce silnou, prosperující, suverénní Evropu, stejně jako prosperující Rusko, což je opakem politiky Biden demokratů, kteří potřebují slabou a nekonkurenceschopnou Evropu i Rusko, aby získaly zdroje a prostředky na konflikt s Čínou. Bruselská komise v tomto souboji hraje roli trojského koně USA v Evropě.</w:t>
      </w:r>
    </w:p>
    <w:p w:rsidR="008C2C76" w:rsidRPr="008C2C76" w:rsidRDefault="00307DDF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" w:history="1">
        <w:r w:rsidR="008C2C76"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Vzhledem k tomuto složitému pozadí těchto vánočních vyjednávání</w:t>
        </w:r>
      </w:hyperlink>
      <w:r w:rsidR="008C2C76"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 USA vycítily, že něco není v pořádku, když Steinmeier z ničeho nic telefonoval se Xi Jinpingem, a Medveděv se už druhý den náhle objevil v Pekingu. USA byly už tak v posledním půlroce roce  značně zneklidněny, že vztahy Pekingu s Německem a Ruskem se v posledních půlroce značně zlepšily a upevnily. Teď vše jen gradovalo, protože USA si najednou uvědomily, že by je ostatní mocnosti mohly lehce vyšachovat z ukrajinské partie.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Xi telefonicky </w:t>
      </w:r>
      <w:hyperlink r:id="rId22" w:tgtFrame="_blank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předložil  Steinmeierovi tříbodový návrh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  na rozvoj vztahů mezi Čínou a Německem a prohlásil, že </w:t>
      </w:r>
      <w:r w:rsidRPr="008C2C7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Čína a Německo byly vždy partnery dialogu, rozvoje a spolupráce, a také partnery pro řešení globálních výzev</w:t>
      </w: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Podobně  </w:t>
      </w:r>
      <w:hyperlink r:id="rId23" w:tgtFrame="_blank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na schůzce s Medveděvem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 Xi zdůraznil, že </w:t>
      </w:r>
      <w:r w:rsidRPr="008C2C7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Čína je připravena spolupracovat s Ruskem na neustálém prosazování čínsko-ruských vztahů v nové éře a zajišťování spravedlivějšího a spravedlivějšího globálního vládnutí</w:t>
      </w: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obou jednáních zmiňoval Xi Ukrajinu a zdůraznil, že </w:t>
      </w:r>
      <w:r w:rsidRPr="008C2C7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Čína zůstává odhodlána podporovat mírová jednán</w:t>
      </w: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í, (Steinmeierovi), a Čína zůstává odhodlána podporovat aktivní mírová jednání, (Medveděvovi).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 Berlína a Pekingu, která vyústila ve vánoční ujednání, začala v listopadu, </w:t>
      </w:r>
      <w:hyperlink r:id="rId24" w:tgtFrame="_blank" w:history="1">
        <w:r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návštěvou kancléře Olafa Scholze v Číně, při které byl doprovázen delegací nejvyšších německých průmyslníků</w:t>
        </w:r>
      </w:hyperlink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, a skončila Steinmeierovým telefonátem minulý týden!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Současná proamerická ministryně zahraničí Německa Annalena Baerbocková se sama naivně vyřadila z jednání, tím že distancovala od návštěvy kancléře Scholze v Číně, a o výsledcích jednáních, tak už nebyla ani informována!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Steinmeierův vánoční telefonát prezidentovi Xi Jinping evidentně potvrdil, že Scholz stále postupuje podle tzv. plánu Merkelové na konstruktivní vztahy s Čínou a Ruskem bez ohledu na názory USA.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také náhodou, že němečtí ministři v poslední době veřejně napadali americké ropné společnosti, </w:t>
      </w:r>
      <w:r w:rsidRPr="008C2C7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které drze využívají nynější evropskou energetickou krizi k dosažení závratných zisků prodejem plynu za trojnásobek až čtyřnásobek jeho domácí ceny v USA</w:t>
      </w: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Svou roli v současné změně kurzu Berlína určitě sehrálo i zničení plynovodu Nord Stream, které způsobilo počátek migrace německého průmyslu do USA. Číny a Indie!</w:t>
      </w:r>
    </w:p>
    <w:p w:rsidR="008C2C76" w:rsidRPr="008C2C76" w:rsidRDefault="008C2C76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Čína včera odvolala z postu ministra zahraničí hlavního vyjednavače vánočních dohod, a přítele Lavrova, Wang Yi, a to v souvislosti s jeho říjnovým povýšením do politbyra UV KSČíny. Povšimněte si, byl odvolán, až po jednáních, a ne po povýšení!</w:t>
      </w:r>
    </w:p>
    <w:p w:rsidR="008C2C76" w:rsidRPr="008C2C76" w:rsidRDefault="00307DDF" w:rsidP="008C2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5" w:history="1">
        <w:r w:rsidR="008C2C76" w:rsidRPr="008C2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Čína včera jmenovala novým ministrem zahraničí dosavadního velvyslance v USA Qin Gang</w:t>
        </w:r>
      </w:hyperlink>
      <w:r w:rsidR="008C2C76"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. Ten je jednak osobním přítelem prezidenta Xi Jinping, ale hlavně prvním </w:t>
      </w:r>
      <w:hyperlink r:id="rId26" w:history="1">
        <w:r w:rsidR="008C2C76" w:rsidRPr="008C2C7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vlčím válečníkem</w:t>
        </w:r>
      </w:hyperlink>
      <w:r w:rsidR="008C2C76"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 ve funkci mistra zahraničí Číny. Vlčí válečníci jsou čínští politici, kteří se v posledních 10 letech seskupili okolo prezidenta Xi, a místo tradiční opatrné čínské proamerické servilní zahraniční politiky, prosadili ostře konfrontační kurs proti nátlaku USA!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Závěr: Němci si uvědomili, že národ bez průmyslu nemůže být svobodným a suverénním národem, a proto se pustili s tichou podporou Francouzů do složité politické hry proti USA. My můžeme být jedině rádi, protože válka i sankce, a s nimi drahota možná už brzy skončí.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2C76" w:rsidRPr="008C2C76" w:rsidRDefault="008C2C76" w:rsidP="008C2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C76">
        <w:rPr>
          <w:rFonts w:ascii="Times New Roman" w:eastAsia="Times New Roman" w:hAnsi="Times New Roman" w:cs="Times New Roman"/>
          <w:sz w:val="24"/>
          <w:szCs w:val="24"/>
          <w:lang w:eastAsia="cs-CZ"/>
        </w:rPr>
        <w:t>AUTOR: Michael Svatoš</w:t>
      </w:r>
    </w:p>
    <w:p w:rsidR="00EF519B" w:rsidRDefault="00EF519B"/>
    <w:sectPr w:rsidR="00EF519B" w:rsidSect="00EF519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DDF" w:rsidRDefault="00307DDF" w:rsidP="00307DDF">
      <w:pPr>
        <w:spacing w:after="0" w:line="240" w:lineRule="auto"/>
      </w:pPr>
      <w:r>
        <w:separator/>
      </w:r>
    </w:p>
  </w:endnote>
  <w:endnote w:type="continuationSeparator" w:id="0">
    <w:p w:rsidR="00307DDF" w:rsidRDefault="00307DDF" w:rsidP="0030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DF" w:rsidRDefault="00307D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DF" w:rsidRDefault="00307D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DF" w:rsidRDefault="00307D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DDF" w:rsidRDefault="00307DDF" w:rsidP="00307DDF">
      <w:pPr>
        <w:spacing w:after="0" w:line="240" w:lineRule="auto"/>
      </w:pPr>
      <w:r>
        <w:separator/>
      </w:r>
    </w:p>
  </w:footnote>
  <w:footnote w:type="continuationSeparator" w:id="0">
    <w:p w:rsidR="00307DDF" w:rsidRDefault="00307DDF" w:rsidP="0030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DF" w:rsidRDefault="00307D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DF" w:rsidRDefault="00307DD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DF" w:rsidRDefault="00307D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63B0"/>
    <w:multiLevelType w:val="multilevel"/>
    <w:tmpl w:val="4F9C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FDJzYrAaeXYd4Hr1CxqNSW+oVBbiBCbMk5xow5EN8pOsH2sK+BlU5nHz8ZGNng7boAGX7EPsO8VWkBZpPaFAcQ==" w:salt="nlrov1rnDXj7ls41k0n3I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C76"/>
    <w:rsid w:val="00307DDF"/>
    <w:rsid w:val="008C2C76"/>
    <w:rsid w:val="00E2645A"/>
    <w:rsid w:val="00E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519B"/>
  </w:style>
  <w:style w:type="paragraph" w:styleId="Nadpis1">
    <w:name w:val="heading 1"/>
    <w:basedOn w:val="Normln"/>
    <w:link w:val="Nadpis1Char"/>
    <w:uiPriority w:val="9"/>
    <w:qFormat/>
    <w:rsid w:val="008C2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C2C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C7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C2C7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2C76"/>
    <w:rPr>
      <w:color w:val="0000FF"/>
      <w:u w:val="single"/>
    </w:rPr>
  </w:style>
  <w:style w:type="character" w:customStyle="1" w:styleId="metatext">
    <w:name w:val="meta_text"/>
    <w:basedOn w:val="Standardnpsmoodstavce"/>
    <w:rsid w:val="008C2C76"/>
  </w:style>
  <w:style w:type="character" w:customStyle="1" w:styleId="category-separator">
    <w:name w:val="category-separator"/>
    <w:basedOn w:val="Standardnpsmoodstavce"/>
    <w:rsid w:val="008C2C76"/>
  </w:style>
  <w:style w:type="character" w:customStyle="1" w:styleId="zoomik-text">
    <w:name w:val="zoomik-text"/>
    <w:basedOn w:val="Standardnpsmoodstavce"/>
    <w:rsid w:val="008C2C76"/>
  </w:style>
  <w:style w:type="character" w:customStyle="1" w:styleId="zoom-icon-small">
    <w:name w:val="zoom-icon-small"/>
    <w:basedOn w:val="Standardnpsmoodstavce"/>
    <w:rsid w:val="008C2C76"/>
  </w:style>
  <w:style w:type="character" w:customStyle="1" w:styleId="zoom-icon-big">
    <w:name w:val="zoom-icon-big"/>
    <w:basedOn w:val="Standardnpsmoodstavce"/>
    <w:rsid w:val="008C2C76"/>
  </w:style>
  <w:style w:type="paragraph" w:styleId="Normlnweb">
    <w:name w:val="Normal (Web)"/>
    <w:basedOn w:val="Normln"/>
    <w:uiPriority w:val="99"/>
    <w:semiHidden/>
    <w:unhideWhenUsed/>
    <w:rsid w:val="008C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dfprnt-button-title">
    <w:name w:val="pdfprnt-button-title"/>
    <w:basedOn w:val="Standardnpsmoodstavce"/>
    <w:rsid w:val="008C2C76"/>
  </w:style>
  <w:style w:type="character" w:customStyle="1" w:styleId="telegram-discussion">
    <w:name w:val="telegram-discussion"/>
    <w:basedOn w:val="Standardnpsmoodstavce"/>
    <w:rsid w:val="008C2C76"/>
  </w:style>
  <w:style w:type="character" w:styleId="Zdraznn">
    <w:name w:val="Emphasis"/>
    <w:basedOn w:val="Standardnpsmoodstavce"/>
    <w:uiPriority w:val="20"/>
    <w:qFormat/>
    <w:rsid w:val="008C2C7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C7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0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DDF"/>
  </w:style>
  <w:style w:type="paragraph" w:styleId="Zpat">
    <w:name w:val="footer"/>
    <w:basedOn w:val="Normln"/>
    <w:link w:val="ZpatChar"/>
    <w:uiPriority w:val="99"/>
    <w:unhideWhenUsed/>
    <w:rsid w:val="0030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0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24.news/category/cr/" TargetMode="External"/><Relationship Id="rId13" Type="http://schemas.openxmlformats.org/officeDocument/2006/relationships/hyperlink" Target="https://cz24.news/wp-content/uploads/2022/06/capitol-washinghton.jpg" TargetMode="External"/><Relationship Id="rId18" Type="http://schemas.openxmlformats.org/officeDocument/2006/relationships/hyperlink" Target="https://slovnik.seznam.cz/preklad/francouzsky_cesky/t%C3%AAte-%C3%A0-t%C3%AAte" TargetMode="External"/><Relationship Id="rId26" Type="http://schemas.openxmlformats.org/officeDocument/2006/relationships/hyperlink" Target="https://en.wikipedia.org/wiki/Wolf_warrior_diploma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siatimes.com/2022/12/a-germany-china-russia-triangle-on-ukrain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z24.news/usa-zuri-tajna-vanocni-jednani-berlin-moskva-peking-usa-nebyly-informovany/" TargetMode="External"/><Relationship Id="rId12" Type="http://schemas.openxmlformats.org/officeDocument/2006/relationships/hyperlink" Target="https://cz24.news/category/svet/" TargetMode="External"/><Relationship Id="rId17" Type="http://schemas.openxmlformats.org/officeDocument/2006/relationships/hyperlink" Target="https://t.me/cz24news" TargetMode="External"/><Relationship Id="rId25" Type="http://schemas.openxmlformats.org/officeDocument/2006/relationships/hyperlink" Target="https://www.globaltimes.cn/page/202212/1282970.s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rferl.org/a/what-is-the-steinmeier-formula-and-did-zelenskiy-just-capitulate-to-moscow-/30195593.htm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z24.news/category/politika-lidska-prava/" TargetMode="External"/><Relationship Id="rId24" Type="http://schemas.openxmlformats.org/officeDocument/2006/relationships/hyperlink" Target="https://www.fmprc.gov.cn/eng/zxxx_662805/202211/t20221104_10800546.html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cz24.news/usa-zuri-tajna-vanocni-jednani-berlin-moskva-peking-usa-nebyly-informovany/?print=pdf" TargetMode="External"/><Relationship Id="rId23" Type="http://schemas.openxmlformats.org/officeDocument/2006/relationships/hyperlink" Target="https://www.fmprc.gov.cn/mfa_eng/zxxx_662805/202212/t20221223_10994181.htm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cz24.news/category/komentare/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cz24.news/category/hlavni/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fmprc.gov.cn/mfa_eng/zxxx_662805/202212/t20221222_10993699.htm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7641</Characters>
  <Application>Microsoft Office Word</Application>
  <DocSecurity>8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2025-12-23T09:43:00Z</dcterms:created>
  <dcterms:modified xsi:type="dcterms:W3CDTF">2025-12-23T09:43:00Z</dcterms:modified>
</cp:coreProperties>
</file>