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6A8" w:rsidRPr="00D756A8" w:rsidRDefault="00D756A8" w:rsidP="00D756A8">
      <w:pPr>
        <w:spacing w:after="0" w:line="349" w:lineRule="atLeast"/>
        <w:jc w:val="center"/>
        <w:outlineLvl w:val="0"/>
        <w:rPr>
          <w:rFonts w:ascii="Segoe UI" w:eastAsia="Times New Roman" w:hAnsi="Segoe UI" w:cs="Segoe UI"/>
          <w:b/>
          <w:bCs/>
          <w:color w:val="FF0000"/>
          <w:kern w:val="36"/>
          <w:sz w:val="40"/>
          <w:szCs w:val="40"/>
          <w:lang w:eastAsia="cs-CZ"/>
        </w:rPr>
      </w:pPr>
      <w:bookmarkStart w:id="0" w:name="_GoBack"/>
      <w:bookmarkEnd w:id="0"/>
      <w:r w:rsidRPr="00D756A8">
        <w:rPr>
          <w:rFonts w:ascii="Segoe UI" w:eastAsia="Times New Roman" w:hAnsi="Segoe UI" w:cs="Segoe UI"/>
          <w:b/>
          <w:bCs/>
          <w:color w:val="FF0000"/>
          <w:kern w:val="36"/>
          <w:sz w:val="40"/>
          <w:szCs w:val="40"/>
          <w:highlight w:val="yellow"/>
          <w:lang w:eastAsia="cs-CZ"/>
        </w:rPr>
        <w:t xml:space="preserve">Evropská komise bude blokovat </w:t>
      </w:r>
      <w:r w:rsidRPr="00992BD7">
        <w:rPr>
          <w:rFonts w:ascii="Segoe UI" w:eastAsia="Times New Roman" w:hAnsi="Segoe UI" w:cs="Segoe UI"/>
          <w:b/>
          <w:bCs/>
          <w:color w:val="FF0000"/>
          <w:kern w:val="36"/>
          <w:sz w:val="40"/>
          <w:szCs w:val="40"/>
          <w:highlight w:val="yellow"/>
          <w:lang w:eastAsia="cs-CZ"/>
        </w:rPr>
        <w:t xml:space="preserve">na podporu propagace homosexuálů ve školách </w:t>
      </w:r>
      <w:r w:rsidR="00590402" w:rsidRPr="00992BD7">
        <w:rPr>
          <w:rFonts w:ascii="Segoe UI" w:eastAsia="Times New Roman" w:hAnsi="Segoe UI" w:cs="Segoe UI"/>
          <w:b/>
          <w:bCs/>
          <w:color w:val="FF0000"/>
          <w:kern w:val="36"/>
          <w:sz w:val="40"/>
          <w:szCs w:val="40"/>
          <w:highlight w:val="yellow"/>
          <w:lang w:eastAsia="cs-CZ"/>
        </w:rPr>
        <w:br/>
      </w:r>
      <w:r w:rsidRPr="00D756A8">
        <w:rPr>
          <w:rFonts w:ascii="Segoe UI" w:eastAsia="Times New Roman" w:hAnsi="Segoe UI" w:cs="Segoe UI"/>
          <w:b/>
          <w:bCs/>
          <w:color w:val="FF0000"/>
          <w:kern w:val="36"/>
          <w:sz w:val="40"/>
          <w:szCs w:val="40"/>
          <w:highlight w:val="yellow"/>
          <w:lang w:eastAsia="cs-CZ"/>
        </w:rPr>
        <w:t>veškerých 22 miliard eur pro Maďarsko</w:t>
      </w:r>
      <w:r w:rsidR="00590402" w:rsidRPr="00992BD7">
        <w:rPr>
          <w:rFonts w:ascii="Segoe UI" w:eastAsia="Times New Roman" w:hAnsi="Segoe UI" w:cs="Segoe UI"/>
          <w:b/>
          <w:bCs/>
          <w:color w:val="FF0000"/>
          <w:kern w:val="36"/>
          <w:sz w:val="40"/>
          <w:szCs w:val="40"/>
          <w:highlight w:val="yellow"/>
          <w:lang w:eastAsia="cs-CZ"/>
        </w:rPr>
        <w:t>!!!</w:t>
      </w:r>
    </w:p>
    <w:p w:rsidR="00D756A8" w:rsidRPr="00D756A8" w:rsidRDefault="00D756A8" w:rsidP="00D756A8">
      <w:pPr>
        <w:spacing w:line="240" w:lineRule="auto"/>
        <w:jc w:val="center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D756A8">
        <w:rPr>
          <w:rFonts w:ascii="Segoe UI" w:eastAsia="Times New Roman" w:hAnsi="Segoe UI" w:cs="Segoe UI"/>
          <w:color w:val="000000"/>
          <w:sz w:val="27"/>
          <w:lang w:eastAsia="cs-CZ"/>
        </w:rPr>
        <w:t>Příspěvek od: ČTK • </w:t>
      </w:r>
      <w:r w:rsidR="00590402">
        <w:rPr>
          <w:rFonts w:ascii="Segoe UI" w:eastAsia="Times New Roman" w:hAnsi="Segoe UI" w:cs="Segoe UI"/>
          <w:color w:val="000000"/>
          <w:sz w:val="27"/>
          <w:lang w:eastAsia="cs-CZ"/>
        </w:rPr>
        <w:t xml:space="preserve">2022.12.22. </w:t>
      </w:r>
      <w:r w:rsidRPr="00D756A8">
        <w:rPr>
          <w:rFonts w:ascii="Segoe UI" w:eastAsia="Times New Roman" w:hAnsi="Segoe UI" w:cs="Segoe UI"/>
          <w:color w:val="000000"/>
          <w:sz w:val="27"/>
          <w:lang w:eastAsia="cs-CZ"/>
        </w:rPr>
        <w:t>před 1 h</w:t>
      </w:r>
    </w:p>
    <w:p w:rsidR="00D756A8" w:rsidRPr="00D756A8" w:rsidRDefault="00FB762D" w:rsidP="00D756A8">
      <w:pPr>
        <w:shd w:val="clear" w:color="auto" w:fill="FFFFFF"/>
        <w:spacing w:after="140" w:line="227" w:lineRule="atLeast"/>
        <w:rPr>
          <w:rFonts w:ascii="Segoe UI" w:eastAsia="Times New Roman" w:hAnsi="Segoe UI" w:cs="Segoe UI"/>
          <w:b/>
          <w:color w:val="000000"/>
          <w:sz w:val="11"/>
          <w:lang w:eastAsia="cs-CZ"/>
        </w:rPr>
      </w:pPr>
      <w:hyperlink r:id="rId7" w:history="1">
        <w:r w:rsidR="00D756A8" w:rsidRPr="00D756A8">
          <w:rPr>
            <w:rStyle w:val="Hypertextovodkaz"/>
            <w:rFonts w:ascii="Segoe UI" w:eastAsia="Times New Roman" w:hAnsi="Segoe UI" w:cs="Segoe UI"/>
            <w:b/>
            <w:sz w:val="11"/>
            <w:lang w:eastAsia="cs-CZ"/>
          </w:rPr>
          <w:t>https://www.msn.com/cs-cz/finance/zpr%C3%A1vy/evropsk%C3%A1-komise-bude-blokovat-ve%C5%A1ker%C3%BDch-22-miliard-eur-pro-ma%C4%8Farsko/ar-AA15zSLH?ocid=winp1taskbar&amp;cvid=d696a2adafcc4086849e80a2a4247e7a</w:t>
        </w:r>
      </w:hyperlink>
    </w:p>
    <w:p w:rsidR="00D756A8" w:rsidRPr="00D756A8" w:rsidRDefault="00D756A8" w:rsidP="00590402">
      <w:pPr>
        <w:shd w:val="clear" w:color="auto" w:fill="FFFFFF"/>
        <w:spacing w:after="140" w:line="227" w:lineRule="atLeast"/>
        <w:jc w:val="both"/>
        <w:rPr>
          <w:rFonts w:ascii="Segoe UI" w:eastAsia="Times New Roman" w:hAnsi="Segoe UI" w:cs="Segoe UI"/>
          <w:color w:val="2B2B2B"/>
          <w:sz w:val="28"/>
          <w:szCs w:val="28"/>
          <w:lang w:eastAsia="cs-CZ"/>
        </w:rPr>
      </w:pPr>
      <w:r w:rsidRPr="00D756A8">
        <w:rPr>
          <w:rFonts w:ascii="Segoe UI" w:eastAsia="Times New Roman" w:hAnsi="Segoe UI" w:cs="Segoe UI"/>
          <w:color w:val="2B2B2B"/>
          <w:sz w:val="28"/>
          <w:szCs w:val="28"/>
          <w:lang w:eastAsia="cs-CZ"/>
        </w:rPr>
        <w:t>Instituce EU již minulý týden rozhodly o zmrazení 6,3 miliardy eur z těchto fondů pro Maďarsko, dokud vláda premiéra Viktora Orbána nesplní soubor podmínek souvisejících mimo jiné s justicí a bojem proti korupci. Částka 22 miliard eur představuje peníze, které má Maďarsko z kohezních fondů EU dostat v letech 2021 až 2027.</w:t>
      </w:r>
    </w:p>
    <w:p w:rsidR="00D756A8" w:rsidRPr="00D756A8" w:rsidRDefault="00D756A8" w:rsidP="00590402">
      <w:pPr>
        <w:shd w:val="clear" w:color="auto" w:fill="FFFFFF"/>
        <w:spacing w:after="0" w:line="227" w:lineRule="atLeast"/>
        <w:jc w:val="both"/>
        <w:rPr>
          <w:rFonts w:ascii="Segoe UI" w:eastAsia="Times New Roman" w:hAnsi="Segoe UI" w:cs="Segoe UI"/>
          <w:color w:val="2B2B2B"/>
          <w:sz w:val="28"/>
          <w:szCs w:val="28"/>
          <w:lang w:eastAsia="cs-CZ"/>
        </w:rPr>
      </w:pPr>
      <w:r w:rsidRPr="00590402">
        <w:rPr>
          <w:rFonts w:ascii="Segoe UI" w:eastAsia="Times New Roman" w:hAnsi="Segoe UI" w:cs="Segoe UI"/>
          <w:noProof/>
          <w:color w:val="0000FF"/>
          <w:sz w:val="28"/>
          <w:szCs w:val="28"/>
          <w:lang w:eastAsia="cs-CZ"/>
        </w:rPr>
        <w:drawing>
          <wp:inline distT="0" distB="0" distL="0" distR="0">
            <wp:extent cx="6583680" cy="3703320"/>
            <wp:effectExtent l="19050" t="0" r="7620" b="0"/>
            <wp:docPr id="2" name="obrázek 2" descr="Maďarsko">
              <a:hlinkClick xmlns:a="http://schemas.openxmlformats.org/drawingml/2006/main" r:id="rId8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ďarsko">
                      <a:hlinkClick r:id="rId8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680" cy="3703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56A8" w:rsidRPr="00D756A8" w:rsidRDefault="00D756A8" w:rsidP="00590402">
      <w:pPr>
        <w:shd w:val="clear" w:color="auto" w:fill="FFFFFF"/>
        <w:spacing w:line="140" w:lineRule="atLeast"/>
        <w:jc w:val="both"/>
        <w:rPr>
          <w:rFonts w:ascii="Segoe UI" w:eastAsia="Times New Roman" w:hAnsi="Segoe UI" w:cs="Segoe UI"/>
          <w:color w:val="2B2B2B"/>
          <w:sz w:val="28"/>
          <w:szCs w:val="28"/>
          <w:lang w:eastAsia="cs-CZ"/>
        </w:rPr>
      </w:pPr>
      <w:r w:rsidRPr="00590402">
        <w:rPr>
          <w:rFonts w:ascii="Segoe UI" w:eastAsia="Times New Roman" w:hAnsi="Segoe UI" w:cs="Segoe UI"/>
          <w:color w:val="2B2B2B"/>
          <w:sz w:val="28"/>
          <w:szCs w:val="28"/>
          <w:lang w:eastAsia="cs-CZ"/>
        </w:rPr>
        <w:t>Maďarsko© Pixabay</w:t>
      </w:r>
    </w:p>
    <w:p w:rsidR="00D756A8" w:rsidRPr="00D756A8" w:rsidRDefault="00D756A8" w:rsidP="00590402">
      <w:pPr>
        <w:shd w:val="clear" w:color="auto" w:fill="FFFFFF"/>
        <w:spacing w:after="140" w:line="227" w:lineRule="atLeast"/>
        <w:jc w:val="both"/>
        <w:rPr>
          <w:rFonts w:ascii="Segoe UI" w:eastAsia="Times New Roman" w:hAnsi="Segoe UI" w:cs="Segoe UI"/>
          <w:color w:val="2B2B2B"/>
          <w:sz w:val="28"/>
          <w:szCs w:val="28"/>
          <w:lang w:eastAsia="cs-CZ"/>
        </w:rPr>
      </w:pPr>
      <w:r w:rsidRPr="00D756A8">
        <w:rPr>
          <w:rFonts w:ascii="Segoe UI" w:eastAsia="Times New Roman" w:hAnsi="Segoe UI" w:cs="Segoe UI"/>
          <w:color w:val="2B2B2B"/>
          <w:sz w:val="28"/>
          <w:szCs w:val="28"/>
          <w:lang w:eastAsia="cs-CZ"/>
        </w:rPr>
        <w:t>Peníze mají směřovat mimo jiné do modernizace železnic či na pomoc regionům dotčeným uzavíráním uhelných elektráren. Rozhodnutí zadržet vyplacení peněz bylo učiněno proto, že Evropská komise a Budapešť dnes podepsaly dohodu, která stanoví podrobnosti ohledně vynakládání peněz z rozpočtu EU a 11 programů spadajících pod kohezní politiku, píše Reuters.</w:t>
      </w:r>
    </w:p>
    <w:p w:rsidR="00D756A8" w:rsidRPr="00D756A8" w:rsidRDefault="00D756A8" w:rsidP="00590402">
      <w:pPr>
        <w:shd w:val="clear" w:color="auto" w:fill="FFFFFF"/>
        <w:spacing w:after="140" w:line="227" w:lineRule="atLeast"/>
        <w:jc w:val="both"/>
        <w:rPr>
          <w:rFonts w:ascii="Segoe UI" w:eastAsia="Times New Roman" w:hAnsi="Segoe UI" w:cs="Segoe UI"/>
          <w:color w:val="2B2B2B"/>
          <w:sz w:val="28"/>
          <w:szCs w:val="28"/>
          <w:lang w:eastAsia="cs-CZ"/>
        </w:rPr>
      </w:pPr>
      <w:r w:rsidRPr="00D756A8">
        <w:rPr>
          <w:rFonts w:ascii="Segoe UI" w:eastAsia="Times New Roman" w:hAnsi="Segoe UI" w:cs="Segoe UI"/>
          <w:b/>
          <w:color w:val="2B2B2B"/>
          <w:sz w:val="28"/>
          <w:szCs w:val="28"/>
          <w:u w:val="single"/>
          <w:lang w:eastAsia="cs-CZ"/>
        </w:rPr>
        <w:lastRenderedPageBreak/>
        <w:t>Podle Evropské komise Maďarsko nedodržuje Listinu základních práv EU</w:t>
      </w:r>
      <w:r w:rsidRPr="00D756A8">
        <w:rPr>
          <w:rFonts w:ascii="Segoe UI" w:eastAsia="Times New Roman" w:hAnsi="Segoe UI" w:cs="Segoe UI"/>
          <w:color w:val="2B2B2B"/>
          <w:sz w:val="28"/>
          <w:szCs w:val="28"/>
          <w:lang w:eastAsia="cs-CZ"/>
        </w:rPr>
        <w:t xml:space="preserve"> a peníze nemohou být vyplaceny, dokud maďarská vláda dodržování této listiny nezajistí. "Budeme s maďarskými úřady dál pracovat na vyřešení této situace," uvedl evropská komisařka pro soudržnost a reformy Elisa Ferreiraová.</w:t>
      </w:r>
    </w:p>
    <w:p w:rsidR="001331F9" w:rsidRPr="006F0BA1" w:rsidRDefault="00D756A8" w:rsidP="00590402">
      <w:pPr>
        <w:shd w:val="clear" w:color="auto" w:fill="FFFFFF"/>
        <w:spacing w:after="140" w:line="227" w:lineRule="atLeast"/>
        <w:jc w:val="both"/>
        <w:rPr>
          <w:rFonts w:ascii="Segoe UI" w:eastAsia="Times New Roman" w:hAnsi="Segoe UI" w:cs="Segoe UI"/>
          <w:b/>
          <w:color w:val="FF0000"/>
          <w:sz w:val="28"/>
          <w:szCs w:val="28"/>
          <w:u w:val="single"/>
          <w:lang w:eastAsia="cs-CZ"/>
        </w:rPr>
      </w:pPr>
      <w:r w:rsidRPr="00D756A8">
        <w:rPr>
          <w:rFonts w:ascii="Segoe UI" w:eastAsia="Times New Roman" w:hAnsi="Segoe UI" w:cs="Segoe UI"/>
          <w:b/>
          <w:color w:val="FF0000"/>
          <w:sz w:val="28"/>
          <w:szCs w:val="28"/>
          <w:highlight w:val="yellow"/>
          <w:u w:val="single"/>
          <w:lang w:eastAsia="cs-CZ"/>
        </w:rPr>
        <w:t>Listinu základních práv EU podle komise porušuje například maďarský zákon zakazující jakoukoli prezentaci homosexuality a děl s ní spojených na školách pro děti do 18 let. Maďarská vláda tvrdí, že cílem tohoto zákona je ochrana dětí.</w:t>
      </w:r>
    </w:p>
    <w:sectPr w:rsidR="001331F9" w:rsidRPr="006F0BA1" w:rsidSect="001331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62D" w:rsidRDefault="00FB762D" w:rsidP="00FB762D">
      <w:pPr>
        <w:spacing w:after="0" w:line="240" w:lineRule="auto"/>
      </w:pPr>
      <w:r>
        <w:separator/>
      </w:r>
    </w:p>
  </w:endnote>
  <w:endnote w:type="continuationSeparator" w:id="0">
    <w:p w:rsidR="00FB762D" w:rsidRDefault="00FB762D" w:rsidP="00FB7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62D" w:rsidRDefault="00FB762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62D" w:rsidRDefault="00FB762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62D" w:rsidRDefault="00FB76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62D" w:rsidRDefault="00FB762D" w:rsidP="00FB762D">
      <w:pPr>
        <w:spacing w:after="0" w:line="240" w:lineRule="auto"/>
      </w:pPr>
      <w:r>
        <w:separator/>
      </w:r>
    </w:p>
  </w:footnote>
  <w:footnote w:type="continuationSeparator" w:id="0">
    <w:p w:rsidR="00FB762D" w:rsidRDefault="00FB762D" w:rsidP="00FB7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62D" w:rsidRDefault="00FB762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62D" w:rsidRDefault="00FB762D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3073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62D" w:rsidRDefault="00FB76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D4B13"/>
    <w:multiLevelType w:val="multilevel"/>
    <w:tmpl w:val="9BEE9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XAf56Kv5xkfHOKJ/kasYCYaAQo/clBjMLEGJdNcs7C8EV0zBtLEPamuVxW6wiX6Xz3H4Uk9TcJ35Ocz8vGhUkg==" w:salt="/1ld7tEqYxpOWHoxEbmJSQ=="/>
  <w:defaultTabStop w:val="708"/>
  <w:hyphenationZone w:val="425"/>
  <w:characterSpacingControl w:val="doNotCompress"/>
  <w:hdrShapeDefaults>
    <o:shapedefaults v:ext="edit" spidmax="307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56A8"/>
    <w:rsid w:val="001331F9"/>
    <w:rsid w:val="00316276"/>
    <w:rsid w:val="00590402"/>
    <w:rsid w:val="006F0BA1"/>
    <w:rsid w:val="00992BD7"/>
    <w:rsid w:val="00D756A8"/>
    <w:rsid w:val="00FB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331F9"/>
  </w:style>
  <w:style w:type="paragraph" w:styleId="Nadpis1">
    <w:name w:val="heading 1"/>
    <w:basedOn w:val="Normln"/>
    <w:link w:val="Nadpis1Char"/>
    <w:uiPriority w:val="9"/>
    <w:qFormat/>
    <w:rsid w:val="00D756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756A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viewsauthors">
    <w:name w:val="viewsauthors"/>
    <w:basedOn w:val="Standardnpsmoodstavce"/>
    <w:rsid w:val="00D756A8"/>
  </w:style>
  <w:style w:type="character" w:customStyle="1" w:styleId="binary-reactions-count">
    <w:name w:val="binary-reactions-count"/>
    <w:basedOn w:val="Standardnpsmoodstavce"/>
    <w:rsid w:val="00D756A8"/>
  </w:style>
  <w:style w:type="character" w:customStyle="1" w:styleId="quote-symbol">
    <w:name w:val="quote-symbol"/>
    <w:basedOn w:val="Standardnpsmoodstavce"/>
    <w:rsid w:val="00D756A8"/>
  </w:style>
  <w:style w:type="character" w:customStyle="1" w:styleId="price-sp">
    <w:name w:val="price-sp"/>
    <w:basedOn w:val="Standardnpsmoodstavce"/>
    <w:rsid w:val="00D756A8"/>
  </w:style>
  <w:style w:type="character" w:customStyle="1" w:styleId="change-pcnt">
    <w:name w:val="change-pcnt"/>
    <w:basedOn w:val="Standardnpsmoodstavce"/>
    <w:rsid w:val="00D756A8"/>
  </w:style>
  <w:style w:type="paragraph" w:styleId="Normlnweb">
    <w:name w:val="Normal (Web)"/>
    <w:basedOn w:val="Normln"/>
    <w:uiPriority w:val="99"/>
    <w:semiHidden/>
    <w:unhideWhenUsed/>
    <w:rsid w:val="00D75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image-caption">
    <w:name w:val="image-caption"/>
    <w:basedOn w:val="Standardnpsmoodstavce"/>
    <w:rsid w:val="00D756A8"/>
  </w:style>
  <w:style w:type="character" w:customStyle="1" w:styleId="image-attribution">
    <w:name w:val="image-attribution"/>
    <w:basedOn w:val="Standardnpsmoodstavce"/>
    <w:rsid w:val="00D756A8"/>
  </w:style>
  <w:style w:type="paragraph" w:styleId="Textbubliny">
    <w:name w:val="Balloon Text"/>
    <w:basedOn w:val="Normln"/>
    <w:link w:val="TextbublinyChar"/>
    <w:uiPriority w:val="99"/>
    <w:semiHidden/>
    <w:unhideWhenUsed/>
    <w:rsid w:val="00D75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56A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756A8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B7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762D"/>
  </w:style>
  <w:style w:type="paragraph" w:styleId="Zpat">
    <w:name w:val="footer"/>
    <w:basedOn w:val="Normln"/>
    <w:link w:val="ZpatChar"/>
    <w:uiPriority w:val="99"/>
    <w:unhideWhenUsed/>
    <w:rsid w:val="00FB7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7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42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1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23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50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860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562919">
                                      <w:marLeft w:val="0"/>
                                      <w:marRight w:val="0"/>
                                      <w:marTop w:val="279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674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582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5236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997972">
                                                  <w:marLeft w:val="0"/>
                                                  <w:marRight w:val="0"/>
                                                  <w:marTop w:val="140"/>
                                                  <w:marBottom w:val="20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6777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5350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90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241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326286">
                                                              <w:marLeft w:val="105"/>
                                                              <w:marRight w:val="10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829790">
                                                                  <w:marLeft w:val="26"/>
                                                                  <w:marRight w:val="26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530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5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642967">
                  <w:marLeft w:val="0"/>
                  <w:marRight w:val="0"/>
                  <w:marTop w:val="20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664494">
              <w:marLeft w:val="0"/>
              <w:marRight w:val="0"/>
              <w:marTop w:val="279"/>
              <w:marBottom w:val="1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48862">
                  <w:marLeft w:val="35"/>
                  <w:marRight w:val="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4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22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28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174410">
                                  <w:marLeft w:val="0"/>
                                  <w:marRight w:val="0"/>
                                  <w:marTop w:val="0"/>
                                  <w:marBottom w:val="27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69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09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909493">
                                              <w:marLeft w:val="0"/>
                                              <w:marRight w:val="0"/>
                                              <w:marTop w:val="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7534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556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801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418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053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312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516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6251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724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0267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607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572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172183">
                                      <w:marLeft w:val="0"/>
                                      <w:marRight w:val="0"/>
                                      <w:marTop w:val="175"/>
                                      <w:marBottom w:val="31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772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n.com/cs-cz/finance/zpr%C3%A1vy/evropsk%C3%A1-komise-bude-blokovat-ve%C5%A1ker%C3%BDch-22-miliard-eur-pro-ma%C4%8Farsko/ar-AA15zSLH?ocid=winp1taskbar&amp;cvid=d696a2adafcc4086849e80a2a4247e7a&amp;fullscreen=true#image=1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msn.com/cs-cz/finance/zpr%C3%A1vy/evropsk%C3%A1-komise-bude-blokovat-ve%C5%A1ker%C3%BDch-22-miliard-eur-pro-ma%C4%8Farsko/ar-AA15zSLH?ocid=winp1taskbar&amp;cvid=d696a2adafcc4086849e80a2a4247e7a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1540</Characters>
  <Application>Microsoft Office Word</Application>
  <DocSecurity>8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2025-12-23T09:42:00Z</dcterms:created>
  <dcterms:modified xsi:type="dcterms:W3CDTF">2025-12-23T09:42:00Z</dcterms:modified>
</cp:coreProperties>
</file>