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80" w:rsidRPr="00893680" w:rsidRDefault="00893680" w:rsidP="00893680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cs-CZ"/>
        </w:rPr>
      </w:pPr>
      <w:bookmarkStart w:id="0" w:name="_GoBack"/>
      <w:bookmarkEnd w:id="0"/>
      <w:r w:rsidRPr="00893680">
        <w:rPr>
          <w:rFonts w:ascii="Arial" w:eastAsia="Times New Roman" w:hAnsi="Arial" w:cs="Arial"/>
          <w:color w:val="333333"/>
          <w:kern w:val="36"/>
          <w:sz w:val="54"/>
          <w:szCs w:val="54"/>
          <w:lang w:eastAsia="cs-CZ"/>
        </w:rPr>
        <w:t>O společné česko-ukrajinské budoucnosti</w:t>
      </w:r>
    </w:p>
    <w:p w:rsidR="00893680" w:rsidRPr="00893680" w:rsidRDefault="00D5596D" w:rsidP="008936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</w:pPr>
      <w:hyperlink r:id="rId6" w:tooltip="15:12" w:history="1">
        <w:r w:rsidR="00893680" w:rsidRPr="00893680">
          <w:rPr>
            <w:rFonts w:ascii="inherit" w:eastAsia="Times New Roman" w:hAnsi="inherit" w:cs="Times New Roman"/>
            <w:color w:val="888888"/>
            <w:sz w:val="20"/>
            <w:lang w:eastAsia="cs-CZ"/>
          </w:rPr>
          <w:t> 6. 11. 2022</w:t>
        </w:r>
      </w:hyperlink>
      <w:r w:rsidR="00893680"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 </w:t>
      </w:r>
      <w:r w:rsidR="00893680" w:rsidRPr="00893680">
        <w:rPr>
          <w:rFonts w:ascii="inherit" w:eastAsia="Times New Roman" w:hAnsi="inherit" w:cs="Times New Roman"/>
          <w:color w:val="444444"/>
          <w:sz w:val="27"/>
          <w:lang w:eastAsia="cs-CZ"/>
        </w:rPr>
        <w:t> </w:t>
      </w:r>
      <w:hyperlink r:id="rId7" w:tooltip="Petr Hampl" w:history="1">
        <w:r w:rsidR="00893680" w:rsidRPr="00893680">
          <w:rPr>
            <w:rFonts w:ascii="inherit" w:eastAsia="Times New Roman" w:hAnsi="inherit" w:cs="Times New Roman"/>
            <w:color w:val="888888"/>
            <w:sz w:val="20"/>
            <w:lang w:eastAsia="cs-CZ"/>
          </w:rPr>
          <w:t>Petr Hampl </w:t>
        </w:r>
      </w:hyperlink>
      <w:hyperlink r:id="rId8" w:anchor="respond" w:history="1">
        <w:r w:rsidR="00893680" w:rsidRPr="00893680">
          <w:rPr>
            <w:rFonts w:ascii="inherit" w:eastAsia="Times New Roman" w:hAnsi="inherit" w:cs="Times New Roman"/>
            <w:color w:val="888888"/>
            <w:sz w:val="20"/>
            <w:lang w:eastAsia="cs-CZ"/>
          </w:rPr>
          <w:t> žádný komentář</w:t>
        </w:r>
      </w:hyperlink>
    </w:p>
    <w:p w:rsidR="00893680" w:rsidRPr="00893680" w:rsidRDefault="00893680" w:rsidP="00893680">
      <w:pPr>
        <w:shd w:val="clear" w:color="auto" w:fill="FFFFFF"/>
        <w:spacing w:after="25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</w:pPr>
      <w:r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Ministr Rakušan konečně otevřeně přiznal, co už všichni viděli. Většina z půl milionu ukrajinských válečných uprchlíků tu už zůstane. Když připočteme Ukrajince, co už u nás žijí a ty, kteří přijdou v rámci slučování rodin, blížíme se k 20% populace v produktivním věku.</w:t>
      </w:r>
    </w:p>
    <w:p w:rsidR="00893680" w:rsidRPr="00893680" w:rsidRDefault="00893680" w:rsidP="00893680">
      <w:pPr>
        <w:shd w:val="clear" w:color="auto" w:fill="FFFFFF"/>
        <w:spacing w:after="25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</w:pPr>
      <w:r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To už není o tom, že by se z Ukrajinců stávali Češi, respektive že bychom je dokázali asimilovat. To už je o soužití dvou rovnocenných populací, které se mají spojit do jediného národa. Něco takového je vždy obtížné a bolestné. Musíme počítat s tím, že v první fázi se budou formovat uzavřené etnické komunity, poroste napětí, občas bude docházet k násilí, budou vznikat fámy a předsudky o těch druhých… nicméně postupně bude přibývat kontaktů, lidé si k sobě budou nacházet cestu a nakonec oba národy splynou.</w:t>
      </w:r>
    </w:p>
    <w:p w:rsidR="00893680" w:rsidRPr="00893680" w:rsidRDefault="00893680" w:rsidP="008936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</w:pPr>
      <w:r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Ukrajinská populace je početně menší, ale je agresivnější a bude po všech stránkách zvýhodňována a povzbuzována, aby si neosvojovala nic českého. O to už se postarají multikulturní neziskovky, který je u nás dostatek. Bude také podporována různými radikálními skupinami z ciziny. Rozhodně nemůžeme počítat s tím, že by česká strana měla v novém mixu naprostou převahu.</w:t>
      </w:r>
    </w:p>
    <w:p w:rsidR="00893680" w:rsidRPr="00893680" w:rsidRDefault="00893680" w:rsidP="00893680">
      <w:pPr>
        <w:shd w:val="clear" w:color="auto" w:fill="FFFFFF"/>
        <w:spacing w:after="251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7"/>
          <w:szCs w:val="27"/>
          <w:lang w:eastAsia="cs-CZ"/>
        </w:rPr>
      </w:pPr>
      <w:r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Některá slovíčka budou česká, jiná ukrajinská. Našimi jídly budou vepřo-knedlo-zelo i boršč a pelmeně. Budou se vyprávět české i ukrajinské pohádky. Bohužel také zdědíme stinné stránky ukrajinské kultury, jakými jsou korupce, násilnost, sklony k alkoholismu, antisemitismus a tradice rasové nenávisti, jakou jsme tady dosud nepoznali. Všechno, co nám dnes vadí na „Russsssácích“, toho mají Ukrajinci ještě více. Nebude snadné se s tím vyrovnat. Na druhou stranu můžeme získat třeba o něco více bojovnosti, což by nebylo na škodu.</w:t>
      </w:r>
    </w:p>
    <w:p w:rsidR="00893680" w:rsidRPr="00893680" w:rsidRDefault="00893680" w:rsidP="00893680">
      <w:pPr>
        <w:shd w:val="clear" w:color="auto" w:fill="FFFFFF"/>
        <w:spacing w:after="25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</w:pPr>
      <w:r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Takže nakonec to dopadlo tak, že ti, kdo povykovali, že patříme na Západ, z nás udělali východoslovanský národ se vším všudy.</w:t>
      </w:r>
    </w:p>
    <w:p w:rsidR="00893680" w:rsidRPr="00893680" w:rsidRDefault="00893680" w:rsidP="00893680">
      <w:pPr>
        <w:shd w:val="clear" w:color="auto" w:fill="FFFFFF"/>
        <w:spacing w:after="25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</w:pPr>
      <w:r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Může se nám to líbit nebo ne, ale taková je situace. Ti lidé se nemají kam vrátit a nikdo jiný je nechce.</w:t>
      </w:r>
    </w:p>
    <w:p w:rsidR="00893680" w:rsidRPr="00893680" w:rsidRDefault="00893680" w:rsidP="00893680">
      <w:pPr>
        <w:shd w:val="clear" w:color="auto" w:fill="FFFFFF"/>
        <w:spacing w:after="25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</w:pPr>
      <w:r w:rsidRPr="00893680">
        <w:rPr>
          <w:rFonts w:ascii="Times New Roman" w:eastAsia="Times New Roman" w:hAnsi="Times New Roman" w:cs="Times New Roman"/>
          <w:color w:val="444444"/>
          <w:sz w:val="27"/>
          <w:szCs w:val="27"/>
          <w:lang w:eastAsia="cs-CZ"/>
        </w:rPr>
        <w:t>Samozřejmě cítím nostalgii po národním jazyce a kultuře, jaké jsme tu měli dosud, ale mohlo to být i mnohem horší. Pořád to znamená pokračování národa. V těch evropských zemích, kde nechali vyrůst srovnatelně velké muslimské komunity, tam už neřeší integraci, ale docela obyčejné nahrazování.</w:t>
      </w:r>
    </w:p>
    <w:p w:rsidR="00B447D7" w:rsidRDefault="00B447D7"/>
    <w:sectPr w:rsidR="00B447D7" w:rsidSect="00B447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96D" w:rsidRDefault="00D5596D" w:rsidP="00D5596D">
      <w:pPr>
        <w:spacing w:after="0" w:line="240" w:lineRule="auto"/>
      </w:pPr>
      <w:r>
        <w:separator/>
      </w:r>
    </w:p>
  </w:endnote>
  <w:endnote w:type="continuationSeparator" w:id="0">
    <w:p w:rsidR="00D5596D" w:rsidRDefault="00D5596D" w:rsidP="00D5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6D" w:rsidRDefault="00D559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6D" w:rsidRDefault="00D559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6D" w:rsidRDefault="00D559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96D" w:rsidRDefault="00D5596D" w:rsidP="00D5596D">
      <w:pPr>
        <w:spacing w:after="0" w:line="240" w:lineRule="auto"/>
      </w:pPr>
      <w:r>
        <w:separator/>
      </w:r>
    </w:p>
  </w:footnote>
  <w:footnote w:type="continuationSeparator" w:id="0">
    <w:p w:rsidR="00D5596D" w:rsidRDefault="00D5596D" w:rsidP="00D5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6D" w:rsidRDefault="00D559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6D" w:rsidRDefault="00D5596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96D" w:rsidRDefault="00D559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tKDY1NXJTY9TLYsbxvsXZLvF+7olKzhivu1GxI3D6OgA8oNfyviUo0xEX7AgcqaOLNRM2gUZTycYtlyPDS0/Q==" w:salt="tb0HXZB5wOpr6sQSyErDE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680"/>
    <w:rsid w:val="00893680"/>
    <w:rsid w:val="00B447D7"/>
    <w:rsid w:val="00D5596D"/>
    <w:rsid w:val="00E2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47D7"/>
  </w:style>
  <w:style w:type="paragraph" w:styleId="Nadpis1">
    <w:name w:val="heading 1"/>
    <w:basedOn w:val="Normln"/>
    <w:link w:val="Nadpis1Char"/>
    <w:uiPriority w:val="9"/>
    <w:qFormat/>
    <w:rsid w:val="00893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68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ed-on">
    <w:name w:val="posted-on"/>
    <w:basedOn w:val="Standardnpsmoodstavce"/>
    <w:rsid w:val="00893680"/>
  </w:style>
  <w:style w:type="character" w:styleId="Hypertextovodkaz">
    <w:name w:val="Hyperlink"/>
    <w:basedOn w:val="Standardnpsmoodstavce"/>
    <w:uiPriority w:val="99"/>
    <w:semiHidden/>
    <w:unhideWhenUsed/>
    <w:rsid w:val="00893680"/>
    <w:rPr>
      <w:color w:val="0000FF"/>
      <w:u w:val="single"/>
    </w:rPr>
  </w:style>
  <w:style w:type="character" w:customStyle="1" w:styleId="author">
    <w:name w:val="author"/>
    <w:basedOn w:val="Standardnpsmoodstavce"/>
    <w:rsid w:val="00893680"/>
  </w:style>
  <w:style w:type="character" w:customStyle="1" w:styleId="comments">
    <w:name w:val="comments"/>
    <w:basedOn w:val="Standardnpsmoodstavce"/>
    <w:rsid w:val="00893680"/>
  </w:style>
  <w:style w:type="paragraph" w:styleId="Normlnweb">
    <w:name w:val="Normal (Web)"/>
    <w:basedOn w:val="Normln"/>
    <w:uiPriority w:val="99"/>
    <w:semiHidden/>
    <w:unhideWhenUsed/>
    <w:rsid w:val="0089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6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96D"/>
  </w:style>
  <w:style w:type="paragraph" w:styleId="Zpat">
    <w:name w:val="footer"/>
    <w:basedOn w:val="Normln"/>
    <w:link w:val="ZpatChar"/>
    <w:uiPriority w:val="99"/>
    <w:unhideWhenUsed/>
    <w:rsid w:val="00D55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02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0977">
              <w:blockQuote w:val="1"/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6944">
              <w:blockQuote w:val="1"/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trhampl.com/o-spolecne-cesko-ukrajinske-budoucnosti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petrhampl.com/author/hamplpetr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etrhampl.com/o-spolecne-cesko-ukrajinske-budoucnost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2183</Characters>
  <Application>Microsoft Office Word</Application>
  <DocSecurity>8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2025-12-23T09:41:00Z</dcterms:created>
  <dcterms:modified xsi:type="dcterms:W3CDTF">2025-12-23T09:41:00Z</dcterms:modified>
</cp:coreProperties>
</file>