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4EE48" w14:textId="6BD7A7A9" w:rsidR="002D7D79" w:rsidRPr="00BA5AF8" w:rsidRDefault="002D7D79" w:rsidP="00BA5AF8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Arial"/>
          <w:sz w:val="24"/>
          <w:szCs w:val="24"/>
          <w:u w:val="single"/>
          <w:lang w:eastAsia="cs-CZ"/>
        </w:rPr>
      </w:pPr>
      <w:bookmarkStart w:id="0" w:name="_GoBack"/>
      <w:bookmarkEnd w:id="0"/>
      <w:r w:rsidRPr="00BA5AF8">
        <w:rPr>
          <w:rFonts w:ascii="Verdana" w:eastAsia="Times New Roman" w:hAnsi="Verdana" w:cs="Arial"/>
          <w:b/>
          <w:bCs/>
          <w:sz w:val="36"/>
          <w:szCs w:val="36"/>
          <w:u w:val="single"/>
          <w:lang w:eastAsia="cs-CZ"/>
        </w:rPr>
        <w:t>Čti až do konce a uvidíš co to s tebou udělá!</w:t>
      </w:r>
    </w:p>
    <w:p w14:paraId="5845F953" w14:textId="77777777" w:rsidR="00A93657" w:rsidRDefault="002D7D79" w:rsidP="00BA5AF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b/>
          <w:bCs/>
          <w:color w:val="003399"/>
          <w:sz w:val="30"/>
          <w:szCs w:val="30"/>
          <w:lang w:eastAsia="cs-CZ"/>
        </w:rPr>
      </w:pPr>
      <w:r w:rsidRPr="002D7D79">
        <w:rPr>
          <w:rFonts w:ascii="Verdana" w:eastAsia="Times New Roman" w:hAnsi="Verdana" w:cs="Arial"/>
          <w:b/>
          <w:bCs/>
          <w:color w:val="003399"/>
          <w:sz w:val="30"/>
          <w:szCs w:val="30"/>
          <w:lang w:eastAsia="cs-CZ"/>
        </w:rPr>
        <w:t>Do senátu</w:t>
      </w:r>
      <w:r w:rsidR="00A93657">
        <w:rPr>
          <w:rFonts w:ascii="Verdana" w:eastAsia="Times New Roman" w:hAnsi="Verdana" w:cs="Arial"/>
          <w:b/>
          <w:bCs/>
          <w:color w:val="003399"/>
          <w:sz w:val="30"/>
          <w:szCs w:val="30"/>
          <w:lang w:eastAsia="cs-CZ"/>
        </w:rPr>
        <w:t xml:space="preserve"> </w:t>
      </w:r>
    </w:p>
    <w:p w14:paraId="3AD2A92C" w14:textId="77777777" w:rsidR="00A93657" w:rsidRDefault="00A93657" w:rsidP="00BA5AF8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</w:pPr>
      <w:r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s</w:t>
      </w:r>
      <w:r w:rsidR="002D7D79"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e</w:t>
      </w:r>
      <w:r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="002D7D79"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často dostanou osoby jinak nevolitelné a mají pak snahu</w:t>
      </w:r>
      <w:r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="002D7D79"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se někomu</w:t>
      </w:r>
      <w:r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="002D7D79" w:rsidRP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zavděčit.</w:t>
      </w:r>
      <w:r w:rsidR="002D7D79"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Stále pokračující likvidace českého</w:t>
      </w:r>
      <w:r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="002D7D79"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zemědělství a potravinářství má již zavedený průběh.</w:t>
      </w:r>
      <w:r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="002D7D79"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Českého výrobce koupí od privatizátora nadnárodní koncern.</w:t>
      </w:r>
      <w:r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</w:p>
    <w:p w14:paraId="20DA1D35" w14:textId="77777777" w:rsidR="00A93657" w:rsidRDefault="002D7D79" w:rsidP="00BA5AF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b/>
          <w:bCs/>
          <w:color w:val="003399"/>
          <w:sz w:val="30"/>
          <w:szCs w:val="30"/>
          <w:lang w:eastAsia="cs-CZ"/>
        </w:rPr>
      </w:pPr>
      <w:r w:rsidRPr="002D7D79">
        <w:rPr>
          <w:rFonts w:ascii="Verdana" w:eastAsia="Times New Roman" w:hAnsi="Verdana" w:cs="Arial"/>
          <w:b/>
          <w:bCs/>
          <w:color w:val="003399"/>
          <w:sz w:val="30"/>
          <w:szCs w:val="30"/>
          <w:lang w:eastAsia="cs-CZ"/>
        </w:rPr>
        <w:t>Značka</w:t>
      </w:r>
      <w:r w:rsidR="00A93657">
        <w:rPr>
          <w:rFonts w:ascii="Verdana" w:eastAsia="Times New Roman" w:hAnsi="Verdana" w:cs="Arial"/>
          <w:b/>
          <w:bCs/>
          <w:color w:val="003399"/>
          <w:sz w:val="30"/>
          <w:szCs w:val="30"/>
          <w:lang w:eastAsia="cs-CZ"/>
        </w:rPr>
        <w:t xml:space="preserve"> </w:t>
      </w:r>
    </w:p>
    <w:p w14:paraId="2D5043A7" w14:textId="77777777" w:rsidR="00A93657" w:rsidRDefault="002D7D79" w:rsidP="00BA5AF8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kvalitního a oblíbeného výroku se nezmění, jen místo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výrobce se na obalu objeví distributor. Obal se nezmění,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jen místo 150 g se prostě hmotnost sníží na 135 g a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cena zůstane stejná. Následně se výroba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přesune do levnější země, kde již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</w:p>
    <w:p w14:paraId="63901AF2" w14:textId="77777777" w:rsidR="00A93657" w:rsidRDefault="002D7D79" w:rsidP="00BA5AF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b/>
          <w:bCs/>
          <w:color w:val="003399"/>
          <w:sz w:val="30"/>
          <w:szCs w:val="30"/>
          <w:lang w:eastAsia="cs-CZ"/>
        </w:rPr>
      </w:pPr>
      <w:r w:rsidRPr="002D7D79">
        <w:rPr>
          <w:rFonts w:ascii="Verdana" w:eastAsia="Times New Roman" w:hAnsi="Verdana" w:cs="Arial"/>
          <w:b/>
          <w:bCs/>
          <w:color w:val="003399"/>
          <w:sz w:val="30"/>
          <w:szCs w:val="30"/>
          <w:lang w:eastAsia="cs-CZ"/>
        </w:rPr>
        <w:t>nedodržují</w:t>
      </w:r>
      <w:r w:rsidR="00A93657">
        <w:rPr>
          <w:rFonts w:ascii="Verdana" w:eastAsia="Times New Roman" w:hAnsi="Verdana" w:cs="Arial"/>
          <w:b/>
          <w:bCs/>
          <w:color w:val="003399"/>
          <w:sz w:val="30"/>
          <w:szCs w:val="30"/>
          <w:lang w:eastAsia="cs-CZ"/>
        </w:rPr>
        <w:t xml:space="preserve"> </w:t>
      </w:r>
    </w:p>
    <w:p w14:paraId="26A7A335" w14:textId="07B0098B" w:rsidR="002D7D79" w:rsidRPr="002D7D79" w:rsidRDefault="002D7D79" w:rsidP="00BA5AF8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3399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českou recepturu a použijí nekvalitní suroviny a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technologii výroby, na obalu se objeví vyrobeno v EU.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Toho si již kupující všimnou a distributor v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 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tisku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sdělí, že výrobky byly upraveny podle chuti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spotřebitelů a ke snížení jejich obezity.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</w:p>
    <w:p w14:paraId="65971A07" w14:textId="77777777" w:rsidR="00A93657" w:rsidRDefault="002D7D79" w:rsidP="00BA5AF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b/>
          <w:bCs/>
          <w:color w:val="003399"/>
          <w:sz w:val="30"/>
          <w:szCs w:val="30"/>
          <w:lang w:eastAsia="cs-CZ"/>
        </w:rPr>
      </w:pPr>
      <w:r w:rsidRPr="002D7D79">
        <w:rPr>
          <w:rFonts w:ascii="Verdana" w:eastAsia="Times New Roman" w:hAnsi="Verdana" w:cs="Arial"/>
          <w:b/>
          <w:bCs/>
          <w:color w:val="003399"/>
          <w:sz w:val="30"/>
          <w:szCs w:val="30"/>
          <w:lang w:eastAsia="cs-CZ"/>
        </w:rPr>
        <w:t>V poslední fázi</w:t>
      </w:r>
      <w:r w:rsidR="00A93657">
        <w:rPr>
          <w:rFonts w:ascii="Verdana" w:eastAsia="Times New Roman" w:hAnsi="Verdana" w:cs="Arial"/>
          <w:b/>
          <w:bCs/>
          <w:color w:val="003399"/>
          <w:sz w:val="30"/>
          <w:szCs w:val="30"/>
          <w:lang w:eastAsia="cs-CZ"/>
        </w:rPr>
        <w:t xml:space="preserve"> </w:t>
      </w:r>
    </w:p>
    <w:p w14:paraId="4B361407" w14:textId="77777777" w:rsidR="00A93657" w:rsidRDefault="002D7D79" w:rsidP="00BA5AF8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jsou již hnusné výrobky označeny za biopotraviny a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výrazně zdraženy. Pár blbců si je ještě koupí, ale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odbyt klesá k nule, takže je čas podnik zlikvidovat a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přejít na další. Možná znáte příběh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>dětských sušenek Opavia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,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jejichž výroba byla přesunuta do levné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>sousední země.</w:t>
      </w:r>
      <w:r w:rsidR="00A93657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 xml:space="preserve"> </w:t>
      </w:r>
    </w:p>
    <w:p w14:paraId="49784560" w14:textId="77777777" w:rsidR="00A93657" w:rsidRDefault="002D7D79" w:rsidP="00BA5AF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b/>
          <w:bCs/>
          <w:color w:val="003399"/>
          <w:sz w:val="30"/>
          <w:szCs w:val="30"/>
          <w:lang w:eastAsia="cs-CZ"/>
        </w:rPr>
      </w:pPr>
      <w:r w:rsidRPr="002D7D79">
        <w:rPr>
          <w:rFonts w:ascii="Verdana" w:eastAsia="Times New Roman" w:hAnsi="Verdana" w:cs="Arial"/>
          <w:b/>
          <w:bCs/>
          <w:color w:val="003399"/>
          <w:sz w:val="30"/>
          <w:szCs w:val="30"/>
          <w:lang w:eastAsia="cs-CZ"/>
        </w:rPr>
        <w:t>Nejnovější</w:t>
      </w:r>
      <w:r w:rsidR="00A93657">
        <w:rPr>
          <w:rFonts w:ascii="Verdana" w:eastAsia="Times New Roman" w:hAnsi="Verdana" w:cs="Arial"/>
          <w:b/>
          <w:bCs/>
          <w:color w:val="003399"/>
          <w:sz w:val="30"/>
          <w:szCs w:val="30"/>
          <w:lang w:eastAsia="cs-CZ"/>
        </w:rPr>
        <w:t xml:space="preserve"> </w:t>
      </w:r>
    </w:p>
    <w:p w14:paraId="6401F63F" w14:textId="77777777" w:rsidR="00A93657" w:rsidRDefault="002D7D79" w:rsidP="00BA5AF8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překvapení nabídnou nakládané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>okurky</w:t>
      </w:r>
      <w:r w:rsidR="00A93657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>Znojmia,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které sice mají na obalu tradiční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českou značku a jen malými písmeny uvedeno, že jsou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vyrobeny v</w:t>
      </w:r>
      <w:r w:rsidRPr="002D7D7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> Turecku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.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Zůstala jen cena, ale podle českých chutí rozhodně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nejsou.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</w:p>
    <w:p w14:paraId="24790CBA" w14:textId="77777777" w:rsidR="00A93657" w:rsidRDefault="002D7D79" w:rsidP="00BA5AF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b/>
          <w:bCs/>
          <w:color w:val="003399"/>
          <w:sz w:val="30"/>
          <w:szCs w:val="30"/>
          <w:lang w:eastAsia="cs-CZ"/>
        </w:rPr>
      </w:pPr>
      <w:r w:rsidRPr="002D7D79">
        <w:rPr>
          <w:rFonts w:ascii="Verdana" w:eastAsia="Times New Roman" w:hAnsi="Verdana" w:cs="Arial"/>
          <w:b/>
          <w:bCs/>
          <w:color w:val="003399"/>
          <w:sz w:val="30"/>
          <w:szCs w:val="30"/>
          <w:lang w:eastAsia="cs-CZ"/>
        </w:rPr>
        <w:t>Poživatelné</w:t>
      </w:r>
      <w:r w:rsidR="00A93657">
        <w:rPr>
          <w:rFonts w:ascii="Verdana" w:eastAsia="Times New Roman" w:hAnsi="Verdana" w:cs="Arial"/>
          <w:b/>
          <w:bCs/>
          <w:color w:val="003399"/>
          <w:sz w:val="30"/>
          <w:szCs w:val="30"/>
          <w:lang w:eastAsia="cs-CZ"/>
        </w:rPr>
        <w:t xml:space="preserve"> </w:t>
      </w:r>
    </w:p>
    <w:p w14:paraId="3F186286" w14:textId="46D3471B" w:rsidR="002D7D79" w:rsidRPr="002D7D79" w:rsidRDefault="002D7D79" w:rsidP="00BA5AF8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3399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>uzenářské výrobky</w:t>
      </w:r>
      <w:r w:rsidR="00A93657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se začaly označovat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>Retro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, co tím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>chtějí výrobci připomínat?</w:t>
      </w:r>
      <w:r w:rsidR="00A93657">
        <w:rPr>
          <w:rFonts w:ascii="Verdana" w:eastAsia="Times New Roman" w:hAnsi="Verdana" w:cs="Arial"/>
          <w:b/>
          <w:bCs/>
          <w:color w:val="003399"/>
          <w:sz w:val="24"/>
          <w:szCs w:val="24"/>
          <w:lang w:eastAsia="cs-CZ"/>
        </w:rPr>
        <w:t xml:space="preserve"> </w:t>
      </w:r>
    </w:p>
    <w:p w14:paraId="25888932" w14:textId="759DEB45" w:rsidR="002D7D79" w:rsidRPr="00BA5AF8" w:rsidRDefault="002D7D79" w:rsidP="00BA5A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3399"/>
          <w:sz w:val="28"/>
          <w:szCs w:val="28"/>
          <w:lang w:eastAsia="cs-CZ"/>
        </w:rPr>
      </w:pPr>
      <w:r w:rsidRPr="00BA5AF8">
        <w:rPr>
          <w:rFonts w:ascii="Verdana" w:eastAsia="Times New Roman" w:hAnsi="Verdana" w:cs="Arial"/>
          <w:b/>
          <w:bCs/>
          <w:color w:val="003399"/>
          <w:sz w:val="32"/>
          <w:szCs w:val="32"/>
          <w:u w:val="single"/>
          <w:lang w:eastAsia="cs-CZ"/>
        </w:rPr>
        <w:t>Tohle by mělo zajímat každého občana ČR:</w:t>
      </w:r>
    </w:p>
    <w:p w14:paraId="179841B1" w14:textId="77777777" w:rsidR="002311EC" w:rsidRPr="00EE27C3" w:rsidRDefault="002D7D79" w:rsidP="00BA5AF8">
      <w:pPr>
        <w:shd w:val="clear" w:color="auto" w:fill="F2F8FF"/>
        <w:spacing w:before="120" w:after="0" w:line="240" w:lineRule="auto"/>
        <w:jc w:val="both"/>
        <w:rPr>
          <w:rFonts w:ascii="Verdana" w:eastAsia="Times New Roman" w:hAnsi="Verdana" w:cs="Arial"/>
          <w:b/>
          <w:bCs/>
          <w:color w:val="000000"/>
          <w:lang w:eastAsia="cs-CZ"/>
        </w:rPr>
      </w:pPr>
      <w:r w:rsidRPr="00EE27C3">
        <w:rPr>
          <w:rFonts w:ascii="Verdana" w:eastAsia="Times New Roman" w:hAnsi="Verdana" w:cs="Arial"/>
          <w:b/>
          <w:bCs/>
          <w:color w:val="E02813"/>
          <w:sz w:val="28"/>
          <w:szCs w:val="28"/>
          <w:lang w:eastAsia="cs-CZ"/>
        </w:rPr>
        <w:t>Mochovská zelenina</w:t>
      </w:r>
      <w:r w:rsidR="000E47B7" w:rsidRPr="00EE27C3">
        <w:rPr>
          <w:rFonts w:ascii="Verdana" w:eastAsia="Times New Roman" w:hAnsi="Verdana" w:cs="Arial"/>
          <w:b/>
          <w:bCs/>
          <w:color w:val="000000"/>
          <w:lang w:eastAsia="cs-CZ"/>
        </w:rPr>
        <w:t xml:space="preserve"> </w:t>
      </w:r>
    </w:p>
    <w:p w14:paraId="6F86A750" w14:textId="0A6D2104" w:rsidR="002D7D79" w:rsidRPr="002D7D79" w:rsidRDefault="002D7D79" w:rsidP="00BA5AF8">
      <w:pPr>
        <w:shd w:val="clear" w:color="auto" w:fill="F2F8FF"/>
        <w:spacing w:after="0" w:line="240" w:lineRule="auto"/>
        <w:jc w:val="both"/>
        <w:rPr>
          <w:rFonts w:ascii="Arial" w:eastAsia="Times New Roman" w:hAnsi="Arial" w:cs="Arial"/>
          <w:color w:val="003399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Mochov</w:t>
      </w:r>
      <w:r w:rsidR="000E47B7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východně od Prahy byl dlouhá léta považován za místo,</w:t>
      </w:r>
      <w:r w:rsidR="000E47B7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odkud k českým hospodyňkám plyne mražená česká zelenina.</w:t>
      </w:r>
      <w:r w:rsidR="000E47B7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Pokud</w:t>
      </w:r>
      <w:r w:rsidR="000E47B7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dnes do Mochova zavoláte a budete chtít hovořit s</w:t>
      </w:r>
      <w:r w:rsidR="000E47B7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někým, kdo má na starost výrobu, neuspějete. </w:t>
      </w:r>
      <w:r w:rsidR="000E47B7"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"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To musíte</w:t>
      </w:r>
      <w:r w:rsidR="000E47B7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volat do</w:t>
      </w:r>
      <w:r w:rsidR="000E47B7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Rakouska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,</w:t>
      </w:r>
      <w:r w:rsidR="000E47B7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veškerá výroba se</w:t>
      </w:r>
      <w:r w:rsidR="000E47B7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přesunula</w:t>
      </w:r>
      <w:r w:rsidR="000E47B7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tam, tady je už jenom obchod",</w:t>
      </w:r>
      <w:r w:rsidR="002311EC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říká do telefonu spojovatelka.</w:t>
      </w:r>
      <w:r w:rsidR="002311EC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A skutečně. Výrobky, které</w:t>
      </w:r>
      <w:r w:rsidR="002311EC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jsou dnes v obchodní síti stále prodávány pod značkou Mochov,</w:t>
      </w:r>
      <w:r w:rsidR="002311EC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respektive Mochovská zelenina, mají na obalu připsáno</w:t>
      </w:r>
      <w:r w:rsidR="002311EC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Made in Austria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.</w:t>
      </w:r>
      <w:r w:rsidR="002311EC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Nadnárodní koncern Ardo o přesunu výroby obchodní</w:t>
      </w:r>
      <w:r w:rsidR="002311EC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partnery Informoval v listopadu loňského roku.</w:t>
      </w:r>
      <w:r w:rsidR="002311EC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Podobných</w:t>
      </w:r>
      <w:r w:rsidR="002311EC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příběhů najdeme celou řadu, psány jsou jak přes kopírák.</w:t>
      </w:r>
      <w:r w:rsidR="002311EC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</w:p>
    <w:p w14:paraId="3A80EF9B" w14:textId="3A5F93B9" w:rsidR="002D7D79" w:rsidRPr="00EE27C3" w:rsidRDefault="002D7D79" w:rsidP="00BA5AF8">
      <w:pPr>
        <w:shd w:val="clear" w:color="auto" w:fill="F2F8FF"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28"/>
          <w:szCs w:val="28"/>
          <w:lang w:eastAsia="cs-CZ"/>
        </w:rPr>
      </w:pPr>
      <w:r w:rsidRPr="00EE27C3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cs-CZ"/>
        </w:rPr>
        <w:t>Nelahozeveská</w:t>
      </w:r>
      <w:r w:rsidR="002311EC" w:rsidRPr="00EE27C3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cs-CZ"/>
        </w:rPr>
        <w:t xml:space="preserve"> </w:t>
      </w:r>
      <w:r w:rsidRPr="00EE27C3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cs-CZ"/>
        </w:rPr>
        <w:t>Perla, Flora, Rama, Hera</w:t>
      </w:r>
      <w:r w:rsidR="0085592C" w:rsidRPr="00EE27C3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cs-CZ"/>
        </w:rPr>
        <w:t xml:space="preserve"> </w:t>
      </w:r>
    </w:p>
    <w:p w14:paraId="4402E06B" w14:textId="26D45E44" w:rsidR="002D7D79" w:rsidRPr="004F0F27" w:rsidRDefault="002D7D79" w:rsidP="00BA5AF8">
      <w:pPr>
        <w:shd w:val="clear" w:color="auto" w:fill="F2F8FF"/>
        <w:spacing w:after="0" w:line="240" w:lineRule="auto"/>
        <w:jc w:val="both"/>
        <w:rPr>
          <w:rFonts w:ascii="Arial" w:eastAsia="Times New Roman" w:hAnsi="Arial" w:cs="Arial"/>
          <w:color w:val="FF0000"/>
          <w:sz w:val="30"/>
          <w:szCs w:val="30"/>
          <w:lang w:eastAsia="cs-CZ"/>
        </w:rPr>
      </w:pP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Během</w:t>
      </w:r>
      <w:r w:rsidR="002311EC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letošního roku zcela ukončil v Česku výrobu i koncern</w:t>
      </w:r>
      <w:r w:rsidR="00810AC8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Unilever.</w:t>
      </w:r>
      <w:r w:rsidR="00810AC8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</w:p>
    <w:p w14:paraId="3D6833BA" w14:textId="66774E09" w:rsidR="002D7D79" w:rsidRPr="002D7D79" w:rsidRDefault="002D7D79" w:rsidP="00BA5A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3399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Tužky</w:t>
      </w:r>
      <w:r w:rsidR="004D7071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pod značkou Koh-I-noor vyrábí impérium rodiny Břízových</w:t>
      </w:r>
      <w:r w:rsidR="004D7071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nejen v Česku, ale i v</w:t>
      </w:r>
      <w:r w:rsidR="004D7071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Rusku, Bulharsku a Číně.</w:t>
      </w:r>
      <w:r w:rsidR="004D7071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 xml:space="preserve"> </w:t>
      </w:r>
    </w:p>
    <w:p w14:paraId="32B891A4" w14:textId="4B3722D2" w:rsidR="002D7D79" w:rsidRPr="00EE27C3" w:rsidRDefault="002D7D79" w:rsidP="00BA5AF8">
      <w:pPr>
        <w:shd w:val="clear" w:color="auto" w:fill="F2F8FF"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28"/>
          <w:szCs w:val="28"/>
          <w:lang w:eastAsia="cs-CZ"/>
        </w:rPr>
      </w:pPr>
      <w:r w:rsidRPr="00EE27C3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cs-CZ"/>
        </w:rPr>
        <w:t>Zápalky Solo</w:t>
      </w:r>
      <w:r w:rsidR="004D7071" w:rsidRPr="00EE27C3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cs-CZ"/>
        </w:rPr>
        <w:t xml:space="preserve"> </w:t>
      </w:r>
      <w:r w:rsidRPr="00EE27C3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cs-CZ"/>
        </w:rPr>
        <w:t>Sušice</w:t>
      </w:r>
      <w:r w:rsidR="004D7071" w:rsidRPr="00EE27C3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cs-CZ"/>
        </w:rPr>
        <w:t xml:space="preserve"> </w:t>
      </w:r>
    </w:p>
    <w:p w14:paraId="6DB81099" w14:textId="62A6CD7B" w:rsidR="002D7D79" w:rsidRPr="002D7D79" w:rsidRDefault="002D7D79" w:rsidP="00BA5A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3399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lastRenderedPageBreak/>
        <w:t>Výroba</w:t>
      </w:r>
      <w:r w:rsidR="00A333DE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zápalek Solo se ze Sušice přesunula</w:t>
      </w:r>
      <w:r w:rsidR="00A333DE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do Indie.</w:t>
      </w:r>
      <w:r w:rsidR="00A333DE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 xml:space="preserve"> </w:t>
      </w:r>
    </w:p>
    <w:p w14:paraId="45AF1A49" w14:textId="45C84510" w:rsidR="002D7D79" w:rsidRPr="00A333DE" w:rsidRDefault="002D7D79" w:rsidP="00BA5AF8">
      <w:pPr>
        <w:shd w:val="clear" w:color="auto" w:fill="F2F8FF"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28"/>
          <w:szCs w:val="28"/>
          <w:lang w:eastAsia="cs-CZ"/>
        </w:rPr>
      </w:pPr>
      <w:r w:rsidRPr="00A333DE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cs-CZ"/>
        </w:rPr>
        <w:t>Elektrospotřebiče</w:t>
      </w:r>
      <w:r w:rsidR="00A333DE" w:rsidRPr="00A333DE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cs-CZ"/>
        </w:rPr>
        <w:t xml:space="preserve"> </w:t>
      </w:r>
      <w:r w:rsidRPr="00A333DE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cs-CZ"/>
        </w:rPr>
        <w:t>ETA</w:t>
      </w:r>
      <w:r w:rsidR="00A333DE" w:rsidRPr="00A333DE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cs-CZ"/>
        </w:rPr>
        <w:t xml:space="preserve"> </w:t>
      </w:r>
    </w:p>
    <w:p w14:paraId="5B1B219B" w14:textId="11F31AA6" w:rsidR="002D7D79" w:rsidRPr="002D7D79" w:rsidRDefault="002D7D79" w:rsidP="00BA5A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3399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Výroba</w:t>
      </w:r>
      <w:r w:rsidR="007F4E24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elektrospotřebičů ETA</w:t>
      </w:r>
      <w:r w:rsidR="007F4E24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se přesunula</w:t>
      </w:r>
      <w:r w:rsidR="007F4E24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zase</w:t>
      </w:r>
      <w:r w:rsidR="00A60F5E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do Číny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.</w:t>
      </w:r>
      <w:r w:rsidR="00A60F5E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Altruismus nečekejme.</w:t>
      </w:r>
      <w:r w:rsidR="00A60F5E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</w:p>
    <w:p w14:paraId="772BC79D" w14:textId="77777777" w:rsidR="00B66EF4" w:rsidRDefault="00B66EF4" w:rsidP="00BA5AF8">
      <w:pPr>
        <w:shd w:val="clear" w:color="auto" w:fill="F2F8FF"/>
        <w:spacing w:after="0" w:line="24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V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 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povltavských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tukových závodech v Nelahozevsi dostalo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výpověď přes šest stovek lidí.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Výsledkem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je, že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všechny rostlinné tuky,</w:t>
      </w:r>
      <w:r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které z Nelahozevsi do českých kuchyní putovaly (Perla,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Flora, Rama, Hera) jsou dnes dováženy z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 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jiných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evropských závodů.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</w:p>
    <w:p w14:paraId="6595BA69" w14:textId="77777777" w:rsidR="00B66EF4" w:rsidRPr="002D7D79" w:rsidRDefault="00B66EF4" w:rsidP="00BA5AF8">
      <w:pPr>
        <w:shd w:val="clear" w:color="auto" w:fill="F2F8FF"/>
        <w:spacing w:after="0" w:line="240" w:lineRule="auto"/>
        <w:jc w:val="both"/>
        <w:rPr>
          <w:rFonts w:ascii="Arial" w:eastAsia="Times New Roman" w:hAnsi="Arial" w:cs="Arial"/>
          <w:color w:val="003399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Týdeník Ekonom se zajímal, odkud k nám míří například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Hera, tradiční surovina pro vánoční cukroví.</w:t>
      </w:r>
      <w:r>
        <w:rPr>
          <w:rFonts w:ascii="Verdana" w:eastAsia="Times New Roman" w:hAnsi="Verdana" w:cs="Arial"/>
          <w:color w:val="1F497D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Místem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výroby jsou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polské Katowice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,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uvádí mediální zástupce Unileveru Martina Janebová.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</w:p>
    <w:p w14:paraId="3C1D2908" w14:textId="77777777" w:rsidR="00B66EF4" w:rsidRPr="00EE27C3" w:rsidRDefault="00B66EF4" w:rsidP="00BA5AF8">
      <w:pPr>
        <w:shd w:val="clear" w:color="auto" w:fill="F2F8FF"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28"/>
          <w:szCs w:val="28"/>
          <w:lang w:eastAsia="cs-CZ"/>
        </w:rPr>
      </w:pPr>
      <w:r w:rsidRPr="00EE27C3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cs-CZ"/>
        </w:rPr>
        <w:t xml:space="preserve">Pražské čokoládovny Orion </w:t>
      </w:r>
    </w:p>
    <w:p w14:paraId="45BBFE68" w14:textId="77777777" w:rsidR="00B66EF4" w:rsidRPr="002D7D79" w:rsidRDefault="00B66EF4" w:rsidP="00BA5AF8">
      <w:pPr>
        <w:shd w:val="clear" w:color="auto" w:fill="F2F8FF"/>
        <w:spacing w:after="0" w:line="240" w:lineRule="auto"/>
        <w:jc w:val="both"/>
        <w:rPr>
          <w:rFonts w:ascii="Arial" w:eastAsia="Times New Roman" w:hAnsi="Arial" w:cs="Arial"/>
          <w:color w:val="003399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Z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 Polska se</w:t>
      </w:r>
      <w:r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na český trh dovážejí i některé cukrovinky s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 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logem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pražské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čokoládové hvězdy Orion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, zrozené v roce 1896.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Dnes z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 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produkce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669C3A"/>
          <w:sz w:val="24"/>
          <w:szCs w:val="24"/>
          <w:lang w:eastAsia="cs-CZ"/>
        </w:rPr>
        <w:t>švýcarského</w:t>
      </w:r>
      <w:r>
        <w:rPr>
          <w:rFonts w:ascii="Verdana" w:eastAsia="Times New Roman" w:hAnsi="Verdana" w:cs="Arial"/>
          <w:color w:val="669C3A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koncernu Nestlé.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Konkrétně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669C3A"/>
          <w:sz w:val="24"/>
          <w:szCs w:val="24"/>
          <w:lang w:eastAsia="cs-CZ"/>
        </w:rPr>
        <w:t>Oplatka</w:t>
      </w:r>
      <w:r>
        <w:rPr>
          <w:rFonts w:ascii="Verdana" w:eastAsia="Times New Roman" w:hAnsi="Verdana" w:cs="Arial"/>
          <w:color w:val="669C3A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669C3A"/>
          <w:sz w:val="24"/>
          <w:szCs w:val="24"/>
          <w:lang w:eastAsia="cs-CZ"/>
        </w:rPr>
        <w:t>Delissa.</w:t>
      </w:r>
      <w:r>
        <w:rPr>
          <w:rFonts w:ascii="Verdana" w:eastAsia="Times New Roman" w:hAnsi="Verdana" w:cs="Arial"/>
          <w:color w:val="669C3A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Tajné</w:t>
      </w:r>
      <w:r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informace?</w:t>
      </w:r>
      <w:r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U některých firem je cítit, že o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tomto tématu se baví jen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velmi nerady.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</w:p>
    <w:p w14:paraId="581BC834" w14:textId="77777777" w:rsidR="00B66EF4" w:rsidRPr="00EE27C3" w:rsidRDefault="00B66EF4" w:rsidP="00BA5AF8">
      <w:pPr>
        <w:shd w:val="clear" w:color="auto" w:fill="F2F8FF"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28"/>
          <w:szCs w:val="28"/>
          <w:lang w:eastAsia="cs-CZ"/>
        </w:rPr>
      </w:pPr>
      <w:r w:rsidRPr="00EE27C3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cs-CZ"/>
        </w:rPr>
        <w:t xml:space="preserve">Káva Jihlavanka </w:t>
      </w:r>
    </w:p>
    <w:p w14:paraId="3CDC465C" w14:textId="77777777" w:rsidR="00B66EF4" w:rsidRPr="002D7D79" w:rsidRDefault="00B66EF4" w:rsidP="00BA5A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3399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Když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chtěl týdeník Ekonom do koncernu </w:t>
      </w:r>
      <w:r w:rsidRPr="00D01F20">
        <w:rPr>
          <w:rFonts w:ascii="Verdana" w:eastAsia="Times New Roman" w:hAnsi="Verdana" w:cs="Arial"/>
          <w:color w:val="FF0000"/>
          <w:sz w:val="24"/>
          <w:szCs w:val="24"/>
          <w:lang w:eastAsia="cs-CZ"/>
        </w:rPr>
        <w:t>Tchibo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informaci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o aktuálním místě výroby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kávy Jihlavanka,</w:t>
      </w:r>
      <w:r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nejprodávanější kávy na našem trhu (která se kdysi skutečně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pražila v Jihlavě, ale v roce 2005 se výroba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přestěhovala do Vídně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),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odpověď nedostal. Výrobní závody máme ve více zemích,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ale konkrétní místa nesdělujeme, uvedla PR manažerka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české pobočky Tchibo Eva Kadlecová.</w:t>
      </w:r>
      <w:r>
        <w:rPr>
          <w:rFonts w:ascii="Verdana" w:eastAsia="Times New Roman" w:hAnsi="Verdana" w:cs="Arial"/>
          <w:color w:val="1F497D"/>
          <w:sz w:val="24"/>
          <w:szCs w:val="24"/>
          <w:lang w:eastAsia="cs-CZ"/>
        </w:rPr>
        <w:t xml:space="preserve"> </w:t>
      </w:r>
    </w:p>
    <w:p w14:paraId="69841E99" w14:textId="77777777" w:rsidR="00B66EF4" w:rsidRPr="00EE27C3" w:rsidRDefault="00B66EF4" w:rsidP="00BA5AF8">
      <w:pPr>
        <w:shd w:val="clear" w:color="auto" w:fill="F2F8FF"/>
        <w:spacing w:before="120" w:after="0" w:line="240" w:lineRule="auto"/>
        <w:jc w:val="both"/>
        <w:rPr>
          <w:rFonts w:ascii="Arial" w:eastAsia="Times New Roman" w:hAnsi="Arial" w:cs="Arial"/>
          <w:color w:val="FF0000"/>
          <w:lang w:eastAsia="cs-CZ"/>
        </w:rPr>
      </w:pPr>
      <w:r w:rsidRPr="00EE27C3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cs-CZ"/>
        </w:rPr>
        <w:t xml:space="preserve">Zábřeh na Moravě – Sunar </w:t>
      </w:r>
    </w:p>
    <w:p w14:paraId="0C96B1FF" w14:textId="77777777" w:rsidR="00B66EF4" w:rsidRPr="002D7D79" w:rsidRDefault="00B66EF4" w:rsidP="00BA5A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3399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Na zaslané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otázky nereagoval ani švýcarský koncern </w:t>
      </w:r>
      <w:r w:rsidRPr="003C7EC2">
        <w:rPr>
          <w:rFonts w:ascii="Verdana" w:eastAsia="Times New Roman" w:hAnsi="Verdana" w:cs="Arial"/>
          <w:color w:val="FF0000"/>
          <w:sz w:val="24"/>
          <w:szCs w:val="24"/>
          <w:lang w:eastAsia="cs-CZ"/>
        </w:rPr>
        <w:t>Hero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, který na český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trh uvádí dětskou výživu pod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tradiční značkou Sunar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. Z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 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údajů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na obalech lze ale dovodit, že aktuálním místem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původu je převážně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Velká Británie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,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u některých produktů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Španělsko.</w:t>
      </w:r>
      <w:r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Přitom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ještě do roku 1999 se Sunar vyráběl v Zábřehu na Moravě.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Zákazníci v supermarketech si těchto přesunů většinou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ani nevšimnou, protože na obalech informace o původu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chybějí či je zde uvedeno pouze Made in EU.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Navíc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řadě spotřebitelů je možná ukradené, kde se co vyrábí.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Jedno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by jim to ale být nemělo.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</w:p>
    <w:p w14:paraId="3A07665A" w14:textId="77777777" w:rsidR="00485E3E" w:rsidRPr="00D60CE5" w:rsidRDefault="00B66EF4" w:rsidP="00485E3E">
      <w:pPr>
        <w:shd w:val="clear" w:color="auto" w:fill="F2F8FF"/>
        <w:spacing w:before="120" w:after="120" w:line="240" w:lineRule="auto"/>
        <w:jc w:val="both"/>
        <w:rPr>
          <w:rFonts w:ascii="Verdana" w:eastAsia="Times New Roman" w:hAnsi="Verdana" w:cs="Arial"/>
          <w:color w:val="000000"/>
          <w:sz w:val="30"/>
          <w:szCs w:val="30"/>
          <w:u w:val="single"/>
          <w:lang w:eastAsia="cs-CZ"/>
        </w:rPr>
      </w:pPr>
      <w:r w:rsidRPr="00D60CE5">
        <w:rPr>
          <w:rFonts w:ascii="Verdana" w:eastAsia="Times New Roman" w:hAnsi="Verdana" w:cs="Arial"/>
          <w:b/>
          <w:bCs/>
          <w:color w:val="FF0000"/>
          <w:sz w:val="30"/>
          <w:szCs w:val="30"/>
          <w:u w:val="single"/>
          <w:lang w:eastAsia="cs-CZ"/>
        </w:rPr>
        <w:t>„Kdo tady jednou bude platit daně, z čeho stát bude žít a kde lidi seženou práci, když se všechna výroba přesune pryč?“</w:t>
      </w:r>
      <w:r w:rsidRPr="00D60CE5">
        <w:rPr>
          <w:rFonts w:ascii="Verdana" w:eastAsia="Times New Roman" w:hAnsi="Verdana" w:cs="Arial"/>
          <w:color w:val="000000"/>
          <w:sz w:val="30"/>
          <w:szCs w:val="30"/>
          <w:u w:val="single"/>
          <w:lang w:eastAsia="cs-CZ"/>
        </w:rPr>
        <w:t xml:space="preserve">, </w:t>
      </w:r>
    </w:p>
    <w:p w14:paraId="0C373205" w14:textId="383A9232" w:rsidR="00B66EF4" w:rsidRDefault="00B66EF4" w:rsidP="00485E3E">
      <w:pPr>
        <w:shd w:val="clear" w:color="auto" w:fill="F2F8FF"/>
        <w:spacing w:before="120" w:after="0" w:line="240" w:lineRule="auto"/>
        <w:jc w:val="both"/>
        <w:rPr>
          <w:rFonts w:ascii="Verdana" w:eastAsia="Times New Roman" w:hAnsi="Verdana" w:cs="Arial"/>
          <w:b/>
          <w:bCs/>
          <w:color w:val="000000"/>
          <w:lang w:eastAsia="cs-CZ"/>
        </w:rPr>
      </w:pPr>
      <w:r w:rsidRPr="00392029">
        <w:rPr>
          <w:rFonts w:ascii="Verdana" w:eastAsia="Times New Roman" w:hAnsi="Verdana" w:cs="Arial"/>
          <w:b/>
          <w:bCs/>
          <w:color w:val="000000"/>
          <w:sz w:val="24"/>
          <w:szCs w:val="24"/>
          <w:u w:val="single"/>
          <w:lang w:eastAsia="cs-CZ"/>
        </w:rPr>
        <w:t>táže se prezident Potravinářské komory ČR Miroslav Toman</w:t>
      </w:r>
      <w:r w:rsidRPr="00392029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cs-CZ"/>
        </w:rPr>
        <w:t>.</w:t>
      </w:r>
      <w:r>
        <w:rPr>
          <w:rFonts w:ascii="Verdana" w:eastAsia="Times New Roman" w:hAnsi="Verdana" w:cs="Arial"/>
          <w:b/>
          <w:bCs/>
          <w:color w:val="000000"/>
          <w:lang w:eastAsia="cs-CZ"/>
        </w:rPr>
        <w:t xml:space="preserve"> </w:t>
      </w:r>
    </w:p>
    <w:p w14:paraId="3C86AE00" w14:textId="77777777" w:rsidR="00B66EF4" w:rsidRPr="00E86ABC" w:rsidRDefault="00B66EF4" w:rsidP="00BA5AF8">
      <w:pPr>
        <w:shd w:val="clear" w:color="auto" w:fill="F2F8FF"/>
        <w:spacing w:after="0" w:line="240" w:lineRule="auto"/>
        <w:jc w:val="both"/>
        <w:rPr>
          <w:rFonts w:ascii="Arial" w:eastAsia="Times New Roman" w:hAnsi="Arial" w:cs="Arial"/>
          <w:color w:val="003399"/>
          <w:sz w:val="28"/>
          <w:szCs w:val="28"/>
          <w:lang w:eastAsia="cs-CZ"/>
        </w:rPr>
      </w:pPr>
      <w:r w:rsidRPr="00E86ABC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Z těchto důvodů komora chce, aby se informace o místě výroby na obalech povinně zveřejňovaly. Klamání spotřebitele?</w:t>
      </w:r>
    </w:p>
    <w:p w14:paraId="15CE1B15" w14:textId="77777777" w:rsidR="00B66EF4" w:rsidRPr="00FF51D9" w:rsidRDefault="00B66EF4" w:rsidP="00485E3E">
      <w:pPr>
        <w:shd w:val="clear" w:color="auto" w:fill="F2F8FF"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28"/>
          <w:szCs w:val="28"/>
          <w:lang w:eastAsia="cs-CZ"/>
        </w:rPr>
      </w:pPr>
      <w:r w:rsidRPr="00FF51D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cs-CZ"/>
        </w:rPr>
        <w:t xml:space="preserve">Sedlčanský Hermelín </w:t>
      </w:r>
    </w:p>
    <w:p w14:paraId="1EF1A961" w14:textId="77777777" w:rsidR="00B66EF4" w:rsidRPr="002D7D79" w:rsidRDefault="00B66EF4" w:rsidP="00BA5A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3399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Kdo by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neznal televizní reklamu o Pepovi ze středočeských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Sedlčan? Plísňový sýr prodávaný pod značkou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Sedlčanský Hermelín</w:t>
      </w:r>
      <w:r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je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další ze stálic českých ledniček.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Jaké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překvapení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na zákazníky asi čeká, když zjistí, že některé šarže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pocházejí z 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Polska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.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Týdeník Ekonom se opakovaně snažil od zástupců firmy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B506A0">
        <w:rPr>
          <w:rFonts w:ascii="Verdana" w:eastAsia="Times New Roman" w:hAnsi="Verdana" w:cs="Arial"/>
          <w:color w:val="FF0000"/>
          <w:sz w:val="24"/>
          <w:szCs w:val="24"/>
          <w:lang w:eastAsia="cs-CZ"/>
        </w:rPr>
        <w:t>Bongrain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získat k celé věci nějaké stanovisko. Bez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úspěchu.</w:t>
      </w:r>
      <w:r>
        <w:rPr>
          <w:rFonts w:ascii="Verdana" w:eastAsia="Times New Roman" w:hAnsi="Verdana" w:cs="Arial"/>
          <w:color w:val="1F497D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Výrobce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přitom nijak neomluví, že polská výroba je výrazně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menšinová a dochází k ní jen tehdy, když česká mlékárna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kapacitně nestíhá. Alespoň tak zní neoficiální odpověď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jednoho z manažerů.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V</w:t>
      </w:r>
      <w:r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 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Polsku</w:t>
      </w:r>
      <w:r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se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dnes částečně vyrábí i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některé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sýry Lučina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,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další tradiční produkt sedlčanských mlékáren. Skupina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Bongrain v tom ale není sama.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</w:p>
    <w:p w14:paraId="37FBC348" w14:textId="77777777" w:rsidR="00B66EF4" w:rsidRPr="00FF51D9" w:rsidRDefault="00B66EF4" w:rsidP="00485E3E">
      <w:pPr>
        <w:shd w:val="clear" w:color="auto" w:fill="F2F8FF"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28"/>
          <w:szCs w:val="28"/>
          <w:lang w:eastAsia="cs-CZ"/>
        </w:rPr>
      </w:pPr>
      <w:r w:rsidRPr="00FF51D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cs-CZ"/>
        </w:rPr>
        <w:t xml:space="preserve">Želetavská sýrárna na Třebíčsku </w:t>
      </w:r>
    </w:p>
    <w:p w14:paraId="507F8137" w14:textId="77777777" w:rsidR="00B66EF4" w:rsidRPr="002D7D79" w:rsidRDefault="00B66EF4" w:rsidP="00BA5A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3399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lastRenderedPageBreak/>
        <w:t>Konkurenční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Francouzský koncern Bel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,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který od roku 2000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vlastní Želetavskou sýrárnu na</w:t>
      </w:r>
      <w:r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Třebíčsku,</w:t>
      </w:r>
      <w:r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používá podobné praktiky. Část tavených sýrů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–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chlubících se více než stoletou značkou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Želetava</w:t>
      </w:r>
      <w:r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- vyrábí na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Slovensku.</w:t>
      </w:r>
      <w:r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Konkrétně v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Michalovcích.</w:t>
      </w:r>
      <w:r>
        <w:rPr>
          <w:rFonts w:ascii="Verdana" w:eastAsia="Times New Roman" w:hAnsi="Verdana" w:cs="Arial"/>
          <w:color w:val="1F497D"/>
          <w:sz w:val="24"/>
          <w:szCs w:val="24"/>
          <w:lang w:eastAsia="cs-CZ"/>
        </w:rPr>
        <w:t xml:space="preserve"> </w:t>
      </w:r>
    </w:p>
    <w:p w14:paraId="468CEF93" w14:textId="77777777" w:rsidR="00B66EF4" w:rsidRPr="00FF51D9" w:rsidRDefault="00B66EF4" w:rsidP="00FF51D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b/>
          <w:bCs/>
          <w:color w:val="003399"/>
          <w:sz w:val="28"/>
          <w:szCs w:val="28"/>
          <w:lang w:eastAsia="cs-CZ"/>
        </w:rPr>
      </w:pPr>
      <w:r w:rsidRPr="00FF51D9">
        <w:rPr>
          <w:rFonts w:ascii="Verdana" w:eastAsia="Times New Roman" w:hAnsi="Verdana" w:cs="Arial"/>
          <w:b/>
          <w:bCs/>
          <w:color w:val="000000"/>
          <w:sz w:val="28"/>
          <w:szCs w:val="28"/>
          <w:lang w:eastAsia="cs-CZ"/>
        </w:rPr>
        <w:t>České značky z ciziny, to není jen záležitost potravinářského průmyslu.</w:t>
      </w:r>
    </w:p>
    <w:p w14:paraId="27CFB704" w14:textId="77777777" w:rsidR="00B66EF4" w:rsidRPr="00EC199C" w:rsidRDefault="00B66EF4" w:rsidP="00BE5033">
      <w:pPr>
        <w:shd w:val="clear" w:color="auto" w:fill="F2F8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 w:rsidRPr="00EC199C">
        <w:rPr>
          <w:rFonts w:ascii="Verdana" w:eastAsia="Times New Roman" w:hAnsi="Verdana" w:cs="Arial"/>
          <w:b/>
          <w:bCs/>
          <w:color w:val="FF0000"/>
          <w:sz w:val="30"/>
          <w:szCs w:val="30"/>
          <w:lang w:eastAsia="cs-CZ"/>
        </w:rPr>
        <w:t xml:space="preserve">Akuma z Mladé Boleslavi </w:t>
      </w:r>
    </w:p>
    <w:p w14:paraId="66ACDB68" w14:textId="77777777" w:rsidR="00B66EF4" w:rsidRPr="002D7D79" w:rsidRDefault="00B66EF4" w:rsidP="00BE50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3399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Například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autobaterie Akuma</w:t>
      </w:r>
      <w:r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se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dnes vyrábějí v Itálii (veškerou výrobu tam z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 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Mladé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Boleslavi přesunul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italský koncern Fiamm,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který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Akumu ovládl</w:t>
      </w:r>
      <w:r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už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v roce 1998).</w:t>
      </w:r>
      <w:r>
        <w:rPr>
          <w:rFonts w:ascii="Verdana" w:eastAsia="Times New Roman" w:hAnsi="Verdana" w:cs="Arial"/>
          <w:color w:val="1F497D"/>
          <w:sz w:val="24"/>
          <w:szCs w:val="24"/>
          <w:lang w:eastAsia="cs-CZ"/>
        </w:rPr>
        <w:t xml:space="preserve"> </w:t>
      </w:r>
    </w:p>
    <w:p w14:paraId="106A2583" w14:textId="00010F34" w:rsidR="00B66EF4" w:rsidRDefault="00B66EF4" w:rsidP="00BE5033">
      <w:pPr>
        <w:shd w:val="clear" w:color="auto" w:fill="F2F8FF"/>
        <w:spacing w:before="120" w:after="0" w:line="240" w:lineRule="auto"/>
        <w:jc w:val="both"/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cs-CZ"/>
        </w:rPr>
      </w:pPr>
      <w:r w:rsidRPr="00FF51D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cs-CZ"/>
        </w:rPr>
        <w:t xml:space="preserve">Koh-I-noor z Českých Budějovic </w:t>
      </w:r>
    </w:p>
    <w:p w14:paraId="1EBE67FA" w14:textId="77777777" w:rsidR="00FF7B43" w:rsidRPr="00FF7B43" w:rsidRDefault="00FF7B43" w:rsidP="00BE503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FF7B43">
        <w:rPr>
          <w:rFonts w:ascii="Verdana" w:eastAsia="Times New Roman" w:hAnsi="Verdana" w:cs="Times New Roman"/>
          <w:sz w:val="24"/>
          <w:szCs w:val="24"/>
          <w:lang w:eastAsia="cs-CZ"/>
        </w:rPr>
        <w:t xml:space="preserve">Tužky pod značkou Koh-I-noor vyrábí impérium rodiny Břízových nejen v Česku, ale i v </w:t>
      </w:r>
      <w:r w:rsidRPr="00FF7B43">
        <w:rPr>
          <w:rFonts w:ascii="Verdana" w:eastAsia="Times New Roman" w:hAnsi="Verdana" w:cs="Times New Roman"/>
          <w:color w:val="FF0000"/>
          <w:sz w:val="24"/>
          <w:szCs w:val="24"/>
          <w:lang w:eastAsia="cs-CZ"/>
        </w:rPr>
        <w:t>Rusku, Bulharsku a Čín</w:t>
      </w:r>
      <w:r w:rsidRPr="00FF7B43">
        <w:rPr>
          <w:rFonts w:ascii="Verdana" w:eastAsia="Times New Roman" w:hAnsi="Verdana" w:cs="Times New Roman"/>
          <w:sz w:val="24"/>
          <w:szCs w:val="24"/>
          <w:lang w:eastAsia="cs-CZ"/>
        </w:rPr>
        <w:t xml:space="preserve">ě. </w:t>
      </w:r>
    </w:p>
    <w:p w14:paraId="09A7B1C6" w14:textId="77777777" w:rsidR="00FF7B43" w:rsidRPr="00FF7B43" w:rsidRDefault="00FF7B43" w:rsidP="00BE5033">
      <w:pPr>
        <w:spacing w:before="120" w:after="0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cs-CZ"/>
        </w:rPr>
      </w:pPr>
      <w:r w:rsidRPr="00FF7B43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cs-CZ"/>
        </w:rPr>
        <w:t xml:space="preserve">Zápalky Solo Sušice </w:t>
      </w:r>
    </w:p>
    <w:p w14:paraId="015BA524" w14:textId="77777777" w:rsidR="00FF7B43" w:rsidRPr="00FF7B43" w:rsidRDefault="00FF7B43" w:rsidP="00BE503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FF7B43">
        <w:rPr>
          <w:rFonts w:ascii="Verdana" w:eastAsia="Times New Roman" w:hAnsi="Verdana" w:cs="Times New Roman"/>
          <w:sz w:val="24"/>
          <w:szCs w:val="24"/>
          <w:lang w:eastAsia="cs-CZ"/>
        </w:rPr>
        <w:t xml:space="preserve">Výroba zápalek Solo se ze Sušice přesunula </w:t>
      </w:r>
      <w:r w:rsidRPr="00FF7B43">
        <w:rPr>
          <w:rFonts w:ascii="Verdana" w:eastAsia="Times New Roman" w:hAnsi="Verdana" w:cs="Times New Roman"/>
          <w:color w:val="FF0000"/>
          <w:sz w:val="24"/>
          <w:szCs w:val="24"/>
          <w:lang w:eastAsia="cs-CZ"/>
        </w:rPr>
        <w:t>do Indie</w:t>
      </w:r>
      <w:r w:rsidRPr="00FF7B43">
        <w:rPr>
          <w:rFonts w:ascii="Verdana" w:eastAsia="Times New Roman" w:hAnsi="Verdana" w:cs="Times New Roman"/>
          <w:sz w:val="24"/>
          <w:szCs w:val="24"/>
          <w:lang w:eastAsia="cs-CZ"/>
        </w:rPr>
        <w:t xml:space="preserve">. </w:t>
      </w:r>
    </w:p>
    <w:p w14:paraId="33DB1000" w14:textId="77777777" w:rsidR="00FF7B43" w:rsidRPr="00FF7B43" w:rsidRDefault="00FF7B43" w:rsidP="00BE5033">
      <w:pPr>
        <w:spacing w:before="120" w:after="0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cs-CZ"/>
        </w:rPr>
      </w:pPr>
      <w:r w:rsidRPr="00FF7B43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cs-CZ"/>
        </w:rPr>
        <w:t xml:space="preserve">Elektrospotřebiče ETA </w:t>
      </w:r>
    </w:p>
    <w:p w14:paraId="35768177" w14:textId="635B1713" w:rsidR="00FF7B43" w:rsidRPr="00FF7B43" w:rsidRDefault="00FF7B43" w:rsidP="00BE503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FF7B43">
        <w:rPr>
          <w:rFonts w:ascii="Verdana" w:eastAsia="Times New Roman" w:hAnsi="Verdana" w:cs="Times New Roman"/>
          <w:sz w:val="24"/>
          <w:szCs w:val="24"/>
          <w:lang w:eastAsia="cs-CZ"/>
        </w:rPr>
        <w:t xml:space="preserve">Výroba </w:t>
      </w:r>
      <w:r w:rsidRPr="00FF7B43">
        <w:rPr>
          <w:rFonts w:ascii="Verdana" w:eastAsia="Times New Roman" w:hAnsi="Verdana" w:cs="Times New Roman"/>
          <w:color w:val="FF0000"/>
          <w:sz w:val="24"/>
          <w:szCs w:val="24"/>
          <w:lang w:eastAsia="cs-CZ"/>
        </w:rPr>
        <w:t xml:space="preserve">elektrospotřebičů ETA </w:t>
      </w:r>
      <w:r w:rsidRPr="00FF7B43">
        <w:rPr>
          <w:rFonts w:ascii="Verdana" w:eastAsia="Times New Roman" w:hAnsi="Verdana" w:cs="Times New Roman"/>
          <w:sz w:val="24"/>
          <w:szCs w:val="24"/>
          <w:lang w:eastAsia="cs-CZ"/>
        </w:rPr>
        <w:t xml:space="preserve">se přesunula zase do </w:t>
      </w:r>
      <w:r w:rsidRPr="00FF7B43">
        <w:rPr>
          <w:rFonts w:ascii="Verdana" w:eastAsia="Times New Roman" w:hAnsi="Verdana" w:cs="Times New Roman"/>
          <w:color w:val="FF0000"/>
          <w:sz w:val="24"/>
          <w:szCs w:val="24"/>
          <w:lang w:eastAsia="cs-CZ"/>
        </w:rPr>
        <w:t>Číny</w:t>
      </w:r>
      <w:r w:rsidRPr="00FF7B43">
        <w:rPr>
          <w:rFonts w:ascii="Verdana" w:eastAsia="Times New Roman" w:hAnsi="Verdana" w:cs="Times New Roman"/>
          <w:sz w:val="24"/>
          <w:szCs w:val="24"/>
          <w:lang w:eastAsia="cs-CZ"/>
        </w:rPr>
        <w:t xml:space="preserve">. Altruismus nečekejme. </w:t>
      </w:r>
    </w:p>
    <w:p w14:paraId="1E518913" w14:textId="77777777" w:rsidR="00FF7B43" w:rsidRPr="00FF7B43" w:rsidRDefault="00FF7B43" w:rsidP="00BE503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FF7B43">
        <w:rPr>
          <w:rFonts w:ascii="Verdana" w:eastAsia="Times New Roman" w:hAnsi="Verdana" w:cs="Times New Roman"/>
          <w:sz w:val="24"/>
          <w:szCs w:val="24"/>
          <w:lang w:eastAsia="cs-CZ"/>
        </w:rPr>
        <w:t xml:space="preserve">Škodovka? </w:t>
      </w:r>
    </w:p>
    <w:p w14:paraId="00DE0FD6" w14:textId="06CB17C4" w:rsidR="002D7D79" w:rsidRPr="00FF51D9" w:rsidRDefault="002D7D79" w:rsidP="00F25602">
      <w:pPr>
        <w:shd w:val="clear" w:color="auto" w:fill="F2F8FF"/>
        <w:spacing w:before="120" w:after="0" w:line="240" w:lineRule="auto"/>
        <w:jc w:val="both"/>
        <w:rPr>
          <w:rFonts w:ascii="Arial" w:eastAsia="Times New Roman" w:hAnsi="Arial" w:cs="Arial"/>
          <w:color w:val="003399"/>
          <w:sz w:val="28"/>
          <w:szCs w:val="28"/>
          <w:lang w:eastAsia="cs-CZ"/>
        </w:rPr>
      </w:pPr>
      <w:r w:rsidRPr="00FF51D9">
        <w:rPr>
          <w:rFonts w:ascii="Verdana" w:eastAsia="Times New Roman" w:hAnsi="Verdana" w:cs="Arial"/>
          <w:b/>
          <w:bCs/>
          <w:color w:val="E02813"/>
          <w:sz w:val="28"/>
          <w:szCs w:val="28"/>
          <w:lang w:eastAsia="cs-CZ"/>
        </w:rPr>
        <w:t>Škodovka?</w:t>
      </w:r>
      <w:r w:rsidR="00A60F5E" w:rsidRPr="00FF51D9">
        <w:rPr>
          <w:rFonts w:ascii="Verdana" w:eastAsia="Times New Roman" w:hAnsi="Verdana" w:cs="Arial"/>
          <w:b/>
          <w:bCs/>
          <w:color w:val="E02813"/>
          <w:sz w:val="28"/>
          <w:szCs w:val="28"/>
          <w:lang w:eastAsia="cs-CZ"/>
        </w:rPr>
        <w:t xml:space="preserve"> </w:t>
      </w:r>
    </w:p>
    <w:p w14:paraId="62122329" w14:textId="4D037A2E" w:rsidR="002D7D79" w:rsidRPr="002D7D79" w:rsidRDefault="002D7D79" w:rsidP="00BA5A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3399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Vraťme</w:t>
      </w:r>
      <w:r w:rsidR="00A60F5E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se ale k</w:t>
      </w:r>
      <w:r w:rsidR="00A60F5E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hypotetickému importu škodovek</w:t>
      </w:r>
      <w:r w:rsidR="00A60F5E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>z Číny.</w:t>
      </w:r>
      <w:r w:rsidR="001F21FD">
        <w:rPr>
          <w:rFonts w:ascii="Verdana" w:eastAsia="Times New Roman" w:hAnsi="Verdana" w:cs="Arial"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Filiálka Volkswagenu v Šanghaji už vyrábí modely Fabia,</w:t>
      </w:r>
      <w:r w:rsidR="001F21FD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Octavia a Superb a od roku 2013 i Yeti.</w:t>
      </w:r>
      <w:r w:rsidR="001F21FD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Čína</w:t>
      </w:r>
      <w:r w:rsidR="001F21FD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je už pro Škodovku největším trhem. Letos by tam mělo</w:t>
      </w:r>
      <w:r w:rsidR="001F21FD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být prodáno 180 tisíc</w:t>
      </w:r>
      <w:r w:rsidR="001F21FD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vozů.</w:t>
      </w:r>
      <w:r w:rsidR="001F21FD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</w:p>
    <w:p w14:paraId="6CDBD25B" w14:textId="1C86D5C4" w:rsidR="002D7D79" w:rsidRDefault="002D7D79" w:rsidP="00BA5AF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Nynější šéf Škodovky Winfried Vahland v minulých dnech</w:t>
      </w:r>
      <w:r w:rsidR="001F21FD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uvedl, že Škodovka bude zvažovat i dovoz levnějších</w:t>
      </w:r>
      <w:r w:rsidR="001F21FD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čínských autodílů pro výrobu v Evropě Kolik už zbývá k</w:t>
      </w:r>
      <w:r w:rsidR="001F21FD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tomu, aby se do Evropy vozily celé čínské škodovky,</w:t>
      </w:r>
      <w:r w:rsidR="001F21FD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nejen díly? Mzdové</w:t>
      </w:r>
      <w:r w:rsidR="001F21FD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náklady mluví jednoznačně ve prospěch čínských dělníků</w:t>
      </w:r>
      <w:r w:rsidR="001F21FD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. </w:t>
      </w:r>
    </w:p>
    <w:p w14:paraId="7BC38715" w14:textId="77777777" w:rsidR="001F21FD" w:rsidRPr="002D7D79" w:rsidRDefault="001F21FD" w:rsidP="00BA5A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3399"/>
          <w:sz w:val="24"/>
          <w:szCs w:val="24"/>
          <w:lang w:eastAsia="cs-CZ"/>
        </w:rPr>
      </w:pPr>
    </w:p>
    <w:p w14:paraId="4821D908" w14:textId="22B360FA" w:rsidR="002D7D79" w:rsidRPr="00F8222A" w:rsidRDefault="001F21FD" w:rsidP="00F8222A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FF00FF"/>
          <w:sz w:val="28"/>
          <w:szCs w:val="28"/>
          <w:lang w:eastAsia="cs-CZ"/>
        </w:rPr>
      </w:pPr>
      <w:r w:rsidRPr="00F8222A">
        <w:rPr>
          <w:rFonts w:ascii="Verdana" w:eastAsia="Times New Roman" w:hAnsi="Verdana" w:cs="Arial"/>
          <w:b/>
          <w:bCs/>
          <w:color w:val="FF00FF"/>
          <w:sz w:val="28"/>
          <w:szCs w:val="28"/>
          <w:lang w:eastAsia="cs-CZ"/>
        </w:rPr>
        <w:t>UŽ VÍTE PROČ NAŠI OBČANÉ NEMAJÍ NEBO NEBUDOU MÍT PRÁCI?</w:t>
      </w:r>
    </w:p>
    <w:p w14:paraId="7C797DFB" w14:textId="77777777" w:rsidR="00246339" w:rsidRDefault="002D7D79" w:rsidP="00F8222A">
      <w:pPr>
        <w:shd w:val="clear" w:color="auto" w:fill="F2F8FF"/>
        <w:spacing w:after="120" w:line="240" w:lineRule="auto"/>
        <w:jc w:val="both"/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>Kromě</w:t>
      </w:r>
      <w:r w:rsidR="00B44C50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>shora vyjmenovaných to jsou stovky, ne-li tisíce</w:t>
      </w:r>
      <w:r w:rsidR="00B44C50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>dalších strojních, sklářských, textilních,</w:t>
      </w:r>
      <w:r w:rsidR="00B44C50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>dřevařských, potravinářských</w:t>
      </w:r>
      <w:r w:rsidR="00B44C50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>(Fruta),</w:t>
      </w:r>
      <w:r w:rsidR="00B44C50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>cukrovary, mlýny,</w:t>
      </w:r>
      <w:r w:rsidR="00B44C50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>výroba mlýnských</w:t>
      </w:r>
      <w:r w:rsidR="0024633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>strojů Pardubice, hutních - metalurgických,</w:t>
      </w:r>
      <w:r w:rsidR="0024633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>sléváren, elektrotechnických, optických atd.,</w:t>
      </w:r>
      <w:r w:rsidR="0024633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>dalších výrob, které byly prodány za záměrně</w:t>
      </w:r>
      <w:r w:rsidR="0024633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>devalvovanou korunu do zahraničí. Stroje demontovány</w:t>
      </w:r>
      <w:r w:rsidR="0024633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>a odvezeny, provozy zbourány a zplanýrovány</w:t>
      </w:r>
      <w:r w:rsidR="0024633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>viz.</w:t>
      </w:r>
      <w:r w:rsidR="0024633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>Praga, přesná výroba diferenciálů a další přesné</w:t>
      </w:r>
      <w:r w:rsidR="0024633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>součásti - Indie. Zápalky Solo Lipník - Indie.</w:t>
      </w:r>
      <w:r w:rsidR="00246339">
        <w:rPr>
          <w:rFonts w:ascii="Verdana" w:eastAsia="Times New Roman" w:hAnsi="Verdana" w:cs="Arial"/>
          <w:b/>
          <w:bCs/>
          <w:color w:val="E02813"/>
          <w:sz w:val="24"/>
          <w:szCs w:val="24"/>
          <w:lang w:eastAsia="cs-CZ"/>
        </w:rPr>
        <w:t xml:space="preserve"> </w:t>
      </w:r>
    </w:p>
    <w:p w14:paraId="013CA00A" w14:textId="77777777" w:rsidR="00246339" w:rsidRDefault="002D7D79" w:rsidP="00BA5AF8">
      <w:pPr>
        <w:shd w:val="clear" w:color="auto" w:fill="F2F8FF"/>
        <w:spacing w:after="0" w:line="240" w:lineRule="auto"/>
        <w:jc w:val="both"/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>Lze</w:t>
      </w:r>
      <w:r w:rsidR="0024633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>pokračovat donekonečna. Proto nás západ tak vítal s</w:t>
      </w:r>
      <w:r w:rsidR="0024633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>otevřenou náručí, aby si nás vzápětí rozebral jako</w:t>
      </w:r>
      <w:r w:rsidR="0024633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>domeček z karet. Pražská Havlova suita tomu velela,</w:t>
      </w:r>
      <w:r w:rsidR="0024633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>národ jásal a tancoval nad svou vlastní debilitou.</w:t>
      </w:r>
      <w:r w:rsidR="0024633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>Nejhorší je na tom to, že dobrá polovina národa i</w:t>
      </w:r>
      <w:r w:rsidR="0024633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>nadále pěje ódu a volá: pojďte, ještě tady tohle</w:t>
      </w:r>
      <w:r w:rsidR="0024633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 xml:space="preserve">zbylo, ještě tohle si vemte! </w:t>
      </w:r>
    </w:p>
    <w:p w14:paraId="6636090D" w14:textId="686E57AC" w:rsidR="002D7D79" w:rsidRPr="002D7D79" w:rsidRDefault="002D7D79" w:rsidP="00BA5AF8">
      <w:pPr>
        <w:shd w:val="clear" w:color="auto" w:fill="F2F8FF"/>
        <w:spacing w:after="0" w:line="240" w:lineRule="auto"/>
        <w:jc w:val="both"/>
        <w:rPr>
          <w:rFonts w:ascii="Arial" w:eastAsia="Times New Roman" w:hAnsi="Arial" w:cs="Arial"/>
          <w:color w:val="003399"/>
          <w:sz w:val="24"/>
          <w:szCs w:val="24"/>
          <w:lang w:eastAsia="cs-CZ"/>
        </w:rPr>
      </w:pPr>
      <w:r w:rsidRPr="002D7D7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>Díky americkým sankcím,</w:t>
      </w:r>
      <w:r w:rsidR="0024633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>ze kterých se naše vláda podělala, jsme zabili další</w:t>
      </w:r>
      <w:r w:rsidR="0024633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>prosperující firmy, které dodávaly do Ruska výrobky.</w:t>
      </w:r>
      <w:r w:rsidR="0024633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>Přesné strojírenství</w:t>
      </w:r>
      <w:r w:rsidR="0024633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>pro</w:t>
      </w:r>
      <w:r w:rsidR="0024633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>ropný a plynový průmysl, atomové strojírenství,</w:t>
      </w:r>
      <w:r w:rsidR="0024633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 xml:space="preserve"> </w:t>
      </w:r>
      <w:r w:rsidRPr="002D7D7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>Vitana, Lakrum, Olma atd. Rovněž tisíce položek.</w:t>
      </w:r>
      <w:r w:rsidR="00246339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cs-CZ"/>
        </w:rPr>
        <w:t xml:space="preserve"> </w:t>
      </w:r>
      <w:r w:rsidRPr="00246339">
        <w:rPr>
          <w:rFonts w:ascii="Verdana" w:eastAsia="Times New Roman" w:hAnsi="Verdana" w:cs="Arial"/>
          <w:b/>
          <w:bCs/>
          <w:color w:val="FF0000"/>
          <w:sz w:val="24"/>
          <w:szCs w:val="24"/>
          <w:lang w:eastAsia="cs-CZ"/>
        </w:rPr>
        <w:t>Nechali jsme se zašlápnout jako červi.</w:t>
      </w:r>
      <w:r w:rsidR="00246339" w:rsidRPr="00246339">
        <w:rPr>
          <w:rFonts w:ascii="Verdana" w:eastAsia="Times New Roman" w:hAnsi="Verdana" w:cs="Arial"/>
          <w:b/>
          <w:bCs/>
          <w:color w:val="FF0000"/>
          <w:sz w:val="24"/>
          <w:szCs w:val="24"/>
          <w:lang w:eastAsia="cs-CZ"/>
        </w:rPr>
        <w:t xml:space="preserve"> </w:t>
      </w:r>
    </w:p>
    <w:p w14:paraId="005216AB" w14:textId="0135B918" w:rsidR="002D7D79" w:rsidRPr="00D60CE5" w:rsidRDefault="002D7D79" w:rsidP="00F8222A">
      <w:pPr>
        <w:shd w:val="clear" w:color="auto" w:fill="F2F8FF"/>
        <w:spacing w:before="120" w:after="120" w:line="240" w:lineRule="auto"/>
        <w:jc w:val="both"/>
        <w:rPr>
          <w:rFonts w:ascii="Arial" w:eastAsia="Times New Roman" w:hAnsi="Arial" w:cs="Arial"/>
          <w:color w:val="FF00FF"/>
          <w:sz w:val="36"/>
          <w:szCs w:val="36"/>
          <w:u w:val="single"/>
          <w:lang w:eastAsia="cs-CZ"/>
        </w:rPr>
      </w:pPr>
      <w:r w:rsidRPr="00D60CE5">
        <w:rPr>
          <w:rFonts w:ascii="Verdana" w:eastAsia="Times New Roman" w:hAnsi="Verdana" w:cs="Arial"/>
          <w:b/>
          <w:bCs/>
          <w:color w:val="FF00FF"/>
          <w:sz w:val="40"/>
          <w:szCs w:val="40"/>
          <w:u w:val="single"/>
          <w:lang w:eastAsia="cs-CZ"/>
        </w:rPr>
        <w:t>Může</w:t>
      </w:r>
      <w:r w:rsidR="00246339" w:rsidRPr="00D60CE5">
        <w:rPr>
          <w:rFonts w:ascii="Verdana" w:eastAsia="Times New Roman" w:hAnsi="Verdana" w:cs="Arial"/>
          <w:b/>
          <w:bCs/>
          <w:color w:val="FF00FF"/>
          <w:sz w:val="40"/>
          <w:szCs w:val="40"/>
          <w:u w:val="single"/>
          <w:lang w:eastAsia="cs-CZ"/>
        </w:rPr>
        <w:t xml:space="preserve"> </w:t>
      </w:r>
      <w:r w:rsidRPr="00D60CE5">
        <w:rPr>
          <w:rFonts w:ascii="Verdana" w:eastAsia="Times New Roman" w:hAnsi="Verdana" w:cs="Arial"/>
          <w:b/>
          <w:bCs/>
          <w:color w:val="FF00FF"/>
          <w:sz w:val="40"/>
          <w:szCs w:val="40"/>
          <w:u w:val="single"/>
          <w:lang w:eastAsia="cs-CZ"/>
        </w:rPr>
        <w:t>být na zeměkouli pitomější národ?</w:t>
      </w:r>
    </w:p>
    <w:p w14:paraId="683C3CFD" w14:textId="0DBCAE5D" w:rsidR="002D7D79" w:rsidRPr="00D50115" w:rsidRDefault="002D7D79" w:rsidP="00D5011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b/>
          <w:bCs/>
          <w:sz w:val="30"/>
          <w:szCs w:val="30"/>
          <w:lang w:eastAsia="cs-CZ"/>
        </w:rPr>
      </w:pPr>
      <w:r w:rsidRPr="00D50115">
        <w:rPr>
          <w:rFonts w:ascii="Verdana" w:eastAsia="Times New Roman" w:hAnsi="Verdana" w:cs="Arial"/>
          <w:b/>
          <w:bCs/>
          <w:sz w:val="30"/>
          <w:szCs w:val="30"/>
          <w:lang w:eastAsia="cs-CZ"/>
        </w:rPr>
        <w:t>Ne,</w:t>
      </w:r>
      <w:r w:rsidR="00246339" w:rsidRPr="00D50115">
        <w:rPr>
          <w:rFonts w:ascii="Verdana" w:eastAsia="Times New Roman" w:hAnsi="Verdana" w:cs="Arial"/>
          <w:b/>
          <w:bCs/>
          <w:sz w:val="30"/>
          <w:szCs w:val="30"/>
          <w:lang w:eastAsia="cs-CZ"/>
        </w:rPr>
        <w:t xml:space="preserve"> </w:t>
      </w:r>
      <w:r w:rsidRPr="00D50115">
        <w:rPr>
          <w:rFonts w:ascii="Verdana" w:eastAsia="Times New Roman" w:hAnsi="Verdana" w:cs="Arial"/>
          <w:b/>
          <w:bCs/>
          <w:sz w:val="30"/>
          <w:szCs w:val="30"/>
          <w:lang w:eastAsia="cs-CZ"/>
        </w:rPr>
        <w:t>nemůže.</w:t>
      </w:r>
      <w:r w:rsidR="00246339" w:rsidRPr="00D50115">
        <w:rPr>
          <w:rFonts w:ascii="Verdana" w:eastAsia="Times New Roman" w:hAnsi="Verdana" w:cs="Arial"/>
          <w:b/>
          <w:bCs/>
          <w:sz w:val="30"/>
          <w:szCs w:val="30"/>
          <w:lang w:eastAsia="cs-CZ"/>
        </w:rPr>
        <w:t xml:space="preserve"> </w:t>
      </w:r>
    </w:p>
    <w:p w14:paraId="69FCAFD1" w14:textId="090DB76D" w:rsidR="002D7D79" w:rsidRPr="00D50115" w:rsidRDefault="002D7D79" w:rsidP="00D50115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Arial"/>
          <w:b/>
          <w:bCs/>
          <w:color w:val="FF00FF"/>
          <w:sz w:val="30"/>
          <w:szCs w:val="30"/>
          <w:lang w:eastAsia="cs-CZ"/>
        </w:rPr>
      </w:pPr>
      <w:r w:rsidRPr="00D50115">
        <w:rPr>
          <w:rFonts w:ascii="Verdana" w:eastAsia="Times New Roman" w:hAnsi="Verdana" w:cs="Arial"/>
          <w:b/>
          <w:bCs/>
          <w:color w:val="FF00FF"/>
          <w:sz w:val="30"/>
          <w:szCs w:val="30"/>
          <w:lang w:eastAsia="cs-CZ"/>
        </w:rPr>
        <w:lastRenderedPageBreak/>
        <w:t>Od revoluce</w:t>
      </w:r>
      <w:r w:rsidR="00246339" w:rsidRPr="00D50115">
        <w:rPr>
          <w:rFonts w:ascii="Verdana" w:eastAsia="Times New Roman" w:hAnsi="Verdana" w:cs="Arial"/>
          <w:b/>
          <w:bCs/>
          <w:color w:val="FF00FF"/>
          <w:sz w:val="30"/>
          <w:szCs w:val="30"/>
          <w:lang w:eastAsia="cs-CZ"/>
        </w:rPr>
        <w:t xml:space="preserve"> </w:t>
      </w:r>
      <w:r w:rsidRPr="00D50115">
        <w:rPr>
          <w:rFonts w:ascii="Verdana" w:eastAsia="Times New Roman" w:hAnsi="Verdana" w:cs="Arial"/>
          <w:b/>
          <w:bCs/>
          <w:color w:val="FF00FF"/>
          <w:sz w:val="30"/>
          <w:szCs w:val="30"/>
          <w:lang w:eastAsia="cs-CZ"/>
        </w:rPr>
        <w:t xml:space="preserve">máme </w:t>
      </w:r>
      <w:r w:rsidRPr="00D50115">
        <w:rPr>
          <w:rFonts w:ascii="Verdana" w:eastAsia="Times New Roman" w:hAnsi="Verdana" w:cs="Arial"/>
          <w:b/>
          <w:bCs/>
          <w:color w:val="FF00FF"/>
          <w:sz w:val="30"/>
          <w:szCs w:val="30"/>
          <w:u w:val="single"/>
          <w:lang w:eastAsia="cs-CZ"/>
        </w:rPr>
        <w:t>ty nejblbější a</w:t>
      </w:r>
      <w:r w:rsidR="00246339" w:rsidRPr="00D50115">
        <w:rPr>
          <w:rFonts w:ascii="Verdana" w:eastAsia="Times New Roman" w:hAnsi="Verdana" w:cs="Arial"/>
          <w:b/>
          <w:bCs/>
          <w:color w:val="FF00FF"/>
          <w:sz w:val="30"/>
          <w:szCs w:val="30"/>
          <w:lang w:eastAsia="cs-CZ"/>
        </w:rPr>
        <w:t xml:space="preserve"> </w:t>
      </w:r>
      <w:r w:rsidRPr="00D50115">
        <w:rPr>
          <w:rFonts w:ascii="Verdana" w:eastAsia="Times New Roman" w:hAnsi="Verdana" w:cs="Arial"/>
          <w:b/>
          <w:bCs/>
          <w:color w:val="FF00FF"/>
          <w:sz w:val="30"/>
          <w:szCs w:val="30"/>
          <w:u w:val="single"/>
          <w:lang w:eastAsia="cs-CZ"/>
        </w:rPr>
        <w:t>nejprodejnější politiky</w:t>
      </w:r>
      <w:r w:rsidRPr="00D50115">
        <w:rPr>
          <w:rFonts w:ascii="Verdana" w:eastAsia="Times New Roman" w:hAnsi="Verdana" w:cs="Arial"/>
          <w:b/>
          <w:bCs/>
          <w:color w:val="FF00FF"/>
          <w:sz w:val="30"/>
          <w:szCs w:val="30"/>
          <w:lang w:eastAsia="cs-CZ"/>
        </w:rPr>
        <w:t>!!!</w:t>
      </w:r>
      <w:r w:rsidR="00B66EF4" w:rsidRPr="00D50115">
        <w:rPr>
          <w:rFonts w:ascii="Verdana" w:eastAsia="Times New Roman" w:hAnsi="Verdana" w:cs="Arial"/>
          <w:b/>
          <w:bCs/>
          <w:color w:val="FF00FF"/>
          <w:sz w:val="30"/>
          <w:szCs w:val="30"/>
          <w:lang w:eastAsia="cs-CZ"/>
        </w:rPr>
        <w:t xml:space="preserve"> </w:t>
      </w:r>
    </w:p>
    <w:p w14:paraId="6C0F8C24" w14:textId="7CEF72A2" w:rsidR="002D7D79" w:rsidRPr="00D50115" w:rsidRDefault="002D7D79" w:rsidP="00BA5AF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0000CC"/>
          <w:sz w:val="32"/>
          <w:szCs w:val="32"/>
          <w:lang w:eastAsia="cs-CZ"/>
        </w:rPr>
      </w:pPr>
      <w:r w:rsidRPr="00D50115">
        <w:rPr>
          <w:rFonts w:ascii="Verdana" w:eastAsia="Times New Roman" w:hAnsi="Verdana" w:cs="Arial"/>
          <w:b/>
          <w:bCs/>
          <w:color w:val="0000CC"/>
          <w:sz w:val="32"/>
          <w:szCs w:val="32"/>
          <w:lang w:eastAsia="cs-CZ"/>
        </w:rPr>
        <w:t>Všechna nadhodnota jde do ciziny, nikdy nedoženeme</w:t>
      </w:r>
      <w:r w:rsidR="00F95F0C" w:rsidRPr="00D50115">
        <w:rPr>
          <w:rFonts w:ascii="Verdana" w:eastAsia="Times New Roman" w:hAnsi="Verdana" w:cs="Arial"/>
          <w:b/>
          <w:bCs/>
          <w:color w:val="0000CC"/>
          <w:sz w:val="32"/>
          <w:szCs w:val="32"/>
          <w:lang w:eastAsia="cs-CZ"/>
        </w:rPr>
        <w:t xml:space="preserve"> </w:t>
      </w:r>
      <w:r w:rsidRPr="00D50115">
        <w:rPr>
          <w:rFonts w:ascii="Verdana" w:eastAsia="Times New Roman" w:hAnsi="Verdana" w:cs="Arial"/>
          <w:b/>
          <w:bCs/>
          <w:color w:val="0000CC"/>
          <w:sz w:val="32"/>
          <w:szCs w:val="32"/>
          <w:lang w:eastAsia="cs-CZ"/>
        </w:rPr>
        <w:t xml:space="preserve">bohatý západ! </w:t>
      </w:r>
      <w:r w:rsidR="00B66EF4" w:rsidRPr="00D50115">
        <w:rPr>
          <w:rFonts w:ascii="Verdana" w:eastAsia="Times New Roman" w:hAnsi="Verdana" w:cs="Arial"/>
          <w:b/>
          <w:bCs/>
          <w:color w:val="0000CC"/>
          <w:sz w:val="32"/>
          <w:szCs w:val="32"/>
          <w:lang w:eastAsia="cs-CZ"/>
        </w:rPr>
        <w:t>T</w:t>
      </w:r>
      <w:r w:rsidRPr="00D50115">
        <w:rPr>
          <w:rFonts w:ascii="Verdana" w:eastAsia="Times New Roman" w:hAnsi="Verdana" w:cs="Arial"/>
          <w:b/>
          <w:bCs/>
          <w:color w:val="0000CC"/>
          <w:sz w:val="32"/>
          <w:szCs w:val="32"/>
          <w:lang w:eastAsia="cs-CZ"/>
        </w:rPr>
        <w:t>en si to ostatně ani nepřeje.</w:t>
      </w:r>
      <w:r w:rsidR="00B66EF4" w:rsidRPr="00D50115">
        <w:rPr>
          <w:rFonts w:ascii="Verdana" w:eastAsia="Times New Roman" w:hAnsi="Verdana" w:cs="Arial"/>
          <w:b/>
          <w:bCs/>
          <w:color w:val="0000CC"/>
          <w:sz w:val="32"/>
          <w:szCs w:val="32"/>
          <w:lang w:eastAsia="cs-CZ"/>
        </w:rPr>
        <w:t xml:space="preserve"> </w:t>
      </w:r>
    </w:p>
    <w:p w14:paraId="28A6CA16" w14:textId="77777777" w:rsidR="001166E1" w:rsidRPr="00987386" w:rsidRDefault="001166E1" w:rsidP="00B66EF4">
      <w:pPr>
        <w:spacing w:after="0"/>
        <w:rPr>
          <w:rFonts w:ascii="Tahoma" w:hAnsi="Tahoma" w:cs="Tahoma"/>
        </w:rPr>
      </w:pPr>
    </w:p>
    <w:sectPr w:rsidR="001166E1" w:rsidRPr="00987386" w:rsidSect="00A936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63AC1" w14:textId="77777777" w:rsidR="00ED1A50" w:rsidRDefault="00ED1A50" w:rsidP="00ED1A50">
      <w:pPr>
        <w:spacing w:after="0" w:line="240" w:lineRule="auto"/>
      </w:pPr>
      <w:r>
        <w:separator/>
      </w:r>
    </w:p>
  </w:endnote>
  <w:endnote w:type="continuationSeparator" w:id="0">
    <w:p w14:paraId="7E3787EF" w14:textId="77777777" w:rsidR="00ED1A50" w:rsidRDefault="00ED1A50" w:rsidP="00ED1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05D56" w14:textId="77777777" w:rsidR="00ED1A50" w:rsidRDefault="00ED1A5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F7BC0" w14:textId="77777777" w:rsidR="00ED1A50" w:rsidRDefault="00ED1A5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E7AD5" w14:textId="77777777" w:rsidR="00ED1A50" w:rsidRDefault="00ED1A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7D0F0" w14:textId="77777777" w:rsidR="00ED1A50" w:rsidRDefault="00ED1A50" w:rsidP="00ED1A50">
      <w:pPr>
        <w:spacing w:after="0" w:line="240" w:lineRule="auto"/>
      </w:pPr>
      <w:r>
        <w:separator/>
      </w:r>
    </w:p>
  </w:footnote>
  <w:footnote w:type="continuationSeparator" w:id="0">
    <w:p w14:paraId="20F9E687" w14:textId="77777777" w:rsidR="00ED1A50" w:rsidRDefault="00ED1A50" w:rsidP="00ED1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1D8C7" w14:textId="77777777" w:rsidR="00ED1A50" w:rsidRDefault="00ED1A5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D52EB" w14:textId="4540E6BF" w:rsidR="00ED1A50" w:rsidRDefault="00ED1A50">
    <w:pPr>
      <w:pStyle w:val="Zhlav"/>
    </w:pPr>
    <w:r>
      <w:rPr>
        <w:noProof/>
      </w:rPr>
      <w:pict w14:anchorId="65E100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2049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C5CA5" w14:textId="77777777" w:rsidR="00ED1A50" w:rsidRDefault="00ED1A5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ngCcW0TK85Jac1YHwOc9OBV6U1o5vNzbDhgvbCTWBf2r1FCE8788kpB0Lx2G1PDXhY7huIUEz60fQ4wTKbfaDg==" w:salt="wCKwQUpTbmPr6RuuACGaqg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386"/>
    <w:rsid w:val="000468E5"/>
    <w:rsid w:val="000E47B7"/>
    <w:rsid w:val="001166E1"/>
    <w:rsid w:val="001F21FD"/>
    <w:rsid w:val="00217CB2"/>
    <w:rsid w:val="002311EC"/>
    <w:rsid w:val="00246339"/>
    <w:rsid w:val="002D7D79"/>
    <w:rsid w:val="00392029"/>
    <w:rsid w:val="003C7EC2"/>
    <w:rsid w:val="003E6B81"/>
    <w:rsid w:val="003F524A"/>
    <w:rsid w:val="00485E3E"/>
    <w:rsid w:val="004D7071"/>
    <w:rsid w:val="004F0F27"/>
    <w:rsid w:val="006966EE"/>
    <w:rsid w:val="007F4E24"/>
    <w:rsid w:val="00810AC8"/>
    <w:rsid w:val="0085592C"/>
    <w:rsid w:val="00922B39"/>
    <w:rsid w:val="00987386"/>
    <w:rsid w:val="00A333DE"/>
    <w:rsid w:val="00A60F5E"/>
    <w:rsid w:val="00A93657"/>
    <w:rsid w:val="00B44C50"/>
    <w:rsid w:val="00B506A0"/>
    <w:rsid w:val="00B66EF4"/>
    <w:rsid w:val="00BA5AF8"/>
    <w:rsid w:val="00BE5033"/>
    <w:rsid w:val="00D01F20"/>
    <w:rsid w:val="00D50115"/>
    <w:rsid w:val="00D60CE5"/>
    <w:rsid w:val="00E86ABC"/>
    <w:rsid w:val="00EC199C"/>
    <w:rsid w:val="00EC685E"/>
    <w:rsid w:val="00ED1A50"/>
    <w:rsid w:val="00EE27C3"/>
    <w:rsid w:val="00F25602"/>
    <w:rsid w:val="00F67623"/>
    <w:rsid w:val="00F8222A"/>
    <w:rsid w:val="00F95F0C"/>
    <w:rsid w:val="00FF51D9"/>
    <w:rsid w:val="00FF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90F0E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9873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98738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87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87386"/>
    <w:rPr>
      <w:b/>
      <w:bCs/>
    </w:rPr>
  </w:style>
  <w:style w:type="character" w:customStyle="1" w:styleId="photo-author">
    <w:name w:val="photo-author"/>
    <w:basedOn w:val="Standardnpsmoodstavce"/>
    <w:rsid w:val="00987386"/>
  </w:style>
  <w:style w:type="character" w:customStyle="1" w:styleId="image-title">
    <w:name w:val="image-title"/>
    <w:basedOn w:val="Standardnpsmoodstavce"/>
    <w:rsid w:val="00987386"/>
  </w:style>
  <w:style w:type="paragraph" w:styleId="Textbubliny">
    <w:name w:val="Balloon Text"/>
    <w:basedOn w:val="Normln"/>
    <w:link w:val="TextbublinyChar"/>
    <w:uiPriority w:val="99"/>
    <w:semiHidden/>
    <w:unhideWhenUsed/>
    <w:rsid w:val="00987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7386"/>
    <w:rPr>
      <w:rFonts w:ascii="Tahoma" w:hAnsi="Tahoma" w:cs="Tahoma"/>
      <w:sz w:val="16"/>
      <w:szCs w:val="16"/>
    </w:rPr>
  </w:style>
  <w:style w:type="paragraph" w:customStyle="1" w:styleId="-wm-msonormal">
    <w:name w:val="-wm-msonormal"/>
    <w:basedOn w:val="Normln"/>
    <w:rsid w:val="002D7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D1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A50"/>
  </w:style>
  <w:style w:type="paragraph" w:styleId="Zpat">
    <w:name w:val="footer"/>
    <w:basedOn w:val="Normln"/>
    <w:link w:val="ZpatChar"/>
    <w:uiPriority w:val="99"/>
    <w:unhideWhenUsed/>
    <w:rsid w:val="00ED1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8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06342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95006">
              <w:blockQuote w:val="1"/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76106">
                  <w:blockQuote w:val="1"/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99510">
                      <w:blockQuote w:val="1"/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108245">
                          <w:blockQuote w:val="1"/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77072">
                              <w:blockQuote w:val="1"/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66438">
                                  <w:blockQuote w:val="1"/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36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631591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13005">
                                              <w:blockQuote w:val="1"/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851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395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538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587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0134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161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1324759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67407">
              <w:blockQuote w:val="1"/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3647">
                  <w:blockQuote w:val="1"/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28864">
                      <w:blockQuote w:val="1"/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988753">
                          <w:blockQuote w:val="1"/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355767">
                              <w:blockQuote w:val="1"/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312914">
                                  <w:blockQuote w:val="1"/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44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275988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160314">
                                              <w:blockQuote w:val="1"/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697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734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219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603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676444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3506">
              <w:blockQuote w:val="1"/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4468">
                  <w:blockQuote w:val="1"/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77788">
                      <w:blockQuote w:val="1"/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853576">
                          <w:blockQuote w:val="1"/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918975">
                              <w:blockQuote w:val="1"/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655917">
                                  <w:blockQuote w:val="1"/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960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018240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853787">
                                              <w:blockQuote w:val="1"/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564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198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732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068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5656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94227">
              <w:blockQuote w:val="1"/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2152">
                  <w:blockQuote w:val="1"/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3236">
                      <w:blockQuote w:val="1"/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7276">
                          <w:blockQuote w:val="1"/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491428">
                              <w:blockQuote w:val="1"/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948">
                                  <w:blockQuote w:val="1"/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2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192274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462005">
                                              <w:blockQuote w:val="1"/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661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738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68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7478212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0517">
              <w:blockQuote w:val="1"/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9314">
                  <w:blockQuote w:val="1"/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9824">
                      <w:blockQuote w:val="1"/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996904">
                          <w:blockQuote w:val="1"/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627449">
                              <w:blockQuote w:val="1"/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7422">
                                  <w:blockQuote w:val="1"/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10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7743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916100">
                                              <w:blockQuote w:val="1"/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745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411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816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7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04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71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4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1166</Words>
  <Characters>6882</Characters>
  <Application>Microsoft Office Word</Application>
  <DocSecurity>8</DocSecurity>
  <Lines>57</Lines>
  <Paragraphs>16</Paragraphs>
  <ScaleCrop>false</ScaleCrop>
  <Company/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2025-12-23T09:31:00Z</dcterms:created>
  <dcterms:modified xsi:type="dcterms:W3CDTF">2025-12-23T09:31:00Z</dcterms:modified>
</cp:coreProperties>
</file>