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C5329" w:rsidRPr="00DC5329" w:rsidRDefault="00DC5329" w:rsidP="00DC532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cs-CZ"/>
        </w:rPr>
      </w:pPr>
      <w:bookmarkStart w:id="0" w:name="_GoBack"/>
      <w:bookmarkEnd w:id="0"/>
      <w:r w:rsidRPr="00DC532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cs-CZ"/>
        </w:rPr>
        <w:t>VIDEO: Vladimir Putin vysvětlil novinářům, proč je Západ na omylu, když si myslí, že vstup Švédska a Finska je pro Rusko tragédie! Finové a Švédové totiž nemají Stěpana Banderu, jeho krvavý odkaz a hordu nacistů v uniformách, která 8 let vraždila Rusy na Donbasu! Jenže krize se začíná rodit na Špicberkách, Norsko zahájilo námořní blokádu a ruští horníci nemají palivo, dochází jídlo, léky a místopředseda Rady ruské federace vyslal Norsku první varování, mohlo by to skončit ruským vojenským zásahem! Norsko totiž porušilo neutrální status souostroví podle Pařížské dohody z roku 1920!</w:t>
      </w:r>
    </w:p>
    <w:p w:rsidR="00DC5329" w:rsidRPr="00DC5329" w:rsidRDefault="005E196B" w:rsidP="00DC532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hyperlink r:id="rId7" w:history="1">
        <w:r w:rsidR="00DC5329" w:rsidRPr="00DC532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>Videa</w:t>
        </w:r>
      </w:hyperlink>
    </w:p>
    <w:p w:rsidR="00DC5329" w:rsidRPr="00DC5329" w:rsidRDefault="005E196B" w:rsidP="00DC532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hyperlink r:id="rId8" w:history="1">
        <w:r w:rsidR="00DC5329" w:rsidRPr="00DC532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>Ze světa</w:t>
        </w:r>
      </w:hyperlink>
    </w:p>
    <w:p w:rsidR="00DC5329" w:rsidRPr="00DC5329" w:rsidRDefault="00DC5329" w:rsidP="00DC53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C5329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Čvc 1, 2022 </w:t>
      </w:r>
    </w:p>
    <w:p w:rsidR="00DC5329" w:rsidRPr="00DC5329" w:rsidRDefault="00DC5329" w:rsidP="00DC53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C5329">
        <w:rPr>
          <w:rFonts w:ascii="Times New Roman" w:eastAsia="Times New Roman" w:hAnsi="Times New Roman" w:cs="Times New Roman"/>
          <w:noProof/>
          <w:color w:val="0000FF"/>
          <w:sz w:val="24"/>
          <w:szCs w:val="24"/>
          <w:lang w:eastAsia="cs-CZ"/>
        </w:rPr>
        <w:drawing>
          <wp:inline distT="0" distB="0" distL="0" distR="0" wp14:anchorId="5737C941" wp14:editId="5DEF214C">
            <wp:extent cx="4240800" cy="2386800"/>
            <wp:effectExtent l="0" t="0" r="7620" b="0"/>
            <wp:docPr id="1" name="obrázek 1" descr="https://aeronet.news/wp-content/uploads/PutinOnFinlandFeat-700x394.jpg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aeronet.news/wp-content/uploads/PutinOnFinlandFeat-700x394.jpg">
                      <a:hlinkClick r:id="rId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0800" cy="238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C5329" w:rsidRPr="00DC5329" w:rsidRDefault="00DC5329" w:rsidP="00DC5329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  <w:r w:rsidRPr="00DC5329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lastRenderedPageBreak/>
        <w:t>VIDEO: Vladimir Putin vysvětlil novinářům, proč je Západ na omylu, když si myslí, že vstup Švédska a Finska je pro Rusko tragédie! Finové a Švédové totiž nemají Stěpana Banderu, jeho krvavý odkaz a hordu nacistů v uniformách, která 8 let vraždila Rusy na Donbasu! Jenže krize se začíná rodit na Špicberkách, Norsko zahájilo námořní blokádu a ruští horníci nemají palivo, dochází jídlo, léky a místopředseda Rady ruské federace vyslal Norsku první varování, mohlo by to skončit ruským vojenským zásahem! Norsko totiž porušilo neutrální status souostroví podle Pařížské dohody z roku 1920!</w:t>
      </w:r>
    </w:p>
    <w:p w:rsidR="00DC5329" w:rsidRPr="00DC5329" w:rsidRDefault="00DC5329" w:rsidP="00DC532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C5329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Vladimir Putin poskytl novinářům listu Izvestija krátký rozhovor, ve kterém vysvětlil, proč Kreml nevidí ve vstupu Švédska a Finska do NATO zásadní problém, na rozdíl od případného vstupu Ukrajiny. </w:t>
      </w:r>
      <w:r w:rsidRPr="00DC5329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Ten rozdíl je v tom, že se skandinávskými zeměmi nemá Rusko až dosud žádné územní spory a ani v jedné z těchto dvou zemí neprobíhají státem řízené útoky a útisk proti ruskému obyvatelstvu</w:t>
      </w:r>
      <w:r w:rsidRPr="00DC5329">
        <w:rPr>
          <w:rFonts w:ascii="Times New Roman" w:eastAsia="Times New Roman" w:hAnsi="Times New Roman" w:cs="Times New Roman"/>
          <w:sz w:val="24"/>
          <w:szCs w:val="24"/>
          <w:lang w:eastAsia="cs-CZ"/>
        </w:rPr>
        <w:t>, což je přesně to, co již 8 let naopak probíhá na Ukrajině, která propadla takovému nacismu, že muselo dojít ke speciální vojenské operaci a Rusko muselo zahájit proces denacifikace.</w:t>
      </w:r>
    </w:p>
    <w:p w:rsidR="00DC5329" w:rsidRPr="00DC5329" w:rsidRDefault="00DC5329" w:rsidP="00DC532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C5329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Protože jinak by z toho byl masakr a v pořadí již </w:t>
      </w:r>
      <w:r w:rsidRPr="00DC5329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cs-CZ"/>
        </w:rPr>
        <w:t>3. ukrajinská ofenziva na Donbasu, kterou Kyjev plánoval na konec března tohoto roku.</w:t>
      </w:r>
      <w:r w:rsidRPr="00DC5329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Potvrzují to dokumenty nalezené v centrále Azovu v Mariupolu, kde v dubnu našla Ruská armáda mapy a dokumenty s podrobným plánem útoku na DLR a LLR a rovněž masivní útok na Krym. V dokumentech se uvádí, že posádka na Krymu čítá jen 20 000 ruských vojáků a při číselné převaze 3:1, tedy při nasazení 60 000 ukrajinských vojáků by se podařilo Krym získat zpět během několika dnů. Tento plán zmařila ruská </w:t>
      </w:r>
      <w:r w:rsidRPr="00DC5329">
        <w:rPr>
          <w:rFonts w:ascii="Times New Roman" w:eastAsia="Times New Roman" w:hAnsi="Times New Roman" w:cs="Times New Roman"/>
          <w:i/>
          <w:iCs/>
          <w:sz w:val="24"/>
          <w:szCs w:val="24"/>
          <w:lang w:eastAsia="cs-CZ"/>
        </w:rPr>
        <w:t>spec-operace</w:t>
      </w:r>
      <w:r w:rsidRPr="00DC5329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na Ukrajině zahájená 24. února tohoto roku.</w:t>
      </w:r>
    </w:p>
    <w:p w:rsidR="00DC5329" w:rsidRPr="00DC5329" w:rsidRDefault="00DC5329" w:rsidP="00DC5329">
      <w:pPr>
        <w:spacing w:before="100" w:beforeAutospacing="1" w:after="100" w:afterAutospacing="1" w:line="240" w:lineRule="auto"/>
        <w:outlineLvl w:val="5"/>
        <w:rPr>
          <w:rFonts w:ascii="Times New Roman" w:eastAsia="Times New Roman" w:hAnsi="Times New Roman" w:cs="Times New Roman"/>
          <w:b/>
          <w:bCs/>
          <w:sz w:val="32"/>
          <w:szCs w:val="32"/>
          <w:lang w:eastAsia="cs-CZ"/>
        </w:rPr>
      </w:pPr>
      <w:r w:rsidRPr="00DC5329">
        <w:rPr>
          <w:rFonts w:ascii="Times New Roman" w:eastAsia="Times New Roman" w:hAnsi="Times New Roman" w:cs="Times New Roman"/>
          <w:b/>
          <w:bCs/>
          <w:sz w:val="32"/>
          <w:szCs w:val="32"/>
          <w:lang w:eastAsia="cs-CZ"/>
        </w:rPr>
        <w:t>Summit NATO v Madridu byl přípravou na válku s Ruskem</w:t>
      </w:r>
    </w:p>
    <w:p w:rsidR="00DC5329" w:rsidRPr="00DC5329" w:rsidRDefault="00DC5329" w:rsidP="00DC532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C5329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Pro Rusko nepředstavuje Finsko a Švédsko v tomto okamžiku hrozbu, ale to se může změnit, pokud obě země začnou na své území nasunovat americké zbraně a útočné systémy stejně, jako se to děje právě teď v Polsku, v Pobaltí a rovněž na Slovensku. Pokud k tomu dojde, Rusko podle Vladimira Putina odpoví zrcadlově. Pokud dojde k rozmístění raket ve Finsku, Rusko předsune své raketové systémy k finským hranicím. </w:t>
      </w:r>
      <w:r w:rsidRPr="00DC5329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Všechno, co momentálně vidíme v Evropě, inflace, drahota, nedostatek paliv, extrémní ceny energií, to všechno má společného jmenovatele, kterým jsou protiruské sankce</w:t>
      </w:r>
      <w:r w:rsidRPr="00DC5329">
        <w:rPr>
          <w:rFonts w:ascii="Times New Roman" w:eastAsia="Times New Roman" w:hAnsi="Times New Roman" w:cs="Times New Roman"/>
          <w:sz w:val="24"/>
          <w:szCs w:val="24"/>
          <w:lang w:eastAsia="cs-CZ"/>
        </w:rPr>
        <w:t>, které ale namísto na Rusko působí a dopadají výhradně na evropské domácnosti a rovněž na domácnosti v USA. A co je příčinou těchto sankcí?</w:t>
      </w:r>
    </w:p>
    <w:p w:rsidR="00DC5329" w:rsidRDefault="00DC5329" w:rsidP="00DC53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C5329">
        <w:rPr>
          <w:rFonts w:ascii="Times New Roman" w:eastAsia="Times New Roman" w:hAnsi="Times New Roman" w:cs="Times New Roman"/>
          <w:noProof/>
          <w:color w:val="0000FF"/>
          <w:sz w:val="24"/>
          <w:szCs w:val="24"/>
          <w:lang w:eastAsia="cs-CZ"/>
        </w:rPr>
        <w:drawing>
          <wp:inline distT="0" distB="0" distL="0" distR="0" wp14:anchorId="123095A3" wp14:editId="2E5B7AD2">
            <wp:extent cx="4111200" cy="2314800"/>
            <wp:effectExtent l="0" t="0" r="3810" b="9525"/>
            <wp:docPr id="2" name="obrázek 2" descr="https://aeronet.news/wp-content/uploads/PutinOnFinlandCamera-1024x576.jpg">
              <a:hlinkClick xmlns:a="http://schemas.openxmlformats.org/drawingml/2006/main" r:id="rId1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aeronet.news/wp-content/uploads/PutinOnFinlandCamera-1024x576.jpg">
                      <a:hlinkClick r:id="rId1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1200" cy="231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C5329" w:rsidRPr="00DC5329" w:rsidRDefault="00DC5329" w:rsidP="00DC53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C5329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Vladimir Putin ve veselé náladě! </w:t>
      </w:r>
    </w:p>
    <w:p w:rsidR="00DC5329" w:rsidRPr="00DC5329" w:rsidRDefault="00DC5329" w:rsidP="00DC532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C5329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>No, je to urputná snaha o záchranu dolaru jako světové rezervní měny a a snaha o záchranu systému unipolárního světa řízeného USA, tedy systém Pax Americana. Odříznutí od Ruska ze strany EU a USA je ekonomická sebevražda. A dokonce se zdá, že po summitu NATO v Madridu lze říct, že NATO vykročilo směrem k válce s Ruskem!</w:t>
      </w:r>
    </w:p>
    <w:p w:rsidR="00DC5329" w:rsidRPr="00DC5329" w:rsidRDefault="00DC5329" w:rsidP="00DC532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C5329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Celý summit v Madridu, kde vystoupila i odbarvená blondýna z Pezinku se svým válečným projevem (</w:t>
      </w:r>
      <w:r w:rsidRPr="00DC532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cs-CZ"/>
        </w:rPr>
        <w:t>potkalo ji nepěkné Freudovské přeřeknutí, viz. video o pár odstavců níže</w:t>
      </w:r>
      <w:r w:rsidRPr="00DC5329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)</w:t>
      </w:r>
      <w:r w:rsidRPr="00DC5329">
        <w:rPr>
          <w:rFonts w:ascii="Times New Roman" w:eastAsia="Times New Roman" w:hAnsi="Times New Roman" w:cs="Times New Roman"/>
          <w:sz w:val="24"/>
          <w:szCs w:val="24"/>
          <w:lang w:eastAsia="cs-CZ"/>
        </w:rPr>
        <w:t>, nenechával nikoho na pochybách, co se vlastně právě děje nejen okolo Kaliningradu, ale i okolo Špicberků. Blokáda Kaliningradu byla před 2 dny doplněna blokádou ruských horníků na Špicberkách za Polárním kruhem, kteří tam pracují pro ruskou státní těžební společnost Arktikugol.</w:t>
      </w:r>
    </w:p>
    <w:p w:rsidR="00DC5329" w:rsidRPr="00DC5329" w:rsidRDefault="00DC5329" w:rsidP="00DC5329">
      <w:pPr>
        <w:spacing w:before="100" w:beforeAutospacing="1" w:after="100" w:afterAutospacing="1" w:line="240" w:lineRule="auto"/>
        <w:outlineLvl w:val="5"/>
        <w:rPr>
          <w:rFonts w:ascii="Times New Roman" w:eastAsia="Times New Roman" w:hAnsi="Times New Roman" w:cs="Times New Roman"/>
          <w:b/>
          <w:bCs/>
          <w:sz w:val="32"/>
          <w:szCs w:val="32"/>
          <w:lang w:eastAsia="cs-CZ"/>
        </w:rPr>
      </w:pPr>
      <w:r w:rsidRPr="00DC5329">
        <w:rPr>
          <w:rFonts w:ascii="Times New Roman" w:eastAsia="Times New Roman" w:hAnsi="Times New Roman" w:cs="Times New Roman"/>
          <w:b/>
          <w:bCs/>
          <w:sz w:val="32"/>
          <w:szCs w:val="32"/>
          <w:lang w:eastAsia="cs-CZ"/>
        </w:rPr>
        <w:t>Litva a Norsko na povel NATO zahájily eskalaci konfliktu s Ruskem a začaly blokovat dvě ruské exklávy</w:t>
      </w:r>
    </w:p>
    <w:p w:rsidR="00DC5329" w:rsidRPr="00DC5329" w:rsidRDefault="00DC5329" w:rsidP="00DC532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C5329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Špicberky patří oficiálně Norsku, ale podle Pařížské dohody z roku 1920 umožní norská vláda ruskému obyvatelstvu na ostrovech volný pohyb, volné podnikání a volnou těžbu, přičemž Rusko smí do oblasti vysílat zásobovací lodě bez souhlasu Norska. </w:t>
      </w:r>
      <w:r w:rsidRPr="00DC5329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Jenže Oslo před 2 dny zakázalo ruské zásobovací lodi v připlutí ke Špicberkům, a to s odkazem na sankce EU proti Rusku. </w:t>
      </w:r>
      <w:r w:rsidRPr="00DC5329">
        <w:rPr>
          <w:rFonts w:ascii="Times New Roman" w:eastAsia="Times New Roman" w:hAnsi="Times New Roman" w:cs="Times New Roman"/>
          <w:sz w:val="24"/>
          <w:szCs w:val="24"/>
          <w:lang w:eastAsia="cs-CZ"/>
        </w:rPr>
        <w:t>Oslo tím porušilo Pařížskou dohodu, což včera již konstatoval Sergej Lavrov.</w:t>
      </w:r>
    </w:p>
    <w:p w:rsidR="00DC5329" w:rsidRPr="00DC5329" w:rsidRDefault="00DC5329" w:rsidP="00DC532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C5329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Dnes v pátek situace dramaticky eskalovala, když v mimořádně podrážděném projevu vystoupil místopředseda Rady Ruské federace Konstantin Kosačev, kterého v Kremlu označují za </w:t>
      </w:r>
      <w:r w:rsidRPr="00DC5329">
        <w:rPr>
          <w:rFonts w:ascii="Times New Roman" w:eastAsia="Times New Roman" w:hAnsi="Times New Roman" w:cs="Times New Roman"/>
          <w:i/>
          <w:iCs/>
          <w:sz w:val="24"/>
          <w:szCs w:val="24"/>
          <w:lang w:eastAsia="cs-CZ"/>
        </w:rPr>
        <w:t>zvěstovatele</w:t>
      </w:r>
      <w:r w:rsidRPr="00DC5329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Putinovy vůle. Cokoliv Kosačev řekne, a jakým tónem to řekne, podle toho se určuje, jaké jsou nachystány kroky šéfa Kremlu. Kosačev předznamenal v předstihu nejen uznání DLR a LLR ze strany Kremlu, ale i vypuknutí spec-operace na Ukrajině.</w:t>
      </w:r>
    </w:p>
    <w:p w:rsidR="00DC5329" w:rsidRDefault="00DC5329" w:rsidP="00DC53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C5329">
        <w:rPr>
          <w:rFonts w:ascii="Times New Roman" w:eastAsia="Times New Roman" w:hAnsi="Times New Roman" w:cs="Times New Roman"/>
          <w:noProof/>
          <w:color w:val="0000FF"/>
          <w:sz w:val="24"/>
          <w:szCs w:val="24"/>
          <w:lang w:eastAsia="cs-CZ"/>
        </w:rPr>
        <w:drawing>
          <wp:inline distT="0" distB="0" distL="0" distR="0" wp14:anchorId="6CE94B94" wp14:editId="32DE4B36">
            <wp:extent cx="4752000" cy="2674800"/>
            <wp:effectExtent l="0" t="0" r="0" b="0"/>
            <wp:docPr id="3" name="obrázek 3" descr="https://aeronet.news/wp-content/uploads/KonstantinKosachev-1024x576.jpg">
              <a:hlinkClick xmlns:a="http://schemas.openxmlformats.org/drawingml/2006/main" r:id="rId1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aeronet.news/wp-content/uploads/KonstantinKosachev-1024x576.jpg">
                      <a:hlinkClick r:id="rId1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2000" cy="267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C5329" w:rsidRPr="00DC5329" w:rsidRDefault="00DC5329" w:rsidP="00DC53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C5329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Konstantin Kosačev </w:t>
      </w:r>
    </w:p>
    <w:p w:rsidR="00DC5329" w:rsidRPr="00DC5329" w:rsidRDefault="00DC5329" w:rsidP="00DC532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C5329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Místopředseda Rady federace </w:t>
      </w:r>
      <w:r w:rsidRPr="00DC5329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Konstantin Kosačev totiž uvedl [</w:t>
      </w:r>
      <w:hyperlink r:id="rId15" w:tgtFrame="_blank" w:history="1">
        <w:r w:rsidRPr="00DC5329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eastAsia="cs-CZ"/>
          </w:rPr>
          <w:t>1</w:t>
        </w:r>
      </w:hyperlink>
      <w:r w:rsidRPr="00DC5329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], že Rusko čeká na odpověď Norska na oficiální demarši ohledně norské blokády dodávek zboží na Špicberky.</w:t>
      </w:r>
      <w:r w:rsidRPr="00DC5329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Podle agentury TASS Kosačev v pátek prohlásil, že Rusko nepřipustí situaci, kdy se rizika pro ruské občany pracující na Špicberkách stanou kritickými nebo nevratnými kvůli krokům Norska, které blokuje dodávky zboží na ostrov.</w:t>
      </w:r>
    </w:p>
    <w:p w:rsidR="00DC5329" w:rsidRPr="00DC5329" w:rsidRDefault="00DC5329" w:rsidP="00DC532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C5329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>“</w:t>
      </w:r>
      <w:r w:rsidRPr="00DC5329">
        <w:rPr>
          <w:rFonts w:ascii="Times New Roman" w:eastAsia="Times New Roman" w:hAnsi="Times New Roman" w:cs="Times New Roman"/>
          <w:i/>
          <w:iCs/>
          <w:sz w:val="24"/>
          <w:szCs w:val="24"/>
          <w:lang w:eastAsia="cs-CZ"/>
        </w:rPr>
        <w:t>V žádném případě, to bych chtěl zdůraznit, nedopustíme situaci, kdy se rizika pro ruské občany pracující na Špicberkách stanou kritickými a nezvratnými. Možností k tomu je více než dost a všechny tyto možnosti budou využity</w:t>
      </w:r>
      <w:r w:rsidRPr="00DC5329">
        <w:rPr>
          <w:rFonts w:ascii="Times New Roman" w:eastAsia="Times New Roman" w:hAnsi="Times New Roman" w:cs="Times New Roman"/>
          <w:sz w:val="24"/>
          <w:szCs w:val="24"/>
          <w:lang w:eastAsia="cs-CZ"/>
        </w:rPr>
        <w:t>,” řekl senátor novinářům nezvykle ostrým tónem, ze kterého bylo jasné, že na stole je vojenská humanitární operace a výsadek Ruské armády na Špicberkách, což by bylo vstupem Ruské armády na teritoriální území Norska, tedy člena NATO. Toto je opravdu nebezpečná situace.</w:t>
      </w:r>
    </w:p>
    <w:p w:rsidR="00DC5329" w:rsidRPr="00DC5329" w:rsidRDefault="00DC5329" w:rsidP="00DC5329">
      <w:pPr>
        <w:spacing w:before="100" w:beforeAutospacing="1" w:after="100" w:afterAutospacing="1" w:line="240" w:lineRule="auto"/>
        <w:outlineLvl w:val="5"/>
        <w:rPr>
          <w:rFonts w:ascii="Times New Roman" w:eastAsia="Times New Roman" w:hAnsi="Times New Roman" w:cs="Times New Roman"/>
          <w:b/>
          <w:bCs/>
          <w:sz w:val="32"/>
          <w:szCs w:val="32"/>
          <w:lang w:eastAsia="cs-CZ"/>
        </w:rPr>
      </w:pPr>
      <w:r w:rsidRPr="00DC5329">
        <w:rPr>
          <w:rFonts w:ascii="Times New Roman" w:eastAsia="Times New Roman" w:hAnsi="Times New Roman" w:cs="Times New Roman"/>
          <w:b/>
          <w:bCs/>
          <w:sz w:val="32"/>
          <w:szCs w:val="32"/>
          <w:lang w:eastAsia="cs-CZ"/>
        </w:rPr>
        <w:t>Ostrá reakce z Kremlu a diplomatická demarše do Osla</w:t>
      </w:r>
    </w:p>
    <w:p w:rsidR="00DC5329" w:rsidRPr="00DC5329" w:rsidRDefault="00DC5329" w:rsidP="00DC532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C5329">
        <w:rPr>
          <w:rFonts w:ascii="Times New Roman" w:eastAsia="Times New Roman" w:hAnsi="Times New Roman" w:cs="Times New Roman"/>
          <w:sz w:val="24"/>
          <w:szCs w:val="24"/>
          <w:lang w:eastAsia="cs-CZ"/>
        </w:rPr>
        <w:t>Kosačev dodal, že Rusko nyní čeká na odpověď Norska na oficiální odpověď na ruskou demarší ohledně norské blokády dodávek zboží na Špicberky. “</w:t>
      </w:r>
      <w:r w:rsidRPr="00DC5329">
        <w:rPr>
          <w:rFonts w:ascii="Times New Roman" w:eastAsia="Times New Roman" w:hAnsi="Times New Roman" w:cs="Times New Roman"/>
          <w:i/>
          <w:iCs/>
          <w:sz w:val="24"/>
          <w:szCs w:val="24"/>
          <w:lang w:eastAsia="cs-CZ"/>
        </w:rPr>
        <w:t>Domníváme se, že jednání norské strany porušuje závazky vyplývající z Pařížské smlouvy z roku 1920. Naši další reakci určíme podle toho, jakou odpověď od Norů obdržíme</w:t>
      </w:r>
      <w:r w:rsidRPr="00DC5329">
        <w:rPr>
          <w:rFonts w:ascii="Times New Roman" w:eastAsia="Times New Roman" w:hAnsi="Times New Roman" w:cs="Times New Roman"/>
          <w:sz w:val="24"/>
          <w:szCs w:val="24"/>
          <w:lang w:eastAsia="cs-CZ"/>
        </w:rPr>
        <w:t>,” řekl Kosačev. Již dříve ruský ministr zahraničí Sergej Lavrov uvedl, že Moskva doufá v rychlou reakci Osla na oficiální dotaz ohledně situace na Špicberkách, který byl odeslán bezprostředně po vzniku incidentu.</w:t>
      </w:r>
    </w:p>
    <w:p w:rsidR="00DC5329" w:rsidRDefault="00DC5329" w:rsidP="00DC53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C5329">
        <w:rPr>
          <w:rFonts w:ascii="Times New Roman" w:eastAsia="Times New Roman" w:hAnsi="Times New Roman" w:cs="Times New Roman"/>
          <w:noProof/>
          <w:color w:val="0000FF"/>
          <w:sz w:val="24"/>
          <w:szCs w:val="24"/>
          <w:lang w:eastAsia="cs-CZ"/>
        </w:rPr>
        <w:drawing>
          <wp:inline distT="0" distB="0" distL="0" distR="0" wp14:anchorId="4D0563E7" wp14:editId="21D0EF00">
            <wp:extent cx="4802400" cy="3607200"/>
            <wp:effectExtent l="0" t="0" r="0" b="0"/>
            <wp:docPr id="4" name="obrázek 4" descr="https://aeronet.news/wp-content/uploads/Barentsburg-1024x769.jpg">
              <a:hlinkClick xmlns:a="http://schemas.openxmlformats.org/drawingml/2006/main" r:id="rId1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aeronet.news/wp-content/uploads/Barentsburg-1024x769.jpg">
                      <a:hlinkClick r:id="rId1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2400" cy="360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C5329" w:rsidRPr="00DC5329" w:rsidRDefault="00DC5329" w:rsidP="00DC53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C5329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Barentsburg je ruské město na Špicberkách. Stopy po budování komunismu jsou tu dodnes všude okolo </w:t>
      </w:r>
    </w:p>
    <w:p w:rsidR="00DC5329" w:rsidRPr="00DC5329" w:rsidRDefault="00DC5329" w:rsidP="00DC532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C5329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Dne 29. června byl na ruské ministerstvo zahraničí předvolán charge d’affaires Norska v Rusku, kterému bylo sděleno, že situace kolem dodávek zboží na Špicberky je nepřijatelná, neboť Norsko zablokovalo tranzit nákladu určeného pro státní uhelnou společnost Arktikugol. </w:t>
      </w:r>
      <w:r w:rsidRPr="00DC5329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V důsledku norských omezení nákladní dopravy ruskými kamionovými společnostmi, která byla zavedena v dubnu, uvízlo na rusko-norské hranici zboží, které je klíčové pro chod společnosti a ruského konzulátu na ostrově, uvedlo ruské ministerstvo zahraničí.</w:t>
      </w:r>
      <w:r w:rsidRPr="00DC5329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Zboží zahrnuje potraviny, zdravotnické potřeby, stavební materiál a náhradní díly pro motorová vozidla. A proč je to tak nebezpečná situace? Protože přesně takto vypukla II. sv. válka!</w:t>
      </w:r>
    </w:p>
    <w:p w:rsidR="00DC5329" w:rsidRPr="00DC5329" w:rsidRDefault="00DC5329" w:rsidP="00DC5329">
      <w:pPr>
        <w:spacing w:before="100" w:beforeAutospacing="1" w:after="100" w:afterAutospacing="1" w:line="240" w:lineRule="auto"/>
        <w:outlineLvl w:val="5"/>
        <w:rPr>
          <w:rFonts w:ascii="Times New Roman" w:eastAsia="Times New Roman" w:hAnsi="Times New Roman" w:cs="Times New Roman"/>
          <w:b/>
          <w:bCs/>
          <w:sz w:val="32"/>
          <w:szCs w:val="32"/>
          <w:lang w:eastAsia="cs-CZ"/>
        </w:rPr>
      </w:pPr>
      <w:r w:rsidRPr="00DC5329">
        <w:rPr>
          <w:rFonts w:ascii="Times New Roman" w:eastAsia="Times New Roman" w:hAnsi="Times New Roman" w:cs="Times New Roman"/>
          <w:b/>
          <w:bCs/>
          <w:sz w:val="32"/>
          <w:szCs w:val="32"/>
          <w:lang w:eastAsia="cs-CZ"/>
        </w:rPr>
        <w:t>NATO se snaží vyprovokovat Rusko ke 3. světové válce na základě již jednou použitého modelu blokády koridoru v roce 1939</w:t>
      </w:r>
    </w:p>
    <w:p w:rsidR="00DC5329" w:rsidRPr="00DC5329" w:rsidRDefault="00DC5329" w:rsidP="00DC532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C5329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Příčinou války byl tzv. Polský koridor, který oddělovala Východní Prusko od Německa a Poláci jako spojenci Velké Británie začali Berlínu blokovat tranzity nákladních vlaků s vojenským materiálem, otevírali zapečetěné německé vlaky, které koridorem projížděly a konfiskovali Němcům náklad. </w:t>
      </w:r>
      <w:r w:rsidRPr="00DC5329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Spor o Polský Koridor a o jeho správu se stal v konečném důsledku příčinou německé invaze do Polska 1. září 1939 poté, co Polsko počátkem léta 1939 zkonfiskovalo Německu dva nákladní vlaky s nákladem zboží pro Východní Prusko.</w:t>
      </w:r>
      <w:r w:rsidRPr="00DC5329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Pro Říšské kancléřství to byla o to větší potupa, že zkonfiskované zboží se objevilo hned další den na polských tržnicích.</w:t>
      </w:r>
    </w:p>
    <w:p w:rsidR="00DC5329" w:rsidRPr="00DC5329" w:rsidRDefault="00DC5329" w:rsidP="00DC532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C5329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Varšava se cítila v naprostém bezpečí, protože měla vojensku obrannou smlouvu s Velkou Británii a s Francií, takže kroky proti Německu nepovažovala Varšava za kroky vedoucí k válce. Byl to krutý omyl. Východní Prusko bylo závislé na zásobování z Německa železniční cestou, protože to bylo rychlejší než po lodi, kde se muselo všechno složitě nakládat a vykládat z lodí a na lodě. A teď se zdá, že blokáda ruských tranzitů a dodávek zboží do Kaliningradu a pro ruské obyvatele a horníky na Špicberkách je stejné </w:t>
      </w:r>
      <w:r w:rsidRPr="00DC5329">
        <w:rPr>
          <w:rFonts w:ascii="Times New Roman" w:eastAsia="Times New Roman" w:hAnsi="Times New Roman" w:cs="Times New Roman"/>
          <w:i/>
          <w:iCs/>
          <w:sz w:val="24"/>
          <w:szCs w:val="24"/>
          <w:lang w:eastAsia="cs-CZ"/>
        </w:rPr>
        <w:t>casus belli</w:t>
      </w:r>
      <w:r w:rsidRPr="00DC5329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pro vypuknutí války jako v roce 1939. Copak nikdo si toho z politiků nevšiml, že máme před očima v Litvě kopii </w:t>
      </w:r>
      <w:r w:rsidRPr="00DC5329">
        <w:rPr>
          <w:rFonts w:ascii="Times New Roman" w:eastAsia="Times New Roman" w:hAnsi="Times New Roman" w:cs="Times New Roman"/>
          <w:i/>
          <w:iCs/>
          <w:sz w:val="24"/>
          <w:szCs w:val="24"/>
          <w:lang w:eastAsia="cs-CZ"/>
        </w:rPr>
        <w:t>Polského koridoru</w:t>
      </w:r>
      <w:r w:rsidRPr="00DC5329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z roku 1939? Vždyť je to doslova do očí bijící! Hnus fialovej! Zablokovat Rusku dvě exklávy, to není náhoda!</w:t>
      </w:r>
    </w:p>
    <w:p w:rsidR="00DC5329" w:rsidRPr="00DC5329" w:rsidRDefault="00DC5329" w:rsidP="00DC5329">
      <w:pPr>
        <w:spacing w:before="100" w:beforeAutospacing="1" w:after="100" w:afterAutospacing="1" w:line="240" w:lineRule="auto"/>
        <w:outlineLvl w:val="5"/>
        <w:rPr>
          <w:rFonts w:ascii="Times New Roman" w:eastAsia="Times New Roman" w:hAnsi="Times New Roman" w:cs="Times New Roman"/>
          <w:b/>
          <w:bCs/>
          <w:sz w:val="32"/>
          <w:szCs w:val="32"/>
          <w:lang w:eastAsia="cs-CZ"/>
        </w:rPr>
      </w:pPr>
      <w:r w:rsidRPr="00DC5329">
        <w:rPr>
          <w:rFonts w:ascii="Times New Roman" w:eastAsia="Times New Roman" w:hAnsi="Times New Roman" w:cs="Times New Roman"/>
          <w:b/>
          <w:bCs/>
          <w:sz w:val="32"/>
          <w:szCs w:val="32"/>
          <w:lang w:eastAsia="cs-CZ"/>
        </w:rPr>
        <w:t>Bubnování do války a těhotné ženy na frontu!</w:t>
      </w:r>
    </w:p>
    <w:p w:rsidR="00DC5329" w:rsidRPr="00DC5329" w:rsidRDefault="00DC5329" w:rsidP="00DC532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C5329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To je důsledek toho, o čem se jednalo v Madridu na summitu NATO! Představitelé členských zemí NATO tam řvali jako protržení, že Ukrajina nesmí vyjednávat o míru, že musí pokračovat v boji proti Rusku. A co tak najednou, že Litva zahájila blokádu Kaliningradu a Norové blokádu ruského obyvatelstva na Špicberkách za Polárním kruhem? Co to je? </w:t>
      </w:r>
      <w:r w:rsidRPr="00DC5329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Ti dobytkové z NATO se snaží o vyprovokování vojenského konfliktu s Ruskem! O nic jiného se nejedná!</w:t>
      </w:r>
      <w:r w:rsidRPr="00DC5329">
        <w:rPr>
          <w:rFonts w:ascii="Times New Roman" w:eastAsia="Times New Roman" w:hAnsi="Times New Roman" w:cs="Times New Roman"/>
          <w:sz w:val="24"/>
          <w:szCs w:val="24"/>
          <w:lang w:eastAsia="cs-CZ"/>
        </w:rPr>
        <w:t> Ukrajina jim nestačí, protože Ukrajinci jsou k ničemu a na Rusy nemají. A podívejte se, koho chtějí Američané dosadit příští rok v lednu na Pražský hrad! Lampasáka z NATO, generála Petra Pavla! Ten okamžitě po dosazení začne bubnovat z Hradu do války proti Rusku, na to můžete vzít jed.</w:t>
      </w:r>
    </w:p>
    <w:p w:rsidR="00DC5329" w:rsidRPr="00DC5329" w:rsidRDefault="00DC5329" w:rsidP="00DC53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C5329">
        <w:rPr>
          <w:rFonts w:ascii="Times New Roman" w:eastAsia="Times New Roman" w:hAnsi="Times New Roman" w:cs="Times New Roman"/>
          <w:noProof/>
          <w:color w:val="0000FF"/>
          <w:sz w:val="24"/>
          <w:szCs w:val="24"/>
          <w:lang w:eastAsia="cs-CZ"/>
        </w:rPr>
        <w:drawing>
          <wp:inline distT="0" distB="0" distL="0" distR="0" wp14:anchorId="62D66790" wp14:editId="7ABB62FF">
            <wp:extent cx="6562800" cy="9734400"/>
            <wp:effectExtent l="0" t="0" r="0" b="635"/>
            <wp:docPr id="5" name="obrázek 5" descr="https://aeronet.news/wp-content/uploads/WomanCallOfDuty.jpg">
              <a:hlinkClick xmlns:a="http://schemas.openxmlformats.org/drawingml/2006/main" r:id="rId1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aeronet.news/wp-content/uploads/WomanCallOfDuty.jpg">
                      <a:hlinkClick r:id="rId1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2800" cy="973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C5329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V Mykolajevské oblasti na Ukrajině už začal Zelenský kvůli nedostatku mužů povolávat k odvodu i ženy. Dokonce i těhotné, protože vojenské správy s tímto “detailem” jaksi nepočítají… </w:t>
      </w:r>
    </w:p>
    <w:p w:rsidR="00DC5329" w:rsidRPr="00DC5329" w:rsidRDefault="00DC5329" w:rsidP="00DC532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C5329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Na Ukrajině začal Zelenský již povolávat na frontu i ženy, dostávají příkazy k odvodu, dokonce i těhotné ženy dostávají obsílky.</w:t>
      </w:r>
      <w:r w:rsidRPr="00DC5329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Tohle je proces naprostého šílenství, kdy válka s Ruskem má zničit Evropu a Američané si myslí, že jich se ten válečný oheň za mořem nedotkne. Mohou a nemusí mít pravdu. Pokud by válka byla jen konvenční, mohla by se omezit jen na Evropu. Stejně, jako to vidíme dosud s Ukrajinou, kde se USA snaží provádět válku proti Rusku jen skrze Ukrajince, případně Poláky a další žoldáky. Ovšem ve chvíli, kdy dvě členské země NATO zahájí blokády dvou ruských exkláv, v tom okamžiku je na stole hrozba otevřeného vojenského střetnutí mezi Ruskem a NATO.</w:t>
      </w:r>
    </w:p>
    <w:p w:rsidR="00DC5329" w:rsidRPr="00DC5329" w:rsidRDefault="00DC5329" w:rsidP="00DC532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C5329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Nejen o tomto vývoji situace budeme hovořit dnes od 19:30 na </w:t>
      </w:r>
      <w:hyperlink r:id="rId20" w:tgtFrame="_blank" w:history="1">
        <w:r w:rsidRPr="00DC5329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eastAsia="cs-CZ"/>
          </w:rPr>
          <w:t>Svobodném vysílači CS</w:t>
        </w:r>
      </w:hyperlink>
      <w:r w:rsidRPr="00DC5329">
        <w:rPr>
          <w:rFonts w:ascii="Times New Roman" w:eastAsia="Times New Roman" w:hAnsi="Times New Roman" w:cs="Times New Roman"/>
          <w:sz w:val="24"/>
          <w:szCs w:val="24"/>
          <w:lang w:eastAsia="cs-CZ"/>
        </w:rPr>
        <w:t>. Probereme všechna aktuální témata z domova i ze světa. Všichni jste srdečně zváni k poslechu.</w:t>
      </w:r>
    </w:p>
    <w:p w:rsidR="00DC5329" w:rsidRPr="00DC5329" w:rsidRDefault="00DC5329" w:rsidP="00DC532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C5329">
        <w:rPr>
          <w:rFonts w:ascii="Times New Roman" w:eastAsia="Times New Roman" w:hAnsi="Times New Roman" w:cs="Times New Roman"/>
          <w:sz w:val="24"/>
          <w:szCs w:val="24"/>
          <w:lang w:eastAsia="cs-CZ"/>
        </w:rPr>
        <w:t>-VK-</w:t>
      </w:r>
    </w:p>
    <w:p w:rsidR="00DC5329" w:rsidRPr="00DC5329" w:rsidRDefault="00DC5329" w:rsidP="00DC532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C5329">
        <w:rPr>
          <w:rFonts w:ascii="Times New Roman" w:eastAsia="Times New Roman" w:hAnsi="Times New Roman" w:cs="Times New Roman"/>
          <w:sz w:val="24"/>
          <w:szCs w:val="24"/>
          <w:lang w:eastAsia="cs-CZ"/>
        </w:rPr>
        <w:t>Šéfredaktor AE News</w:t>
      </w:r>
    </w:p>
    <w:p w:rsidR="002D35F2" w:rsidRDefault="005E196B">
      <w:hyperlink r:id="rId21" w:history="1">
        <w:r w:rsidR="00DC5329" w:rsidRPr="00836DF3">
          <w:rPr>
            <w:rStyle w:val="Hypertextovodkaz"/>
          </w:rPr>
          <w:t>https://aeronet.news/video-vladimir-putin-vysvetlil-novinarum-proc-je-zapad-na-omylu-kdyz-si-mysli-ze-vstup-svedska-a-finska-je-pro-rusko-tragedie-finove-a-svedove-totiz-nemaji-stepana-banderu-jeho-krvavy-odkaz/</w:t>
        </w:r>
      </w:hyperlink>
    </w:p>
    <w:p w:rsidR="00DC5329" w:rsidRDefault="00DC5329"/>
    <w:sectPr w:rsidR="00DC5329">
      <w:headerReference w:type="even" r:id="rId22"/>
      <w:headerReference w:type="default" r:id="rId23"/>
      <w:footerReference w:type="even" r:id="rId24"/>
      <w:footerReference w:type="default" r:id="rId25"/>
      <w:headerReference w:type="first" r:id="rId26"/>
      <w:footerReference w:type="first" r:id="rId2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E196B" w:rsidRDefault="005E196B" w:rsidP="005E196B">
      <w:pPr>
        <w:spacing w:after="0" w:line="240" w:lineRule="auto"/>
      </w:pPr>
      <w:r>
        <w:separator/>
      </w:r>
    </w:p>
  </w:endnote>
  <w:endnote w:type="continuationSeparator" w:id="0">
    <w:p w:rsidR="005E196B" w:rsidRDefault="005E196B" w:rsidP="005E19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E196B" w:rsidRDefault="005E196B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E196B" w:rsidRDefault="005E196B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E196B" w:rsidRDefault="005E196B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E196B" w:rsidRDefault="005E196B" w:rsidP="005E196B">
      <w:pPr>
        <w:spacing w:after="0" w:line="240" w:lineRule="auto"/>
      </w:pPr>
      <w:r>
        <w:separator/>
      </w:r>
    </w:p>
  </w:footnote>
  <w:footnote w:type="continuationSeparator" w:id="0">
    <w:p w:rsidR="005E196B" w:rsidRDefault="005E196B" w:rsidP="005E19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E196B" w:rsidRDefault="005E196B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E196B" w:rsidRDefault="005E196B">
    <w:pPr>
      <w:pStyle w:val="Zhlav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01" o:spid="_x0000_s2049" type="#_x0000_t136" style="position:absolute;margin-left:0;margin-top:0;width:547.95pt;height:68.5pt;rotation:315;z-index:251658240;mso-position-horizontal:center;mso-position-horizontal-relative:margin;mso-position-vertical:center;mso-position-vertical-relative:margin" fillcolor="silver" stroked="f">
          <v:fill opacity=".5"/>
          <v:stroke r:id="rId1" o:title=""/>
          <v:shadow color="#868686"/>
          <v:textpath style="font-family:&quot;Calibri&quot;;font-size:1pt;v-text-kern:t" trim="t" fitpath="t" string="Eldariel - databáze Českých elfů"/>
          <o:lock v:ext="edit" aspectratio="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E196B" w:rsidRDefault="005E196B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90330B2"/>
    <w:multiLevelType w:val="multilevel"/>
    <w:tmpl w:val="A93613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documentProtection w:edit="readOnly" w:enforcement="1" w:cryptProviderType="rsaAES" w:cryptAlgorithmClass="hash" w:cryptAlgorithmType="typeAny" w:cryptAlgorithmSid="14" w:cryptSpinCount="100000" w:hash="yGm0Onj59Xr+8pRgGtFiDCOBqDkfGfdU/x5yoEFhHBPOIRnA4gKspfHjO1/de8Y5DlEQcTDHYiS04sS9YruYGQ==" w:salt="yj5eXKOiecMlN9oDBWCE0g==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5329"/>
    <w:rsid w:val="00015EB8"/>
    <w:rsid w:val="005E196B"/>
    <w:rsid w:val="006F38A3"/>
    <w:rsid w:val="00DC53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DC5329"/>
    <w:rPr>
      <w:color w:val="0563C1" w:themeColor="hyperlink"/>
      <w:u w:val="single"/>
    </w:rPr>
  </w:style>
  <w:style w:type="paragraph" w:styleId="Zhlav">
    <w:name w:val="header"/>
    <w:basedOn w:val="Normln"/>
    <w:link w:val="ZhlavChar"/>
    <w:uiPriority w:val="99"/>
    <w:unhideWhenUsed/>
    <w:rsid w:val="005E19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5E196B"/>
  </w:style>
  <w:style w:type="paragraph" w:styleId="Zpat">
    <w:name w:val="footer"/>
    <w:basedOn w:val="Normln"/>
    <w:link w:val="ZpatChar"/>
    <w:uiPriority w:val="99"/>
    <w:unhideWhenUsed/>
    <w:rsid w:val="005E19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5E19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6270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464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361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937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eronet.news/category/ze-sveta/" TargetMode="External"/><Relationship Id="rId13" Type="http://schemas.openxmlformats.org/officeDocument/2006/relationships/hyperlink" Target="https://aeronet.news/wp-content/uploads/KonstantinKosachev.jpg" TargetMode="External"/><Relationship Id="rId18" Type="http://schemas.openxmlformats.org/officeDocument/2006/relationships/hyperlink" Target="https://aeronet.news/wp-content/uploads/WomanCallOfDuty.jpg" TargetMode="External"/><Relationship Id="rId26" Type="http://schemas.openxmlformats.org/officeDocument/2006/relationships/header" Target="header3.xml"/><Relationship Id="rId3" Type="http://schemas.openxmlformats.org/officeDocument/2006/relationships/settings" Target="settings.xml"/><Relationship Id="rId21" Type="http://schemas.openxmlformats.org/officeDocument/2006/relationships/hyperlink" Target="https://aeronet.news/video-vladimir-putin-vysvetlil-novinarum-proc-je-zapad-na-omylu-kdyz-si-mysli-ze-vstup-svedska-a-finska-je-pro-rusko-tragedie-finove-a-svedove-totiz-nemaji-stepana-banderu-jeho-krvavy-odkaz/" TargetMode="External"/><Relationship Id="rId7" Type="http://schemas.openxmlformats.org/officeDocument/2006/relationships/hyperlink" Target="https://aeronet.news/category/videa/" TargetMode="External"/><Relationship Id="rId12" Type="http://schemas.openxmlformats.org/officeDocument/2006/relationships/image" Target="media/image2.jpeg"/><Relationship Id="rId17" Type="http://schemas.openxmlformats.org/officeDocument/2006/relationships/image" Target="media/image4.jpeg"/><Relationship Id="rId25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hyperlink" Target="https://aeronet.news/wp-content/uploads/Barentsburg.jpg" TargetMode="External"/><Relationship Id="rId20" Type="http://schemas.openxmlformats.org/officeDocument/2006/relationships/hyperlink" Target="https://href.li/?https://www.svobodny-vysilac.cz/" TargetMode="External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aeronet.news/wp-content/uploads/PutinOnFinlandCamera.jpg" TargetMode="External"/><Relationship Id="rId24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hyperlink" Target="https://href.li/?https://tass.com/politics/1474557" TargetMode="External"/><Relationship Id="rId23" Type="http://schemas.openxmlformats.org/officeDocument/2006/relationships/header" Target="header2.xml"/><Relationship Id="rId28" Type="http://schemas.openxmlformats.org/officeDocument/2006/relationships/fontTable" Target="fontTable.xml"/><Relationship Id="rId10" Type="http://schemas.openxmlformats.org/officeDocument/2006/relationships/image" Target="media/image1.jpeg"/><Relationship Id="rId19" Type="http://schemas.openxmlformats.org/officeDocument/2006/relationships/image" Target="media/image5.jpeg"/><Relationship Id="rId4" Type="http://schemas.openxmlformats.org/officeDocument/2006/relationships/webSettings" Target="webSettings.xml"/><Relationship Id="rId9" Type="http://schemas.openxmlformats.org/officeDocument/2006/relationships/hyperlink" Target="https://aeronet.news/wp-content/uploads/PutinOnFinlandFeat.jpg" TargetMode="External"/><Relationship Id="rId14" Type="http://schemas.openxmlformats.org/officeDocument/2006/relationships/image" Target="media/image3.jpeg"/><Relationship Id="rId22" Type="http://schemas.openxmlformats.org/officeDocument/2006/relationships/header" Target="header1.xml"/><Relationship Id="rId27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1634</Words>
  <Characters>9646</Characters>
  <Application>Microsoft Office Word</Application>
  <DocSecurity>8</DocSecurity>
  <Lines>80</Lines>
  <Paragraphs>22</Paragraphs>
  <ScaleCrop>false</ScaleCrop>
  <Company/>
  <LinksUpToDate>false</LinksUpToDate>
  <CharactersWithSpaces>11258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2025-12-23T09:39:00Z</dcterms:created>
  <dcterms:modified xsi:type="dcterms:W3CDTF">2025-12-23T09:39:00Z</dcterms:modified>
</cp:coreProperties>
</file>