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44C9" w:rsidRPr="00283BEA" w:rsidRDefault="00DA44C9" w:rsidP="00DA44C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cs-CZ"/>
        </w:rPr>
      </w:pPr>
      <w:bookmarkStart w:id="0" w:name="_GoBack"/>
      <w:bookmarkEnd w:id="0"/>
      <w:r w:rsidRPr="00283BEA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cs-CZ"/>
        </w:rPr>
        <w:t>Otevřený dopis předsedovi vlády ČR Petru Fialovi</w:t>
      </w:r>
    </w:p>
    <w:p w:rsidR="00DA44C9" w:rsidRPr="00DA44C9" w:rsidRDefault="005D35B0" w:rsidP="00DA44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6" w:history="1">
        <w:r w:rsidR="00DA44C9" w:rsidRPr="00DA44C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8. března 2022</w:t>
        </w:r>
      </w:hyperlink>
      <w:r w:rsidR="00DA44C9" w:rsidRPr="00DA44C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 </w:t>
      </w:r>
      <w:hyperlink r:id="rId7" w:history="1">
        <w:r w:rsidR="00DA44C9" w:rsidRPr="00DA44C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ČR</w:t>
        </w:r>
      </w:hyperlink>
      <w:r w:rsidR="00DA44C9" w:rsidRPr="00DA44C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hyperlink r:id="rId8" w:history="1">
        <w:r w:rsidR="00DA44C9" w:rsidRPr="00DA44C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Hlavní</w:t>
        </w:r>
      </w:hyperlink>
      <w:r w:rsidR="00DA44C9" w:rsidRPr="00DA44C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hyperlink r:id="rId9" w:history="1">
        <w:r w:rsidR="00DA44C9" w:rsidRPr="00DA44C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Komentáře</w:t>
        </w:r>
      </w:hyperlink>
      <w:r w:rsidR="00DA44C9" w:rsidRPr="00DA44C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hyperlink r:id="rId10" w:history="1">
        <w:r w:rsidR="00DA44C9" w:rsidRPr="00DA44C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Politika &amp; Lid. práva</w:t>
        </w:r>
      </w:hyperlink>
      <w:r w:rsidR="00DA44C9" w:rsidRPr="00DA44C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:rsidR="00DA44C9" w:rsidRPr="00DA44C9" w:rsidRDefault="00DA44C9" w:rsidP="00DA44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A44C9">
        <w:rPr>
          <w:rFonts w:ascii="Times New Roman" w:eastAsia="Times New Roman" w:hAnsi="Times New Roman" w:cs="Times New Roman"/>
          <w:sz w:val="24"/>
          <w:szCs w:val="24"/>
          <w:lang w:eastAsia="cs-CZ"/>
        </w:rPr>
        <w:fldChar w:fldCharType="begin"/>
      </w:r>
      <w:r w:rsidRPr="00DA44C9">
        <w:rPr>
          <w:rFonts w:ascii="Times New Roman" w:eastAsia="Times New Roman" w:hAnsi="Times New Roman" w:cs="Times New Roman"/>
          <w:sz w:val="24"/>
          <w:szCs w:val="24"/>
          <w:lang w:eastAsia="cs-CZ"/>
        </w:rPr>
        <w:instrText xml:space="preserve"> HYPERLINK "https://cz24.news/wp-content/uploads/2022/01/petr-fiala-street-e1641400855780.jpg" </w:instrText>
      </w:r>
      <w:r w:rsidRPr="00DA44C9">
        <w:rPr>
          <w:rFonts w:ascii="Times New Roman" w:eastAsia="Times New Roman" w:hAnsi="Times New Roman" w:cs="Times New Roman"/>
          <w:sz w:val="24"/>
          <w:szCs w:val="24"/>
          <w:lang w:eastAsia="cs-CZ"/>
        </w:rPr>
        <w:fldChar w:fldCharType="separate"/>
      </w:r>
      <w:r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cs-CZ"/>
        </w:rPr>
        <mc:AlternateContent>
          <mc:Choice Requires="wps">
            <w:drawing>
              <wp:inline distT="0" distB="0" distL="0" distR="0" wp14:anchorId="133ABF45" wp14:editId="4FC86F91">
                <wp:extent cx="6686398" cy="45719"/>
                <wp:effectExtent l="0" t="19050" r="0" b="12065"/>
                <wp:docPr id="2" name="Obdélník 2" descr="Fiala je možná slušný člověk, ale odtržený od reality">
                  <a:hlinkClick xmlns:a="http://schemas.openxmlformats.org/drawingml/2006/main" r:id="rId11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 flipV="1">
                          <a:off x="0" y="0"/>
                          <a:ext cx="6686398" cy="457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Obdélník 2" o:spid="_x0000_s1026" alt="Fiala je možná slušný člověk, ale odtržený od reality" href="https://cz24.news/wp-content/uploads/2022/01/petr-fiala-street-e1641400855780.jpg" style="width:526.5pt;height:3.6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</w:p>
    <w:p w:rsidR="00DA44C9" w:rsidRPr="00DA44C9" w:rsidRDefault="00DA44C9" w:rsidP="00DA44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A44C9">
        <w:rPr>
          <w:rFonts w:ascii="Times New Roman" w:eastAsia="Times New Roman" w:hAnsi="Times New Roman" w:cs="Times New Roman"/>
          <w:sz w:val="24"/>
          <w:szCs w:val="24"/>
          <w:lang w:eastAsia="cs-CZ"/>
        </w:rPr>
        <w:fldChar w:fldCharType="end"/>
      </w:r>
    </w:p>
    <w:p w:rsidR="00DA44C9" w:rsidRPr="00DA44C9" w:rsidRDefault="00DA44C9" w:rsidP="00DA44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A44C9">
        <w:rPr>
          <w:rFonts w:ascii="Times New Roman" w:eastAsia="Times New Roman" w:hAnsi="Times New Roman" w:cs="Times New Roman"/>
          <w:sz w:val="24"/>
          <w:szCs w:val="24"/>
          <w:lang w:eastAsia="cs-CZ"/>
        </w:rPr>
        <w:t>Předseda vlády Petr Fiala</w:t>
      </w:r>
      <w:r w:rsidRPr="00DA44C9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Česká republika (zatím)</w:t>
      </w:r>
    </w:p>
    <w:p w:rsidR="00DA44C9" w:rsidRPr="00DA44C9" w:rsidRDefault="00DA44C9" w:rsidP="00DA44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A44C9">
        <w:rPr>
          <w:rFonts w:ascii="Times New Roman" w:eastAsia="Times New Roman" w:hAnsi="Times New Roman" w:cs="Times New Roman"/>
          <w:sz w:val="24"/>
          <w:szCs w:val="24"/>
          <w:lang w:eastAsia="cs-CZ"/>
        </w:rPr>
        <w:t>Pane Fialo,</w:t>
      </w:r>
    </w:p>
    <w:p w:rsidR="00DA44C9" w:rsidRPr="00DA44C9" w:rsidRDefault="00DA44C9" w:rsidP="00DA44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A44C9">
        <w:rPr>
          <w:rFonts w:ascii="Times New Roman" w:eastAsia="Times New Roman" w:hAnsi="Times New Roman" w:cs="Times New Roman"/>
          <w:sz w:val="24"/>
          <w:szCs w:val="24"/>
          <w:lang w:eastAsia="cs-CZ"/>
        </w:rPr>
        <w:t>prošel jsem především písemnou komunikaci, kterou jsem s Vámi vedl v od roku 2019 do minulého roku. Již tehdy jste dával ve svém, především veřejném vystupování přednost manipulativním tvrzením. Zde jsem se také poprvé setkal s politiky tak oblíbenou technologií – nereagovat. Tato technologie byla politiky používána i před posledními parlamentními volbami. I když její tehdejší modifikace spočívala naopak v záplavě výroků, nebo tvrzení, která (s potřebným odstupem času – a o ten šlo) je možné označit za lži. Díky odpudivému triku (konspirace s ÚS), jste se dostal na vrchol výkonné moci. Mimochodem, vzdáleně jsem si nemohl nevzpomenout na to, za jakých okolností (viz časovou posloupnost) jste se stal předsedou ODS.</w:t>
      </w:r>
    </w:p>
    <w:p w:rsidR="00DA44C9" w:rsidRPr="00DA44C9" w:rsidRDefault="00DA44C9" w:rsidP="00283B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A44C9">
        <w:rPr>
          <w:rFonts w:ascii="Times New Roman" w:eastAsia="Times New Roman" w:hAnsi="Times New Roman" w:cs="Times New Roman"/>
          <w:sz w:val="24"/>
          <w:szCs w:val="24"/>
          <w:lang w:eastAsia="cs-CZ"/>
        </w:rPr>
        <w:t>Vaše tolerance k nedodržování stanov politické strany, které předsedáte, měla být varováním do budoucna. Varováním formou nulové reakce, snadno zaměnitelné se souhlasem k propagaci a oslavě německých jednotek SS jedním zdivočelým starostou.</w:t>
      </w:r>
    </w:p>
    <w:p w:rsidR="00DA44C9" w:rsidRPr="00DA44C9" w:rsidRDefault="00DA44C9" w:rsidP="00283B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cs-CZ"/>
        </w:rPr>
        <mc:AlternateContent>
          <mc:Choice Requires="wps">
            <w:drawing>
              <wp:inline distT="0" distB="0" distL="0" distR="0" wp14:anchorId="0F64F123" wp14:editId="2E83833D">
                <wp:extent cx="73102" cy="73102"/>
                <wp:effectExtent l="19050" t="0" r="22225" b="3175"/>
                <wp:docPr id="1" name="Obdélník 1" descr="https://cz24.news/wp-content/uploads/2021/12/donation-banner-v2-1.jpg">
                  <a:hlinkClick xmlns:a="http://schemas.openxmlformats.org/drawingml/2006/main" r:id="rId12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73102" cy="731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Obdélník 1" o:spid="_x0000_s1026" alt="https://cz24.news/wp-content/uploads/2021/12/donation-banner-v2-1.jpg" href="https://cz24.news/donate/" style="width:5.75pt;height:5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</w:p>
    <w:p w:rsidR="00DA44C9" w:rsidRPr="00DA44C9" w:rsidRDefault="00DA44C9" w:rsidP="00DA44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A44C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A právě proto nebylo pro mě překvapením, jak Vaším prostřednictvím reagovala ODS na mamutí, na nepravdách i lžích založenou virovou kampaň. Vám totiž šlo především o vyřizování si účtů s tehdy vládnoucí garniturou. Zájem samotných občanů Vám byl a je lhostejný. Proč? Protože covid. Tehdy jste poprvé ve velkém </w:t>
      </w:r>
      <w:r w:rsidRPr="00DA44C9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signalizoval</w:t>
      </w:r>
      <w:r w:rsidRPr="00DA44C9">
        <w:rPr>
          <w:rFonts w:ascii="Times New Roman" w:eastAsia="Times New Roman" w:hAnsi="Times New Roman" w:cs="Times New Roman"/>
          <w:sz w:val="24"/>
          <w:szCs w:val="24"/>
          <w:lang w:eastAsia="cs-CZ"/>
        </w:rPr>
        <w:t>, k čemu politickým stranám, později spojeným do koalice, tzv. obyčejní občané slouží.</w:t>
      </w:r>
    </w:p>
    <w:p w:rsidR="00DA44C9" w:rsidRPr="00DA44C9" w:rsidRDefault="00DA44C9" w:rsidP="00DA44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A44C9">
        <w:rPr>
          <w:rFonts w:ascii="Times New Roman" w:eastAsia="Times New Roman" w:hAnsi="Times New Roman" w:cs="Times New Roman"/>
          <w:sz w:val="24"/>
          <w:szCs w:val="24"/>
          <w:lang w:eastAsia="cs-CZ"/>
        </w:rPr>
        <w:t>A jsme v současnosti. Sluší se říci, že nad krokem Ruské federace (RF) vstoupit vojensky na území sousedního státu, mohu vyslovit jen politování.</w:t>
      </w:r>
    </w:p>
    <w:p w:rsidR="00DA44C9" w:rsidRPr="00DA44C9" w:rsidRDefault="00DA44C9" w:rsidP="00DA44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A44C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Pokud se však někdo honosí kvalifikací politologa, je jeho profesionální povinností hodnotit tento krajní krok v souvislostech, které by si měl zjistit a sledovat. Právě proto musím prohlásit, že jiné východisko ze situace dlouhodobě připravované a režírované USA, finalizované pomatenou eurogynekoložkou, nebylo možné. Je to neradostné, smutné konstatování. Vzhledem k neuvěřitelné gradaci tlaku na RF ze strany USA (viz jen posledních 8 let) prostřednictvím své firmy zvané NATO, jiné řešení nebylo možné. Vlastně bylo a </w:t>
      </w:r>
      <w:r w:rsidRPr="00DA44C9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bohužel stále je</w:t>
      </w:r>
      <w:r w:rsidRPr="00DA44C9">
        <w:rPr>
          <w:rFonts w:ascii="Times New Roman" w:eastAsia="Times New Roman" w:hAnsi="Times New Roman" w:cs="Times New Roman"/>
          <w:sz w:val="24"/>
          <w:szCs w:val="24"/>
          <w:lang w:eastAsia="cs-CZ"/>
        </w:rPr>
        <w:t>. Viz závěr textu.</w:t>
      </w:r>
    </w:p>
    <w:p w:rsidR="00DA44C9" w:rsidRPr="00DA44C9" w:rsidRDefault="00DA44C9" w:rsidP="00DA44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A44C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Je příznačné, že o možnostech jiného, např. diplomatického řešení nejvíce žvaní ti „Evropané“, kterým nelze věřit ani pozdrav. Doporučuji proto nejen Vaší pozornosti vyjádření Henry A. Kissingera </w:t>
      </w:r>
      <w:hyperlink r:id="rId13" w:tgtFrame="_blank" w:history="1">
        <w:r w:rsidRPr="00DA44C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zde</w:t>
        </w:r>
      </w:hyperlink>
      <w:r w:rsidRPr="00DA44C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 </w:t>
      </w:r>
      <w:hyperlink r:id="rId14" w:tgtFrame="_blank" w:history="1">
        <w:r w:rsidRPr="00DA44C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zde</w:t>
        </w:r>
      </w:hyperlink>
      <w:r w:rsidRPr="00DA44C9">
        <w:rPr>
          <w:rFonts w:ascii="Times New Roman" w:eastAsia="Times New Roman" w:hAnsi="Times New Roman" w:cs="Times New Roman"/>
          <w:sz w:val="24"/>
          <w:szCs w:val="24"/>
          <w:lang w:eastAsia="cs-CZ"/>
        </w:rPr>
        <w:t>. Toho pána snad ani méně zdatní „politologové“ neoznačí za „ruského trolla“. I když … .</w:t>
      </w:r>
    </w:p>
    <w:p w:rsidR="00DA44C9" w:rsidRPr="00DA44C9" w:rsidRDefault="00DA44C9" w:rsidP="00DA44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A44C9">
        <w:rPr>
          <w:rFonts w:ascii="Times New Roman" w:eastAsia="Times New Roman" w:hAnsi="Times New Roman" w:cs="Times New Roman"/>
          <w:sz w:val="24"/>
          <w:szCs w:val="24"/>
          <w:lang w:eastAsia="cs-CZ"/>
        </w:rPr>
        <w:t>Zmínil jsem řadové občany. Jsou to právě tito občané na všech stranách všech válečných konfliktů, kteří platí za choutky a hry loutkářů. A platí svým zdravím a tím co je bohužel nevratné, životem.</w:t>
      </w:r>
    </w:p>
    <w:p w:rsidR="00DA44C9" w:rsidRPr="00DA44C9" w:rsidRDefault="00DA44C9" w:rsidP="00DA44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A44C9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 xml:space="preserve">Kladu si, ale i Vám otázku: kde bere předseda vlády ČR drzost blábolit ve veřejnoprávní žvanírně veřejnoprávního žvanila o tom, že jsme (ČR) ve válce. Kde bere vláda, které předsedá, drzost vyhlašovat </w:t>
      </w:r>
      <w:r w:rsidRPr="00DA44C9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nouzový stav</w:t>
      </w:r>
      <w:r w:rsidRPr="00DA44C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(viz argumenty pro odsouhlasení tzv. Pandemického zákona ) a tvrdit, že se českých občanů netýká. Navíc, když ve veřejném verbálním odůvodnění nezmíní možné kroky vyplývající a tohoto stavu. Cituji z odůvodnění: „…omezení vlastnického a užívacího práva, práva k výkonu podnikatelské činnosti atd “…. konec citátu.</w:t>
      </w:r>
    </w:p>
    <w:p w:rsidR="00DA44C9" w:rsidRPr="00DA44C9" w:rsidRDefault="00DA44C9" w:rsidP="00DA44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A44C9">
        <w:rPr>
          <w:rFonts w:ascii="Times New Roman" w:eastAsia="Times New Roman" w:hAnsi="Times New Roman" w:cs="Times New Roman"/>
          <w:sz w:val="24"/>
          <w:szCs w:val="24"/>
          <w:lang w:eastAsia="cs-CZ"/>
        </w:rPr>
        <w:t>Faktickým souhlasem se zavedením cenzury, veřejným vyhrožováním trestním stíháním prostřednictvím prokurátora Ivana Stříže, Lenky Bradáčové, ale hlavně vyhlášenou dohodou s prezidentem republiky (viz 03/03/2022 – osobní setkání s prezidentem Zemanem) jste potvrdil, že zákony, včetně ústavy za Vaší vlády pozbyly platnosti. Vlastně nepozbyly. Jen sdělujete, že loutky kterými jste, se jimi budou řídit dle cizích požadavků a potřeb. Alespoň do doby, než se patřičné zákony vládnoucí skupině podaří vyhovujícím způsobem „modifikovat“.</w:t>
      </w:r>
    </w:p>
    <w:p w:rsidR="00DA44C9" w:rsidRPr="00DA44C9" w:rsidRDefault="00DA44C9" w:rsidP="00DA44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A44C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Cituji Vás po setkání s prezidentem republiky: „Domluvili jsme se, že </w:t>
      </w:r>
      <w:r w:rsidRPr="00DA44C9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můžeme garantovat beztrestnost</w:t>
      </w:r>
      <w:r w:rsidRPr="00DA44C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formou abolice prezidenta s mojí kontrasignací,“ konec citátu.</w:t>
      </w:r>
    </w:p>
    <w:p w:rsidR="00DA44C9" w:rsidRPr="00DA44C9" w:rsidRDefault="00DA44C9" w:rsidP="00DA44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A44C9">
        <w:rPr>
          <w:rFonts w:ascii="Times New Roman" w:eastAsia="Times New Roman" w:hAnsi="Times New Roman" w:cs="Times New Roman"/>
          <w:sz w:val="24"/>
          <w:szCs w:val="24"/>
          <w:lang w:eastAsia="cs-CZ"/>
        </w:rPr>
        <w:t>Podmínka: beztrestnost těm, kteří se aktivně budou účastnit bojů na Ukrajině a to na straně současné vlády (?) Ukrajiny. To jste již definitivně zbláznili? Vy prakticky vyzýváte k trestnému činu, když porušiteli zákona garantujete beztrestnost ! Kam až jste ochotni zajít? Dodávat další zbraně Ukrajině, tvrdit a lhát, že občanům této, tolikrát a tak těžce zkoušené země pomáháte?</w:t>
      </w:r>
    </w:p>
    <w:p w:rsidR="00DA44C9" w:rsidRPr="00DA44C9" w:rsidRDefault="00DA44C9" w:rsidP="00DA44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A44C9">
        <w:rPr>
          <w:rFonts w:ascii="Times New Roman" w:eastAsia="Times New Roman" w:hAnsi="Times New Roman" w:cs="Times New Roman"/>
          <w:sz w:val="24"/>
          <w:szCs w:val="24"/>
          <w:lang w:eastAsia="cs-CZ"/>
        </w:rPr>
        <w:t>A ještě jedna demonstrace Vaší nezpůsobilosti vést vládu, ale i vlády jako takové. Chápu, že se vládě líbí nesmyslný růst cen, především energií. Nepochybuji totiž, že ministryně války ve spolupráci s některými europoslanci, dokážou najít demokratické a mírové uplatnění takto vybraných financí.</w:t>
      </w:r>
    </w:p>
    <w:p w:rsidR="00DA44C9" w:rsidRPr="00DA44C9" w:rsidRDefault="00DA44C9" w:rsidP="00DA44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A44C9">
        <w:rPr>
          <w:rFonts w:ascii="Times New Roman" w:eastAsia="Times New Roman" w:hAnsi="Times New Roman" w:cs="Times New Roman"/>
          <w:sz w:val="24"/>
          <w:szCs w:val="24"/>
          <w:lang w:eastAsia="cs-CZ"/>
        </w:rPr>
        <w:t>Bojím se. Bojím se, že díky psychopatům v evropských vládách, evropských komisích, evropských parlamentech, budu já, lidé na kterých mě záleží, ale i tací jako jste vy pane Fialo vaporizováni. A to by byla ta lepší varianta.</w:t>
      </w:r>
    </w:p>
    <w:p w:rsidR="00DA44C9" w:rsidRPr="00DA44C9" w:rsidRDefault="00DA44C9" w:rsidP="00DA44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A44C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Pane Fialo, nevím co všechno jste musel Vy a členové vlády udělat, slíbit a možná i podepsat, aby se Vám splnil Váš sen. Nechci to vědět. Ale protože jsem přesvědčen, že nejste schopen racionálně rozhodovat, rozhodovat především ve prospěch občanů České republiky a ne skupiny současných, nebo budoucích zločinců, vyzývám Vás, </w:t>
      </w:r>
      <w:r w:rsidRPr="00DA44C9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podejte demisi</w:t>
      </w:r>
      <w:r w:rsidRPr="00DA44C9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DA44C9" w:rsidRPr="00DA44C9" w:rsidRDefault="00DA44C9" w:rsidP="00DA44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A44C9">
        <w:rPr>
          <w:rFonts w:ascii="Times New Roman" w:eastAsia="Times New Roman" w:hAnsi="Times New Roman" w:cs="Times New Roman"/>
          <w:sz w:val="24"/>
          <w:szCs w:val="24"/>
          <w:lang w:eastAsia="cs-CZ"/>
        </w:rPr>
        <w:t>Jiří Minčič</w:t>
      </w:r>
      <w:r w:rsidRPr="00DA44C9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člen MS ODS Liberec</w:t>
      </w:r>
    </w:p>
    <w:p w:rsidR="00DA44C9" w:rsidRPr="00DA44C9" w:rsidRDefault="00DA44C9" w:rsidP="00DA44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A44C9">
        <w:rPr>
          <w:rFonts w:ascii="Times New Roman" w:eastAsia="Times New Roman" w:hAnsi="Times New Roman" w:cs="Times New Roman"/>
          <w:sz w:val="24"/>
          <w:szCs w:val="24"/>
          <w:lang w:eastAsia="cs-CZ"/>
        </w:rPr>
        <w:t>P.S.</w:t>
      </w:r>
    </w:p>
    <w:p w:rsidR="00DA44C9" w:rsidRPr="00DA44C9" w:rsidRDefault="00DA44C9" w:rsidP="00DA44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A44C9">
        <w:rPr>
          <w:rFonts w:ascii="Times New Roman" w:eastAsia="Times New Roman" w:hAnsi="Times New Roman" w:cs="Times New Roman"/>
          <w:sz w:val="24"/>
          <w:szCs w:val="24"/>
          <w:lang w:eastAsia="cs-CZ"/>
        </w:rPr>
        <w:t>V jednom ze svých textů jsem psal o nezbytnosti podrobit uchazeče o výkon veřejné funkce, především v oblasti zákonodárné, výkonné a soudní, psychologickým testům s rozhodující vahou. Tato podmínka je stanovena třeba pro uchazeče o zbrojní průkaz. </w:t>
      </w:r>
    </w:p>
    <w:p w:rsidR="00DA44C9" w:rsidRPr="00DA44C9" w:rsidRDefault="00DA44C9" w:rsidP="00DA44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A44C9">
        <w:rPr>
          <w:rFonts w:ascii="Times New Roman" w:eastAsia="Times New Roman" w:hAnsi="Times New Roman" w:cs="Times New Roman"/>
          <w:sz w:val="24"/>
          <w:szCs w:val="24"/>
          <w:lang w:eastAsia="cs-CZ"/>
        </w:rPr>
        <w:t>AUTOR:  Jiří Minčič</w:t>
      </w:r>
    </w:p>
    <w:p w:rsidR="00120C37" w:rsidRDefault="00120C37"/>
    <w:sectPr w:rsidR="00120C37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D35B0" w:rsidRDefault="005D35B0" w:rsidP="005D35B0">
      <w:pPr>
        <w:spacing w:after="0" w:line="240" w:lineRule="auto"/>
      </w:pPr>
      <w:r>
        <w:separator/>
      </w:r>
    </w:p>
  </w:endnote>
  <w:endnote w:type="continuationSeparator" w:id="0">
    <w:p w:rsidR="005D35B0" w:rsidRDefault="005D35B0" w:rsidP="005D35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35B0" w:rsidRDefault="005D35B0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35B0" w:rsidRDefault="005D35B0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35B0" w:rsidRDefault="005D35B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D35B0" w:rsidRDefault="005D35B0" w:rsidP="005D35B0">
      <w:pPr>
        <w:spacing w:after="0" w:line="240" w:lineRule="auto"/>
      </w:pPr>
      <w:r>
        <w:separator/>
      </w:r>
    </w:p>
  </w:footnote>
  <w:footnote w:type="continuationSeparator" w:id="0">
    <w:p w:rsidR="005D35B0" w:rsidRDefault="005D35B0" w:rsidP="005D35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35B0" w:rsidRDefault="005D35B0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35B0" w:rsidRDefault="005D35B0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2049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35B0" w:rsidRDefault="005D35B0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G4YnmNGPJ+k4Qmhxaev9dywInTVXHRRMnRu2wCebxBNeetItdRkW27ecbHylGXvj8H5iPZecQMqgIyapAT6iig==" w:salt="/GnQCKbJn/4NySmZqjbKVg==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44C9"/>
    <w:rsid w:val="00120C37"/>
    <w:rsid w:val="00283BEA"/>
    <w:rsid w:val="005D35B0"/>
    <w:rsid w:val="00704E0B"/>
    <w:rsid w:val="00DA4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DA44C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A44C9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DA44C9"/>
    <w:rPr>
      <w:color w:val="0000FF"/>
      <w:u w:val="single"/>
    </w:rPr>
  </w:style>
  <w:style w:type="character" w:customStyle="1" w:styleId="metatext">
    <w:name w:val="meta_text"/>
    <w:basedOn w:val="Standardnpsmoodstavce"/>
    <w:rsid w:val="00DA44C9"/>
  </w:style>
  <w:style w:type="character" w:customStyle="1" w:styleId="category-separator">
    <w:name w:val="category-separator"/>
    <w:basedOn w:val="Standardnpsmoodstavce"/>
    <w:rsid w:val="00DA44C9"/>
  </w:style>
  <w:style w:type="character" w:customStyle="1" w:styleId="zoom-icon-small">
    <w:name w:val="zoom-icon-small"/>
    <w:basedOn w:val="Standardnpsmoodstavce"/>
    <w:rsid w:val="00DA44C9"/>
  </w:style>
  <w:style w:type="character" w:customStyle="1" w:styleId="zoom-icon-big">
    <w:name w:val="zoom-icon-big"/>
    <w:basedOn w:val="Standardnpsmoodstavce"/>
    <w:rsid w:val="00DA44C9"/>
  </w:style>
  <w:style w:type="paragraph" w:styleId="Normlnweb">
    <w:name w:val="Normal (Web)"/>
    <w:basedOn w:val="Normln"/>
    <w:uiPriority w:val="99"/>
    <w:semiHidden/>
    <w:unhideWhenUsed/>
    <w:rsid w:val="00DA44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5D35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D35B0"/>
  </w:style>
  <w:style w:type="paragraph" w:styleId="Zpat">
    <w:name w:val="footer"/>
    <w:basedOn w:val="Normln"/>
    <w:link w:val="ZpatChar"/>
    <w:uiPriority w:val="99"/>
    <w:unhideWhenUsed/>
    <w:rsid w:val="005D35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D35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237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72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14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353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270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4543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2648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5265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611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1812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471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7214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30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86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98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567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z24.news/category/hlavni/" TargetMode="External"/><Relationship Id="rId13" Type="http://schemas.openxmlformats.org/officeDocument/2006/relationships/hyperlink" Target="https://www.infovojna.bz/article/kissinger-o-ukrajine-v-roku-2014-ak-chcete-vyriesit-ukrajinsku-krizu-zacnite-od-konca" TargetMode="External"/><Relationship Id="rId18" Type="http://schemas.openxmlformats.org/officeDocument/2006/relationships/footer" Target="footer2.xm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s://cz24.news/category/cr/" TargetMode="External"/><Relationship Id="rId12" Type="http://schemas.openxmlformats.org/officeDocument/2006/relationships/hyperlink" Target="https://cz24.news/donate/" TargetMode="External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hyperlink" Target="https://cz24.news/otevreny-dopis-predsedovi-vlady-cr-petru-fialovi/" TargetMode="External"/><Relationship Id="rId11" Type="http://schemas.openxmlformats.org/officeDocument/2006/relationships/hyperlink" Target="https://cz24.news/wp-content/uploads/2022/01/petr-fiala-street-e1641400855780.jpg" TargetMode="External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hyperlink" Target="https://cz24.news/category/politika-lidska-prava/" TargetMode="External"/><Relationship Id="rId19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yperlink" Target="https://cz24.news/category/komentare/" TargetMode="External"/><Relationship Id="rId14" Type="http://schemas.openxmlformats.org/officeDocument/2006/relationships/hyperlink" Target="https://www.infosperber.ch/politik/henry-kissinger-hatte-vor-einem-krieg-in-der-ukraine-gewarnt/" TargetMode="Externa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898</Words>
  <Characters>5300</Characters>
  <Application>Microsoft Office Word</Application>
  <DocSecurity>8</DocSecurity>
  <Lines>44</Lines>
  <Paragraphs>12</Paragraphs>
  <ScaleCrop>false</ScaleCrop>
  <Company/>
  <LinksUpToDate>false</LinksUpToDate>
  <CharactersWithSpaces>6186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2025-12-23T09:38:00Z</dcterms:created>
  <dcterms:modified xsi:type="dcterms:W3CDTF">2025-12-23T09:38:00Z</dcterms:modified>
</cp:coreProperties>
</file>