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3080A" w:rsidRPr="0043080A" w:rsidRDefault="0043080A" w:rsidP="00430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"https://www.parlamentnilisty.cz/profily/profil.aspx?id=32380" </w:instrText>
      </w: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43080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Mgr. Radek Vondráček (poslanec Zlínský kraj)</w:t>
      </w: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vložil nový článek </w:t>
      </w:r>
      <w:hyperlink r:id="rId7" w:history="1">
        <w:r w:rsidRPr="00430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Jedno politické gesto za miliardu</w:t>
        </w:r>
      </w:hyperlink>
    </w:p>
    <w:p w:rsidR="0043080A" w:rsidRPr="0043080A" w:rsidRDefault="0043080A" w:rsidP="004308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308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Alena Vitásková: Báseň „Hlas kluka“ pro paní ministryni obrany Černochovou a členy Fialovy vlády</w:t>
      </w:r>
    </w:p>
    <w:p w:rsidR="0043080A" w:rsidRPr="0043080A" w:rsidRDefault="0043080A" w:rsidP="00430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t>02.02.2022 16:57 | Komentář</w:t>
      </w:r>
    </w:p>
    <w:p w:rsidR="0043080A" w:rsidRPr="0043080A" w:rsidRDefault="0043080A" w:rsidP="00430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Otevřený dopis ministryni obrany Janě Černochové a vládě Petra Fialy</w:t>
      </w: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3080A" w:rsidRPr="0043080A" w:rsidRDefault="0043080A" w:rsidP="00430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6019800" cy="2924175"/>
            <wp:effectExtent l="19050" t="0" r="0" b="0"/>
            <wp:docPr id="1" name="obrázek 1" descr="Alena Vitásková: Báseň „Hlas kluka“ pro paní ministryni obrany Černochovou a členy Fialovy vlá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na Vitásková: Báseň „Hlas kluka“ pro paní ministryni obrany Černochovou a členy Fialovy vlád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80A" w:rsidRPr="0043080A" w:rsidRDefault="0043080A" w:rsidP="00430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Foto: </w:t>
      </w:r>
      <w:r w:rsidRPr="0043080A">
        <w:rPr>
          <w:rFonts w:ascii="Times New Roman" w:eastAsia="Times New Roman" w:hAnsi="Times New Roman" w:cs="Times New Roman"/>
          <w:b/>
          <w:bCs/>
          <w:sz w:val="20"/>
          <w:lang w:eastAsia="cs-CZ"/>
        </w:rPr>
        <w:t>archiv</w:t>
      </w:r>
      <w:r w:rsidRPr="0043080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Popisek: </w:t>
      </w:r>
      <w:r w:rsidRPr="0043080A">
        <w:rPr>
          <w:rFonts w:ascii="Times New Roman" w:eastAsia="Times New Roman" w:hAnsi="Times New Roman" w:cs="Times New Roman"/>
          <w:b/>
          <w:bCs/>
          <w:sz w:val="20"/>
          <w:lang w:eastAsia="cs-CZ"/>
        </w:rPr>
        <w:t>Alena Vitásková</w:t>
      </w: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3080A" w:rsidRPr="0043080A" w:rsidRDefault="0043080A" w:rsidP="00430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>Báseň naším politikům věnují matky, babičky, otcové, dědové a děti nejen z České republiky</w:t>
      </w:r>
    </w:p>
    <w:p w:rsidR="0043080A" w:rsidRPr="0043080A" w:rsidRDefault="0043080A" w:rsidP="00430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  <w:t>Institut Aleny Vitáskové z.s. (ochrana lidských práv a svobod</w:t>
      </w:r>
      <w:r w:rsidRPr="0043080A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>) stejně jako většina našich občanů se distancuje od kroků paní ministryně obrany Jany Černochové a vlády Petra Fialy</w:t>
      </w: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Dodávky zbraní (dělostřeleckých granátů) do krizí zbědované Ukrajiny jsou hrubým porušením Charty OSN, mezinárodních úmluv a porušením Listiny práv a svobod. Místo toho, abychom se snažili, jako ostatní demokratické země, o urovnání konfliktu mírovou cestou, posíláme vražednou munici. </w:t>
      </w:r>
      <w:r w:rsidRPr="0043080A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>Tento krok vlády Petra Fialy a ministryně obrany Jany Černochové považujeme za porušení Ústavy ČR, zavrženíhodný čin vtahující naši vlast do válečného konfliktu, který hrozí. Tento krok, považujeme jako zločin proti lidskosti a vlastizradu. Všichni politici, kteří se pod tento krok podepsali, musí nést plnou odpovědnost.</w:t>
      </w:r>
    </w:p>
    <w:p w:rsidR="0043080A" w:rsidRPr="0043080A" w:rsidRDefault="0043080A" w:rsidP="00430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Vyzýváme proto naše politiky, aby svůj čin napravili a válečné harašení za naší podpory se pokusili řešit mírovou cestou. Ukrajina potřebuje pomoc humanitární, hospodářskou, přátelskou, nikoliv vražednou, jak jsme v posledních dnech dodáním granátů předvedli. Pomozme Ukrajině např. s rekonstrukcí tranzitního plynovodu a technologií s tím spojených. </w:t>
      </w: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Vraťme Ukrajině pocit bezpečí alespoň v oblasti dodávek zemního plynu, reverzního toku, či tranzitu přes jejich zemi z Ruska do Evropy.</w:t>
      </w:r>
    </w:p>
    <w:p w:rsidR="0043080A" w:rsidRPr="0043080A" w:rsidRDefault="0043080A" w:rsidP="00430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t>Pro usmíření a zamyšlení sami nad sebou posíláme paní ministryni Černochové a vládě Petra Fialy báseň, se kterou můj syn před mnoha desítkami let vyhrával recitační soutěže.</w:t>
      </w:r>
    </w:p>
    <w:p w:rsidR="0043080A" w:rsidRPr="0043080A" w:rsidRDefault="0043080A" w:rsidP="00430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HLAS KLUKA</w:t>
      </w:r>
    </w:p>
    <w:p w:rsidR="0043080A" w:rsidRPr="0043080A" w:rsidRDefault="0043080A" w:rsidP="00430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 dospělí nám říkáte, že nesmíme se prát.</w:t>
      </w:r>
      <w:r w:rsidRPr="0043080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  <w:t>Sami však války vedete, v nich zemřel můj kamarád.</w:t>
      </w:r>
      <w:r w:rsidRPr="0043080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  <w:t>Já toho kluka neznal, ale chtěl bych si s ním hrát.</w:t>
      </w:r>
      <w:r w:rsidRPr="0043080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  <w:t>Vždyť každé dítě na světe je můj kamarád.</w:t>
      </w:r>
    </w:p>
    <w:p w:rsidR="0043080A" w:rsidRPr="0043080A" w:rsidRDefault="0043080A" w:rsidP="00430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Možná, že chtěl být pilotem, co všechny země spojí.</w:t>
      </w:r>
      <w:r w:rsidRPr="0043080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  <w:t>Možná, že chtěl být lékařem, co rakovinu zhojí.</w:t>
      </w:r>
      <w:r w:rsidRPr="0043080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  <w:t>Možná, že chtěl být hvězdářem, co vidí nebe stále čisté.</w:t>
      </w:r>
    </w:p>
    <w:p w:rsidR="0043080A" w:rsidRPr="0043080A" w:rsidRDefault="0043080A" w:rsidP="00430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Jedno je však jisté!! TEN KLUK CHTĚL ŽÍT.</w:t>
      </w:r>
      <w:r w:rsidRPr="0043080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  <w:t>Zabraňte válkám dospělí. Vy nesmíte se prát.</w:t>
      </w:r>
      <w:r w:rsidRPr="0043080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  <w:t>Vy život dětem dáváte a nesmíte ho brát.</w:t>
      </w:r>
    </w:p>
    <w:p w:rsidR="0043080A" w:rsidRPr="0043080A" w:rsidRDefault="0043080A" w:rsidP="00430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t>Ing. Alena Vitásková – předsedkyně IAV</w:t>
      </w:r>
      <w:r w:rsidRPr="0043080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Ochrana lidských práv a svobod</w:t>
      </w:r>
    </w:p>
    <w:p w:rsidR="003A6D51" w:rsidRDefault="003A6D51"/>
    <w:p w:rsidR="0043080A" w:rsidRDefault="0043080A" w:rsidP="0043080A">
      <w:pPr>
        <w:pStyle w:val="Nadpis1"/>
      </w:pPr>
      <w:r>
        <w:t>Alena Vitásková: Rozhodla jsem se kandidovat na prezidentský úřad</w:t>
      </w:r>
    </w:p>
    <w:p w:rsidR="0043080A" w:rsidRDefault="0043080A" w:rsidP="0043080A">
      <w:r>
        <w:t xml:space="preserve">24.01.2022 20:45 </w:t>
      </w:r>
    </w:p>
    <w:p w:rsidR="0043080A" w:rsidRDefault="0043080A" w:rsidP="0043080A">
      <w:pPr>
        <w:pStyle w:val="brief"/>
      </w:pPr>
      <w:r>
        <w:rPr>
          <w:rStyle w:val="Siln"/>
        </w:rPr>
        <w:t>Po mnohaletém zvažování jsem se rozhodla kandidovat na prezidentku ČR.</w:t>
      </w:r>
      <w:r>
        <w:t xml:space="preserve"> </w:t>
      </w:r>
    </w:p>
    <w:p w:rsidR="0043080A" w:rsidRDefault="0043080A" w:rsidP="0043080A">
      <w:r>
        <w:rPr>
          <w:sz w:val="20"/>
          <w:szCs w:val="20"/>
        </w:rPr>
        <w:t xml:space="preserve">: </w:t>
      </w:r>
      <w:r>
        <w:rPr>
          <w:rStyle w:val="Siln"/>
          <w:sz w:val="20"/>
          <w:szCs w:val="20"/>
        </w:rPr>
        <w:t>Alena Vitásková</w:t>
      </w:r>
      <w:r>
        <w:t xml:space="preserve"> </w:t>
      </w:r>
    </w:p>
    <w:p w:rsidR="0043080A" w:rsidRDefault="0043080A" w:rsidP="0043080A">
      <w:pPr>
        <w:pStyle w:val="Normlnweb"/>
      </w:pPr>
      <w:r>
        <w:t>Jdu do volebního boje, abych zvítězila a byla oporou lidem. Po stanovení termínu a podmínek prezidentské volby vydám prohlášení a představím svůj tým.</w:t>
      </w:r>
    </w:p>
    <w:p w:rsidR="0043080A" w:rsidRDefault="0043080A" w:rsidP="0043080A">
      <w:pPr>
        <w:pStyle w:val="Normlnweb"/>
      </w:pPr>
      <w:r>
        <w:t>Miluji naši vlast</w:t>
      </w:r>
    </w:p>
    <w:p w:rsidR="0043080A" w:rsidRDefault="0043080A" w:rsidP="0043080A">
      <w:pPr>
        <w:pStyle w:val="Normlnweb"/>
      </w:pPr>
      <w:r>
        <w:t>Vaše Alena Vitásková</w:t>
      </w:r>
    </w:p>
    <w:p w:rsidR="0043080A" w:rsidRDefault="0043080A" w:rsidP="0043080A">
      <w:pPr>
        <w:pStyle w:val="Normlnweb"/>
      </w:pPr>
      <w:r>
        <w:t>Předsedkyně IAV – ochrana lidských práv a svobod</w:t>
      </w:r>
    </w:p>
    <w:p w:rsidR="0043080A" w:rsidRDefault="0043080A" w:rsidP="0043080A">
      <w:r>
        <w:t xml:space="preserve"> </w:t>
      </w:r>
    </w:p>
    <w:p w:rsidR="0043080A" w:rsidRDefault="0043080A" w:rsidP="0043080A"/>
    <w:p w:rsidR="0043080A" w:rsidRDefault="0043080A" w:rsidP="0043080A"/>
    <w:p w:rsidR="0043080A" w:rsidRDefault="0043080A"/>
    <w:sectPr w:rsidR="0043080A" w:rsidSect="003A6D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1C0" w:rsidRDefault="00A571C0" w:rsidP="00A571C0">
      <w:pPr>
        <w:spacing w:after="0" w:line="240" w:lineRule="auto"/>
      </w:pPr>
      <w:r>
        <w:separator/>
      </w:r>
    </w:p>
  </w:endnote>
  <w:endnote w:type="continuationSeparator" w:id="0">
    <w:p w:rsidR="00A571C0" w:rsidRDefault="00A571C0" w:rsidP="00A5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C0" w:rsidRDefault="00A5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C0" w:rsidRDefault="00A571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C0" w:rsidRDefault="00A571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1C0" w:rsidRDefault="00A571C0" w:rsidP="00A571C0">
      <w:pPr>
        <w:spacing w:after="0" w:line="240" w:lineRule="auto"/>
      </w:pPr>
      <w:r>
        <w:separator/>
      </w:r>
    </w:p>
  </w:footnote>
  <w:footnote w:type="continuationSeparator" w:id="0">
    <w:p w:rsidR="00A571C0" w:rsidRDefault="00A571C0" w:rsidP="00A57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C0" w:rsidRDefault="00A5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C0" w:rsidRDefault="00A571C0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C0" w:rsidRDefault="00A5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E327E"/>
    <w:multiLevelType w:val="multilevel"/>
    <w:tmpl w:val="9BA4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B2546"/>
    <w:multiLevelType w:val="multilevel"/>
    <w:tmpl w:val="4C96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87840"/>
    <w:multiLevelType w:val="multilevel"/>
    <w:tmpl w:val="FA4E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B2A43"/>
    <w:multiLevelType w:val="multilevel"/>
    <w:tmpl w:val="2C9C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32FA0"/>
    <w:multiLevelType w:val="multilevel"/>
    <w:tmpl w:val="B54E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3067F"/>
    <w:multiLevelType w:val="multilevel"/>
    <w:tmpl w:val="77E4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67114"/>
    <w:multiLevelType w:val="multilevel"/>
    <w:tmpl w:val="BA0E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ZNjwN3J/AY4G17xzjL4lknrk87HV4hKzBdNaR8fKOJCrlqPexqOK57GVGsdpgYE5rUqh/Cx7rIyQ5hIzGyBgNQ==" w:salt="Sgp0uyqeCuiLLVSa9zi2/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80A"/>
    <w:rsid w:val="000732D5"/>
    <w:rsid w:val="003A6D51"/>
    <w:rsid w:val="0043080A"/>
    <w:rsid w:val="00A5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6D51"/>
  </w:style>
  <w:style w:type="paragraph" w:styleId="Nadpis1">
    <w:name w:val="heading 1"/>
    <w:basedOn w:val="Normln"/>
    <w:link w:val="Nadpis1Char"/>
    <w:uiPriority w:val="9"/>
    <w:qFormat/>
    <w:rsid w:val="00430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0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08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080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3080A"/>
    <w:rPr>
      <w:color w:val="0000FF"/>
      <w:u w:val="single"/>
    </w:rPr>
  </w:style>
  <w:style w:type="paragraph" w:customStyle="1" w:styleId="brief">
    <w:name w:val="brief"/>
    <w:basedOn w:val="Normln"/>
    <w:rsid w:val="0043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80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3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3080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80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0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08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onate-bannertext">
    <w:name w:val="donate-banner__text"/>
    <w:basedOn w:val="Normln"/>
    <w:rsid w:val="0043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nate-bannernumber">
    <w:name w:val="donate-banner__number"/>
    <w:basedOn w:val="Normln"/>
    <w:rsid w:val="0043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me">
    <w:name w:val="time"/>
    <w:basedOn w:val="Standardnpsmoodstavce"/>
    <w:rsid w:val="0043080A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308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3080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308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3080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1C0"/>
  </w:style>
  <w:style w:type="paragraph" w:styleId="Zpat">
    <w:name w:val="footer"/>
    <w:basedOn w:val="Normln"/>
    <w:link w:val="ZpatChar"/>
    <w:uiPriority w:val="99"/>
    <w:unhideWhenUsed/>
    <w:rsid w:val="00A5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1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56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7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6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3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3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0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8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65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6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2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2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2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7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3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arlamentnilisty.cz/profily/clanek.aspx?id=11908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2569</Characters>
  <Application>Microsoft Office Word</Application>
  <DocSecurity>8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2025-12-23T09:37:00Z</dcterms:created>
  <dcterms:modified xsi:type="dcterms:W3CDTF">2025-12-23T09:37:00Z</dcterms:modified>
</cp:coreProperties>
</file>