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3C78" w:rsidRDefault="00893C78" w:rsidP="00893C78">
      <w:pPr>
        <w:outlineLvl w:val="0"/>
        <w:rPr>
          <w:rFonts w:eastAsia="Times New Roman"/>
        </w:rPr>
      </w:pPr>
      <w:bookmarkStart w:id="0" w:name="_GoBack"/>
      <w:bookmarkEnd w:id="0"/>
      <w:r>
        <w:rPr>
          <w:rFonts w:eastAsia="Times New Roman"/>
        </w:rPr>
        <w:t xml:space="preserve">Zamyšlení </w:t>
      </w:r>
      <w:r>
        <w:rPr>
          <w:rFonts w:eastAsia="Times New Roman"/>
        </w:rPr>
        <w:br/>
      </w:r>
    </w:p>
    <w:p w:rsidR="00893C78" w:rsidRDefault="00893C78" w:rsidP="00893C78">
      <w:pPr>
        <w:pStyle w:val="Normlnweb"/>
      </w:pPr>
      <w:r>
        <w:t xml:space="preserve">  </w:t>
      </w:r>
      <w:r>
        <w:rPr>
          <w:rFonts w:ascii="Arial" w:hAnsi="Arial" w:cs="Arial"/>
          <w:b/>
          <w:bCs/>
          <w:color w:val="E02813"/>
        </w:rPr>
        <w:t>Jeff Currie - jeden z nejsledovanějších analytiků na světě a hlavní komoditní stratég přední banky Goldman Sachs řekl toto, viz odkaz: - - - -</w:t>
      </w:r>
    </w:p>
    <w:p w:rsidR="00893C78" w:rsidRDefault="00893C78" w:rsidP="00893C78">
      <w:pPr>
        <w:pStyle w:val="Normlnweb"/>
      </w:pPr>
      <w:r>
        <w:rPr>
          <w:rFonts w:ascii="Arial" w:hAnsi="Arial" w:cs="Arial"/>
          <w:b/>
          <w:bCs/>
          <w:color w:val="E02813"/>
        </w:rPr>
        <w:t xml:space="preserve"> "Dělám tuhle práci už 30 let a nikdy jsem neviděl trh takový, jaký je teď. Jedná se o krizi "molekul". (pozn.: krize nejzákladnějších komodit). Došlo nám všechno. Ať už tomu říkáte jakkoli - ropa, plyn, uhlí, měď, hliník, prostě cokoli. Všechno nám došlo!" - - - </w:t>
      </w:r>
    </w:p>
    <w:p w:rsidR="00893C78" w:rsidRDefault="00893C78" w:rsidP="00893C78">
      <w:pPr>
        <w:pStyle w:val="Normlnweb"/>
      </w:pPr>
      <w:r>
        <w:rPr>
          <w:rFonts w:ascii="Arial" w:hAnsi="Arial" w:cs="Arial"/>
          <w:b/>
          <w:bCs/>
          <w:color w:val="E02813"/>
        </w:rPr>
        <w:t xml:space="preserve">Chápete? Západ už nemá nic. Pouze katastrofální dluhy a nadcházející hyperinflace. A Rusko má téměř vše. </w:t>
      </w:r>
    </w:p>
    <w:p w:rsidR="00893C78" w:rsidRDefault="00893C78" w:rsidP="00893C78">
      <w:pPr>
        <w:pStyle w:val="Normlnweb"/>
      </w:pPr>
      <w:r>
        <w:rPr>
          <w:rFonts w:ascii="Arial" w:hAnsi="Arial" w:cs="Arial"/>
          <w:b/>
          <w:bCs/>
          <w:color w:val="E02813"/>
        </w:rPr>
        <w:t>Navíc může své relativně malé dluhy splácet ze své levé zadní kapsy, a to i zlatem.</w:t>
      </w:r>
    </w:p>
    <w:p w:rsidR="00893C78" w:rsidRDefault="00893C78" w:rsidP="00893C78">
      <w:pPr>
        <w:pStyle w:val="Normlnweb"/>
      </w:pPr>
      <w:r>
        <w:rPr>
          <w:rFonts w:ascii="Arial" w:hAnsi="Arial" w:cs="Arial"/>
          <w:b/>
          <w:bCs/>
          <w:color w:val="E02813"/>
        </w:rPr>
        <w:t xml:space="preserve"> K tomu Západ potřebuje dobýt Rusko. A za tímto účelem Západ přetvořil Ukrajinu do dnešní podoby. </w:t>
      </w:r>
    </w:p>
    <w:p w:rsidR="00893C78" w:rsidRDefault="00893C78" w:rsidP="00893C78">
      <w:pPr>
        <w:pStyle w:val="Normlnweb"/>
      </w:pPr>
      <w:r>
        <w:rPr>
          <w:rFonts w:ascii="Arial" w:hAnsi="Arial" w:cs="Arial"/>
          <w:b/>
          <w:bCs/>
          <w:color w:val="E02813"/>
        </w:rPr>
        <w:t>Rusko se však na současné události během dvou desetiletí Putinovy perestrojky dokonale připravilo. Finančně, ekonomicky a vojensky.</w:t>
      </w:r>
    </w:p>
    <w:p w:rsidR="00893C78" w:rsidRDefault="00893C78" w:rsidP="00893C78">
      <w:pPr>
        <w:pStyle w:val="Normlnweb"/>
      </w:pPr>
      <w:r>
        <w:rPr>
          <w:rFonts w:ascii="Arial" w:hAnsi="Arial" w:cs="Arial"/>
          <w:b/>
          <w:bCs/>
          <w:color w:val="E02813"/>
        </w:rPr>
        <w:t xml:space="preserve"> Závěr: </w:t>
      </w:r>
      <w:r w:rsidR="00325DA8">
        <w:rPr>
          <w:rFonts w:ascii="Arial" w:hAnsi="Arial" w:cs="Arial"/>
          <w:b/>
          <w:bCs/>
          <w:color w:val="E02813"/>
        </w:rPr>
        <w:t>M</w:t>
      </w:r>
      <w:r>
        <w:rPr>
          <w:rFonts w:ascii="Arial" w:hAnsi="Arial" w:cs="Arial"/>
          <w:b/>
          <w:bCs/>
          <w:color w:val="E02813"/>
        </w:rPr>
        <w:t xml:space="preserve">á-li civilizace přežít, Západ se bude muset smířit s porážkou a následně podstoupit několikadekádový pokles životní úrovně, aby mohl splatit gigantické dluhy, které nashromáždili "jeho" dosazení politici. </w:t>
      </w:r>
      <w:r>
        <w:rPr>
          <w:rFonts w:ascii="Calibri" w:hAnsi="Calibri"/>
          <w:color w:val="009933"/>
        </w:rPr>
        <w:t>            </w:t>
      </w:r>
      <w:r>
        <w:t xml:space="preserve"> </w:t>
      </w:r>
    </w:p>
    <w:p w:rsidR="00893C78" w:rsidRDefault="00893C78" w:rsidP="00893C78">
      <w:pPr>
        <w:pStyle w:val="Normlnweb"/>
      </w:pPr>
      <w:r>
        <w:t>  </w:t>
      </w:r>
    </w:p>
    <w:p w:rsidR="008E52DE" w:rsidRDefault="00893C78" w:rsidP="00893C78">
      <w:r>
        <w:t> </w:t>
      </w:r>
      <w:r>
        <w:rPr>
          <w:rFonts w:ascii="Calibri" w:hAnsi="Calibri"/>
          <w:color w:val="009933"/>
        </w:rPr>
        <w:t xml:space="preserve">               </w:t>
      </w:r>
      <w:r>
        <w:rPr>
          <w:rFonts w:ascii="Calibri" w:hAnsi="Calibri"/>
          <w:b/>
          <w:bCs/>
          <w:color w:val="000000"/>
          <w:sz w:val="30"/>
          <w:szCs w:val="30"/>
        </w:rPr>
        <w:t>To přesně sedí, jenže ti hlavní si to nechtějí připustit</w:t>
      </w:r>
      <w:r w:rsidR="00325DA8">
        <w:rPr>
          <w:rFonts w:ascii="Calibri" w:hAnsi="Calibri"/>
          <w:b/>
          <w:bCs/>
          <w:color w:val="000000"/>
          <w:sz w:val="30"/>
          <w:szCs w:val="30"/>
        </w:rPr>
        <w:t>!</w:t>
      </w:r>
      <w:r>
        <w:rPr>
          <w:rFonts w:ascii="Calibri" w:hAnsi="Calibri"/>
          <w:color w:val="009933"/>
          <w:sz w:val="30"/>
          <w:szCs w:val="30"/>
        </w:rPr>
        <w:t>     </w:t>
      </w:r>
    </w:p>
    <w:sectPr w:rsidR="008E52DE" w:rsidSect="008E52D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74B50" w:rsidRDefault="00174B50" w:rsidP="00174B50">
      <w:r>
        <w:separator/>
      </w:r>
    </w:p>
  </w:endnote>
  <w:endnote w:type="continuationSeparator" w:id="0">
    <w:p w:rsidR="00174B50" w:rsidRDefault="00174B50" w:rsidP="00174B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4B50" w:rsidRDefault="00174B5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4B50" w:rsidRDefault="00174B50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4B50" w:rsidRDefault="00174B5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74B50" w:rsidRDefault="00174B50" w:rsidP="00174B50">
      <w:r>
        <w:separator/>
      </w:r>
    </w:p>
  </w:footnote>
  <w:footnote w:type="continuationSeparator" w:id="0">
    <w:p w:rsidR="00174B50" w:rsidRDefault="00174B50" w:rsidP="00174B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4B50" w:rsidRDefault="00174B5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4B50" w:rsidRDefault="00174B50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4097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4B50" w:rsidRDefault="00174B5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GZ/9hfOnNTebmAN0nwvZnJTW1kFw3+a2xe4nYqiVIlvtWiQBeRoyKgj0MlUQ2ocYY6m0ru+JNvs4Mnt+WwhhrA==" w:salt="ro7Opr+rdn5y8MFUo5ms5w=="/>
  <w:defaultTabStop w:val="708"/>
  <w:hyphenationZone w:val="425"/>
  <w:characterSpacingControl w:val="doNotCompress"/>
  <w:hdrShapeDefaults>
    <o:shapedefaults v:ext="edit" spidmax="409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3C78"/>
    <w:rsid w:val="00174B50"/>
    <w:rsid w:val="00325DA8"/>
    <w:rsid w:val="00893C78"/>
    <w:rsid w:val="008E52DE"/>
    <w:rsid w:val="00D40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93C78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893C78"/>
    <w:pPr>
      <w:spacing w:before="100" w:beforeAutospacing="1" w:after="100" w:afterAutospacing="1"/>
    </w:pPr>
  </w:style>
  <w:style w:type="paragraph" w:styleId="Zhlav">
    <w:name w:val="header"/>
    <w:basedOn w:val="Normln"/>
    <w:link w:val="ZhlavChar"/>
    <w:uiPriority w:val="99"/>
    <w:unhideWhenUsed/>
    <w:rsid w:val="00174B5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74B50"/>
    <w:rPr>
      <w:rFonts w:ascii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174B5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74B50"/>
    <w:rPr>
      <w:rFonts w:ascii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30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986</Characters>
  <Application>Microsoft Office Word</Application>
  <DocSecurity>8</DocSecurity>
  <Lines>8</Lines>
  <Paragraphs>2</Paragraphs>
  <ScaleCrop>false</ScaleCrop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2025-12-23T09:36:00Z</dcterms:created>
  <dcterms:modified xsi:type="dcterms:W3CDTF">2025-12-23T09:36:00Z</dcterms:modified>
</cp:coreProperties>
</file>