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DE1C16" w:rsidRPr="00DE1C16" w:rsidRDefault="00DE1C16" w:rsidP="00DE1C16">
      <w:pPr>
        <w:shd w:val="clear" w:color="auto" w:fill="FFFFFF"/>
        <w:spacing w:after="75" w:line="240" w:lineRule="auto"/>
        <w:outlineLvl w:val="2"/>
        <w:rPr>
          <w:rFonts w:ascii="inherit" w:eastAsia="Times New Roman" w:hAnsi="inherit" w:cs="Segoe UI Historic"/>
          <w:b/>
          <w:bCs/>
          <w:color w:val="1C1E21"/>
          <w:sz w:val="27"/>
          <w:szCs w:val="27"/>
          <w:lang w:eastAsia="cs-CZ"/>
        </w:rPr>
      </w:pPr>
      <w:r w:rsidRPr="00DE1C16">
        <w:rPr>
          <w:rFonts w:ascii="inherit" w:eastAsia="Times New Roman" w:hAnsi="inherit" w:cs="Segoe UI Historic"/>
          <w:b/>
          <w:bCs/>
          <w:color w:val="1C1E21"/>
          <w:sz w:val="27"/>
          <w:szCs w:val="27"/>
          <w:lang w:eastAsia="cs-CZ"/>
        </w:rPr>
        <w:fldChar w:fldCharType="begin"/>
      </w:r>
      <w:r w:rsidRPr="00DE1C16">
        <w:rPr>
          <w:rFonts w:ascii="inherit" w:eastAsia="Times New Roman" w:hAnsi="inherit" w:cs="Segoe UI Historic"/>
          <w:b/>
          <w:bCs/>
          <w:color w:val="1C1E21"/>
          <w:sz w:val="27"/>
          <w:szCs w:val="27"/>
          <w:lang w:eastAsia="cs-CZ"/>
        </w:rPr>
        <w:instrText xml:space="preserve"> HYPERLINK "https://www.facebook.com/ikebbarka?__cft__%5b0%5d=AZWKg7a2jVnvkyVo-fUOxARWBN_IhENfG6gaXNoTokGGK6p2FbjWHTW-lLRU1tRC-d_op144aKSlHSEtcVFJ_woDeA6hFSf0Q377e7fDClcoy3BzYDYMjEuNfMBtXW0be0qUm0JMaWp7U67iPkjJXSCBRLO9LhdsV5q-jjQrkTrjww&amp;__tn__=-UC%2CP-y-R" </w:instrText>
      </w:r>
      <w:r w:rsidRPr="00DE1C16">
        <w:rPr>
          <w:rFonts w:ascii="inherit" w:eastAsia="Times New Roman" w:hAnsi="inherit" w:cs="Segoe UI Historic"/>
          <w:b/>
          <w:bCs/>
          <w:color w:val="1C1E21"/>
          <w:sz w:val="27"/>
          <w:szCs w:val="27"/>
          <w:lang w:eastAsia="cs-CZ"/>
        </w:rPr>
        <w:fldChar w:fldCharType="separate"/>
      </w:r>
      <w:r w:rsidRPr="00DE1C16">
        <w:rPr>
          <w:rFonts w:ascii="inherit" w:eastAsia="Times New Roman" w:hAnsi="inherit" w:cs="Segoe UI Historic"/>
          <w:b/>
          <w:bCs/>
          <w:color w:val="0000FF"/>
          <w:sz w:val="27"/>
          <w:szCs w:val="27"/>
          <w:bdr w:val="none" w:sz="0" w:space="0" w:color="auto" w:frame="1"/>
          <w:lang w:eastAsia="cs-CZ"/>
        </w:rPr>
        <w:t>Kollerka Danka Bastet</w:t>
      </w:r>
      <w:r w:rsidRPr="00DE1C16">
        <w:rPr>
          <w:rFonts w:ascii="inherit" w:eastAsia="Times New Roman" w:hAnsi="inherit" w:cs="Segoe UI Historic"/>
          <w:b/>
          <w:bCs/>
          <w:color w:val="1C1E21"/>
          <w:sz w:val="27"/>
          <w:szCs w:val="27"/>
          <w:lang w:eastAsia="cs-CZ"/>
        </w:rPr>
        <w:fldChar w:fldCharType="end"/>
      </w:r>
    </w:p>
    <w:p w:rsidR="00DE1C16" w:rsidRPr="00DE1C16" w:rsidRDefault="006E5CF4" w:rsidP="00DE1C16">
      <w:pPr>
        <w:shd w:val="clear" w:color="auto" w:fill="FFFFFF"/>
        <w:spacing w:after="75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</w:pPr>
      <w:hyperlink r:id="rId6" w:history="1">
        <w:r w:rsidR="00DE1C16" w:rsidRPr="00DE1C16">
          <w:rPr>
            <w:rFonts w:ascii="inherit" w:eastAsia="Times New Roman" w:hAnsi="inherit" w:cs="Segoe UI Historic"/>
            <w:color w:val="0000FF"/>
            <w:sz w:val="18"/>
            <w:szCs w:val="18"/>
            <w:bdr w:val="none" w:sz="0" w:space="0" w:color="auto" w:frame="1"/>
            <w:lang w:eastAsia="cs-CZ"/>
          </w:rPr>
          <w:t>c19. d1ub0n2poa2 20802om1</w:t>
        </w:r>
      </w:hyperlink>
      <w:r w:rsidR="00DE1C16" w:rsidRPr="00DE1C16"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  <w:t>  · </w:t>
      </w:r>
    </w:p>
    <w:p w:rsidR="00DE1C16" w:rsidRPr="00DE1C16" w:rsidRDefault="00DE1C16" w:rsidP="00DE1C1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</w:pPr>
      <w:r w:rsidRPr="00DE1C16"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  <w:t>sdílím z komentáře Růženka Karfíková</w:t>
      </w:r>
    </w:p>
    <w:p w:rsidR="00DE1C16" w:rsidRPr="00DE1C16" w:rsidRDefault="00DE1C16" w:rsidP="00DE1C1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</w:pPr>
      <w:r w:rsidRPr="00DE1C16"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  <w:t>Exploze ve Vrběticích v roce 2014 byly zinscenovány za účelem zametení stop po chybějícím inventáři ve skladech, kdy tisíce kusů zbraní a munice byly ze skladů vyvezeny na Ukrajinu, ale odtamtud zbraně a munice pokračovaly do Sýrie do rukou tehdejší Free Syrian Army a později Islámského státu bojujícího proti Bašáru Asadovi, a to v ostrém rozporu s mezinárodním zbrojním embargem na dodávky zbraní do Sýrie.</w:t>
      </w:r>
    </w:p>
    <w:p w:rsidR="00DE1C16" w:rsidRPr="00DE1C16" w:rsidRDefault="00DE1C16" w:rsidP="00DE1C1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</w:pPr>
      <w:r w:rsidRPr="00DE1C16"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  <w:t>Zbraně z Vrbětic se dosud nachází v Sýrii a právě ruská GRU vede podle ruské televize jmenné svodky na české občany a členy českých tajných služeb, kteří za touto operací dodávek od roku 2012 stály. Zbraně totiž v Sýrii zabíjely ruské vojáky a ruské občany! Když se ze skladu ztratí zbraně, nebo když je ve skladu rozkrádačka, nebo když velitel skladu začne se zásobami “podnikat” a přeroste mu to přes hlavu a na skladu vznikne obrovské inventární manko a nejde dohledat tisíce kusů zbraní, munice, granátů, raket, raketometů, RPG sestav a další výzbroje, tak se to řeší obvykle dvěma způsoby.</w:t>
      </w:r>
    </w:p>
    <w:p w:rsidR="00D67290" w:rsidRDefault="00DE1C16" w:rsidP="00DE1C16">
      <w:pPr>
        <w:shd w:val="clear" w:color="auto" w:fill="FFFFFF"/>
        <w:spacing w:after="75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</w:pPr>
      <w:r w:rsidRPr="00DE1C16"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  <w:t>Buď si velitel skladu prožene kulku hlavou a v dopise na rozloučenou se přizná, anebo nechá celý sklad vyletět do povětří. V rozmašírovaném a rozmetaném prostoru po vybuchlém skladu už nikdy a nikdo inventuru provést nedokáže, takže účetně se všechno odepíše.</w:t>
      </w:r>
    </w:p>
    <w:p w:rsidR="00D67290" w:rsidRDefault="00DE1C16" w:rsidP="00DE1C16">
      <w:pPr>
        <w:shd w:val="clear" w:color="auto" w:fill="FFFFFF"/>
        <w:spacing w:after="75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</w:pPr>
      <w:r w:rsidRPr="00DE1C16"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  <w:t xml:space="preserve"> </w:t>
      </w:r>
      <w:r w:rsidRPr="00D67290">
        <w:rPr>
          <w:rFonts w:ascii="inherit" w:eastAsia="Times New Roman" w:hAnsi="inherit" w:cs="Segoe UI Historic"/>
          <w:b/>
          <w:color w:val="1C1E21"/>
          <w:sz w:val="18"/>
          <w:szCs w:val="18"/>
          <w:lang w:eastAsia="cs-CZ"/>
        </w:rPr>
        <w:t xml:space="preserve">A přesně toto se v roce 2014 stalo ve Vrběticích </w:t>
      </w:r>
      <w:r w:rsidRPr="00DE1C16"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  <w:t xml:space="preserve">podle zdrojů ruské GRU, která vyšetřovala v letech 2015 až 2017, kdo dodává už od roku 2012 povstalcům v Sýrii zbraně české provenience v dokonale zakonzervovaném stavu, což je něco, co je na Blízkém Východě k neuvěření. </w:t>
      </w:r>
    </w:p>
    <w:p w:rsidR="00DE1C16" w:rsidRPr="00DE1C16" w:rsidRDefault="00DE1C16" w:rsidP="00DE1C16">
      <w:pPr>
        <w:shd w:val="clear" w:color="auto" w:fill="FFFFFF"/>
        <w:spacing w:after="75" w:line="240" w:lineRule="auto"/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</w:pPr>
      <w:r w:rsidRPr="00DE1C16">
        <w:rPr>
          <w:rFonts w:ascii="inherit" w:eastAsia="Times New Roman" w:hAnsi="inherit" w:cs="Segoe UI Historic"/>
          <w:color w:val="1C1E21"/>
          <w:sz w:val="18"/>
          <w:szCs w:val="18"/>
          <w:lang w:eastAsia="cs-CZ"/>
        </w:rPr>
        <w:t>V Sýrii se na černém trhu obchoduje se zbraněmi z Turecka, z Iráku, ze zemí bývalého Sovětského svazu, a všechny jsou ve strašném stavu. České samopaly SA-58 však dostávali povstalci FSA minimálně už od roku 2012 v dokonalém a zakonzervovaném stavu od dodavatelů z Ukrajiny, která ale byla jen překladištěm. Ty zbraně pocházely z České republiky. Podle ruské televize se GRU podařilo i podle sériových čísel některých zbraní vystopovat některé české útvary AČR a dokonce registrační štítky bývalé ČSLA. Tohle všechno se dostalo do Sýrie z ČR přes Ukrajinu. A výbuch skladu ve Vrběticích je dokonalou odpovědí, odkud ty zbraně asi tak pocházely. Viz foto českých samopalů SA-58 z výzbroje Free Syrian Army, které se nyní prodávají v Sýrii na černém trhu.</w:t>
      </w:r>
    </w:p>
    <w:p w:rsidR="009D2298" w:rsidRDefault="009D2298"/>
    <w:p w:rsidR="00D67290" w:rsidRDefault="00D67290">
      <w:r>
        <w:t>Ovšem tuhle pravdu nemůže přiznat ani Koudelka (BIS), ani lokajská vláda slušného profesora politologa. Musejí jen papouškovat verzi od CIA, aby se zavděčili. A tak se donekonečna omílala ta supervelká LEŽ o dvou agentech (ČUK a GEK, nebo taky Pat a Mat). Hlavně, aby se to mohlo svést na Rusko !</w:t>
      </w:r>
    </w:p>
    <w:p w:rsidR="00D67290" w:rsidRDefault="00D67290"/>
    <w:sectPr w:rsidR="00D672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CF4" w:rsidRDefault="006E5CF4" w:rsidP="006E5CF4">
      <w:pPr>
        <w:spacing w:after="0" w:line="240" w:lineRule="auto"/>
      </w:pPr>
      <w:r>
        <w:separator/>
      </w:r>
    </w:p>
  </w:endnote>
  <w:endnote w:type="continuationSeparator" w:id="0">
    <w:p w:rsidR="006E5CF4" w:rsidRDefault="006E5CF4" w:rsidP="006E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inherit">
    <w:altName w:val="Calibri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CF4" w:rsidRDefault="006E5C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CF4" w:rsidRDefault="006E5CF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CF4" w:rsidRDefault="006E5C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CF4" w:rsidRDefault="006E5CF4" w:rsidP="006E5CF4">
      <w:pPr>
        <w:spacing w:after="0" w:line="240" w:lineRule="auto"/>
      </w:pPr>
      <w:r>
        <w:separator/>
      </w:r>
    </w:p>
  </w:footnote>
  <w:footnote w:type="continuationSeparator" w:id="0">
    <w:p w:rsidR="006E5CF4" w:rsidRDefault="006E5CF4" w:rsidP="006E5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CF4" w:rsidRDefault="006E5C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CF4" w:rsidRDefault="006E5CF4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CF4" w:rsidRDefault="006E5CF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Gp9hP4pxJB4n57X1nqykjjbFABI24Av5pJ5yBdyQkM8rPE90G8Gx67AaejZcr2hihAjSD8vj27p2+MDPD5FP9A==" w:salt="VqCRJC3r3TTNCJaZ4Odg5w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C16"/>
    <w:rsid w:val="006E5CF4"/>
    <w:rsid w:val="009D2298"/>
    <w:rsid w:val="00D67290"/>
    <w:rsid w:val="00DE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DE1C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DE1C1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c684nl6">
    <w:name w:val="nc684nl6"/>
    <w:basedOn w:val="Standardnpsmoodstavce"/>
    <w:rsid w:val="00DE1C16"/>
  </w:style>
  <w:style w:type="character" w:styleId="Siln">
    <w:name w:val="Strong"/>
    <w:basedOn w:val="Standardnpsmoodstavce"/>
    <w:uiPriority w:val="22"/>
    <w:qFormat/>
    <w:rsid w:val="00DE1C16"/>
    <w:rPr>
      <w:b/>
      <w:bCs/>
    </w:rPr>
  </w:style>
  <w:style w:type="character" w:customStyle="1" w:styleId="tojvnm2t">
    <w:name w:val="tojvnm2t"/>
    <w:basedOn w:val="Standardnpsmoodstavce"/>
    <w:rsid w:val="00DE1C16"/>
  </w:style>
  <w:style w:type="character" w:customStyle="1" w:styleId="t5a262vz">
    <w:name w:val="t5a262vz"/>
    <w:basedOn w:val="Standardnpsmoodstavce"/>
    <w:rsid w:val="00DE1C16"/>
  </w:style>
  <w:style w:type="character" w:customStyle="1" w:styleId="b6zbclly">
    <w:name w:val="b6zbclly"/>
    <w:basedOn w:val="Standardnpsmoodstavce"/>
    <w:rsid w:val="00DE1C16"/>
  </w:style>
  <w:style w:type="character" w:customStyle="1" w:styleId="ihxqhq3m">
    <w:name w:val="ihxqhq3m"/>
    <w:basedOn w:val="Standardnpsmoodstavce"/>
    <w:rsid w:val="00DE1C16"/>
  </w:style>
  <w:style w:type="character" w:customStyle="1" w:styleId="l94mrbxd">
    <w:name w:val="l94mrbxd"/>
    <w:basedOn w:val="Standardnpsmoodstavce"/>
    <w:rsid w:val="00DE1C16"/>
  </w:style>
  <w:style w:type="character" w:customStyle="1" w:styleId="myohyog2">
    <w:name w:val="myohyog2"/>
    <w:basedOn w:val="Standardnpsmoodstavce"/>
    <w:rsid w:val="00DE1C16"/>
  </w:style>
  <w:style w:type="character" w:customStyle="1" w:styleId="jpp8pzdo">
    <w:name w:val="jpp8pzdo"/>
    <w:basedOn w:val="Standardnpsmoodstavce"/>
    <w:rsid w:val="00DE1C16"/>
  </w:style>
  <w:style w:type="character" w:customStyle="1" w:styleId="rfua0xdk">
    <w:name w:val="rfua0xdk"/>
    <w:basedOn w:val="Standardnpsmoodstavce"/>
    <w:rsid w:val="00DE1C16"/>
  </w:style>
  <w:style w:type="paragraph" w:styleId="Zhlav">
    <w:name w:val="header"/>
    <w:basedOn w:val="Normln"/>
    <w:link w:val="ZhlavChar"/>
    <w:uiPriority w:val="99"/>
    <w:unhideWhenUsed/>
    <w:rsid w:val="006E5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5CF4"/>
  </w:style>
  <w:style w:type="paragraph" w:styleId="Zpat">
    <w:name w:val="footer"/>
    <w:basedOn w:val="Normln"/>
    <w:link w:val="ZpatChar"/>
    <w:uiPriority w:val="99"/>
    <w:unhideWhenUsed/>
    <w:rsid w:val="006E5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5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1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4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863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922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0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7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4676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3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37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85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47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7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etr.blazek.908132/posts/501683270500380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2585</Characters>
  <Application>Microsoft Office Word</Application>
  <DocSecurity>8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2025-12-23T09:36:00Z</dcterms:created>
  <dcterms:modified xsi:type="dcterms:W3CDTF">2025-12-23T09:36:00Z</dcterms:modified>
</cp:coreProperties>
</file>