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5DF4B6" w14:textId="4DFD2B89" w:rsidR="00042E2E" w:rsidRDefault="00042E2E" w:rsidP="001B571A">
      <w:pPr>
        <w:spacing w:after="120"/>
      </w:pPr>
      <w:bookmarkStart w:id="0" w:name="_GoBack"/>
      <w:bookmarkEnd w:id="0"/>
    </w:p>
    <w:p w14:paraId="047C02A3" w14:textId="4C512CFA" w:rsidR="001B571A" w:rsidRPr="00D331AD" w:rsidRDefault="00D331AD" w:rsidP="002E615F">
      <w:pPr>
        <w:spacing w:after="360"/>
        <w:jc w:val="center"/>
        <w:rPr>
          <w:b/>
          <w:bCs/>
          <w:sz w:val="36"/>
          <w:szCs w:val="36"/>
        </w:rPr>
      </w:pPr>
      <w:r w:rsidRPr="00D331AD">
        <w:rPr>
          <w:b/>
          <w:bCs/>
          <w:sz w:val="36"/>
          <w:szCs w:val="36"/>
        </w:rPr>
        <w:t>Kauza Farský a jeho studijní pobyt v USA po dobu 6 měsíců</w:t>
      </w:r>
      <w:r w:rsidR="002E615F">
        <w:rPr>
          <w:b/>
          <w:bCs/>
          <w:sz w:val="36"/>
          <w:szCs w:val="36"/>
        </w:rPr>
        <w:t>. (Úvaha jedné dámy)</w:t>
      </w:r>
    </w:p>
    <w:p w14:paraId="7E09E9B4" w14:textId="71D290E2" w:rsidR="001B571A" w:rsidRPr="00D331AD" w:rsidRDefault="001B571A" w:rsidP="002E615F">
      <w:pPr>
        <w:pStyle w:val="Normlnweb"/>
        <w:shd w:val="clear" w:color="auto" w:fill="FFFFFF"/>
        <w:spacing w:before="0" w:beforeAutospacing="0" w:after="240" w:afterAutospacing="0"/>
        <w:jc w:val="center"/>
        <w:rPr>
          <w:rFonts w:ascii="Amasis MT Pro Black" w:hAnsi="Amasis MT Pro Black" w:cs="Arial"/>
          <w:b/>
          <w:bCs/>
          <w:color w:val="C00000"/>
          <w:sz w:val="40"/>
          <w:szCs w:val="40"/>
          <w:u w:val="thick"/>
        </w:rPr>
      </w:pPr>
      <w:r w:rsidRPr="00D331AD">
        <w:rPr>
          <w:rFonts w:ascii="Amasis MT Pro Black" w:hAnsi="Amasis MT Pro Black" w:cs="Arial"/>
          <w:b/>
          <w:bCs/>
          <w:color w:val="C00000"/>
          <w:sz w:val="44"/>
          <w:szCs w:val="44"/>
          <w:highlight w:val="yellow"/>
          <w:u w:val="thick"/>
        </w:rPr>
        <w:t>Mám dva dotazy k výkladu zákonů ČR.</w:t>
      </w:r>
    </w:p>
    <w:p w14:paraId="6B7B6B16" w14:textId="42597C7F" w:rsidR="001B571A" w:rsidRPr="005C25E5" w:rsidRDefault="001B571A" w:rsidP="001B571A">
      <w:pPr>
        <w:pStyle w:val="Normlnweb"/>
        <w:shd w:val="clear" w:color="auto" w:fill="FFFFFF"/>
        <w:spacing w:before="0" w:beforeAutospacing="0" w:after="0" w:afterAutospacing="0"/>
        <w:rPr>
          <w:rFonts w:ascii="Amasis MT Pro Black" w:hAnsi="Amasis MT Pro Black" w:cs="Arial"/>
          <w:color w:val="7B7B7B" w:themeColor="accent3" w:themeShade="BF"/>
          <w:sz w:val="36"/>
          <w:szCs w:val="36"/>
          <w:u w:val="thick"/>
        </w:rPr>
      </w:pPr>
      <w:r w:rsidRPr="005C25E5">
        <w:rPr>
          <w:rFonts w:ascii="Amasis MT Pro Black" w:hAnsi="Amasis MT Pro Black" w:cs="Arial"/>
          <w:b/>
          <w:bCs/>
          <w:color w:val="7B7B7B" w:themeColor="accent3" w:themeShade="BF"/>
          <w:sz w:val="36"/>
          <w:szCs w:val="36"/>
          <w:u w:val="thick"/>
        </w:rPr>
        <w:t>První se týká vzdělávání občanů.</w:t>
      </w:r>
    </w:p>
    <w:p w14:paraId="587A252E" w14:textId="56EFA353" w:rsidR="001B571A" w:rsidRPr="005C25E5" w:rsidRDefault="001B571A" w:rsidP="002E615F">
      <w:pPr>
        <w:pStyle w:val="Normlnweb"/>
        <w:shd w:val="clear" w:color="auto" w:fill="FFFFFF"/>
        <w:spacing w:before="0" w:beforeAutospacing="0" w:after="120" w:afterAutospacing="0"/>
        <w:rPr>
          <w:rFonts w:ascii="Arial" w:hAnsi="Arial" w:cs="Arial"/>
          <w:color w:val="003399"/>
          <w:sz w:val="32"/>
          <w:szCs w:val="32"/>
        </w:rPr>
      </w:pPr>
      <w:r w:rsidRPr="005C25E5">
        <w:rPr>
          <w:rFonts w:ascii="Arial" w:hAnsi="Arial" w:cs="Arial"/>
          <w:color w:val="003399"/>
          <w:sz w:val="32"/>
          <w:szCs w:val="32"/>
        </w:rPr>
        <w:t>Po vzoru "poslance" Farského usuzuji, že je zde nový výklad zákonů, podle kterých když budu někde zaměstnanec a rozhodnu se 8 měsíců nepracovat, ale studovat, zaměstnavatel je povinen mi nejen držet místo, ale platit mi mzdu jako bych pracovala. Pokud ne, potom chci vědět na základě čeho má Farský dostávat plat poslance.</w:t>
      </w:r>
    </w:p>
    <w:p w14:paraId="61015ED0" w14:textId="77777777" w:rsidR="005C25E5" w:rsidRPr="005C25E5" w:rsidRDefault="001B571A" w:rsidP="005C25E5">
      <w:pPr>
        <w:pStyle w:val="Normlnweb"/>
        <w:shd w:val="clear" w:color="auto" w:fill="FFFFFF"/>
        <w:spacing w:before="0" w:beforeAutospacing="0" w:after="0" w:afterAutospacing="0"/>
        <w:rPr>
          <w:rFonts w:ascii="Amasis MT Pro Black" w:hAnsi="Amasis MT Pro Black" w:cs="Arial"/>
          <w:color w:val="7B7B7B" w:themeColor="accent3" w:themeShade="BF"/>
          <w:sz w:val="36"/>
          <w:szCs w:val="36"/>
          <w:u w:val="thick"/>
        </w:rPr>
      </w:pPr>
      <w:r w:rsidRPr="005C25E5">
        <w:rPr>
          <w:rFonts w:ascii="Amasis MT Pro Black" w:hAnsi="Amasis MT Pro Black" w:cs="Arial"/>
          <w:color w:val="7B7B7B" w:themeColor="accent3" w:themeShade="BF"/>
          <w:sz w:val="36"/>
          <w:szCs w:val="36"/>
          <w:u w:val="thick"/>
        </w:rPr>
        <w:t>Druhý dotaz je technického rázu.</w:t>
      </w:r>
    </w:p>
    <w:p w14:paraId="1519365A" w14:textId="0C9F2915" w:rsidR="001B571A" w:rsidRPr="005C25E5" w:rsidRDefault="001B571A" w:rsidP="001B571A">
      <w:pPr>
        <w:pStyle w:val="Normlnweb"/>
        <w:shd w:val="clear" w:color="auto" w:fill="FFFFFF"/>
        <w:spacing w:before="0" w:beforeAutospacing="0" w:after="120" w:afterAutospacing="0"/>
        <w:rPr>
          <w:rFonts w:ascii="Arial" w:hAnsi="Arial" w:cs="Arial"/>
          <w:color w:val="003399"/>
          <w:sz w:val="32"/>
          <w:szCs w:val="32"/>
        </w:rPr>
      </w:pPr>
      <w:r w:rsidRPr="005C25E5">
        <w:rPr>
          <w:rFonts w:ascii="Arial" w:hAnsi="Arial" w:cs="Arial"/>
          <w:color w:val="003399"/>
          <w:sz w:val="32"/>
          <w:szCs w:val="32"/>
        </w:rPr>
        <w:t>Podle vyjádření politiků není stáž "poslance" Farského na zábranu být stále veden jako poslanec a pobírat plat. Prý to nebude bránit výkonu Sněmovny, ani vlády. V tom případě ale musí platit i to, že takové právo mají úplně všichni poslanci!</w:t>
      </w:r>
    </w:p>
    <w:p w14:paraId="4DCF2DCF" w14:textId="77777777" w:rsidR="001B571A" w:rsidRPr="005C25E5" w:rsidRDefault="001B571A" w:rsidP="002E615F">
      <w:pPr>
        <w:pStyle w:val="Normlnweb"/>
        <w:shd w:val="clear" w:color="auto" w:fill="FFFFFF"/>
        <w:spacing w:before="0" w:beforeAutospacing="0" w:after="120" w:afterAutospacing="0"/>
        <w:rPr>
          <w:rFonts w:ascii="Arial" w:hAnsi="Arial" w:cs="Arial"/>
          <w:color w:val="003399"/>
          <w:sz w:val="32"/>
          <w:szCs w:val="32"/>
        </w:rPr>
      </w:pPr>
      <w:r w:rsidRPr="005C25E5">
        <w:rPr>
          <w:rFonts w:ascii="Arial" w:hAnsi="Arial" w:cs="Arial"/>
          <w:color w:val="003399"/>
          <w:sz w:val="32"/>
          <w:szCs w:val="32"/>
        </w:rPr>
        <w:t>Pokud by se tedy všech 200 poslanců rozhodlo jet na 8 měsíců někam na stáž a nepracovat, tak to také nebude vadit? A je možné toto aplikovat třeba na 1rok nebo 2 roky?</w:t>
      </w:r>
    </w:p>
    <w:p w14:paraId="52D20794" w14:textId="77777777" w:rsidR="001B571A" w:rsidRPr="005C25E5" w:rsidRDefault="001B571A" w:rsidP="002E615F">
      <w:pPr>
        <w:pStyle w:val="Normlnweb"/>
        <w:shd w:val="clear" w:color="auto" w:fill="FFFFFF"/>
        <w:spacing w:before="0" w:beforeAutospacing="0" w:after="120" w:afterAutospacing="0"/>
        <w:rPr>
          <w:rFonts w:ascii="Amasis MT Pro Black" w:hAnsi="Amasis MT Pro Black" w:cs="Arial"/>
          <w:color w:val="FF0000"/>
          <w:sz w:val="36"/>
          <w:szCs w:val="36"/>
        </w:rPr>
      </w:pPr>
      <w:r w:rsidRPr="005C25E5">
        <w:rPr>
          <w:rFonts w:ascii="Amasis MT Pro Black" w:hAnsi="Amasis MT Pro Black" w:cs="Arial"/>
          <w:color w:val="FF0000"/>
          <w:sz w:val="36"/>
          <w:szCs w:val="36"/>
        </w:rPr>
        <w:t>To je ovšem moc zajímavé!</w:t>
      </w:r>
    </w:p>
    <w:p w14:paraId="02CA0D22" w14:textId="7A5194EB" w:rsidR="001B571A" w:rsidRPr="005C25E5" w:rsidRDefault="001B571A" w:rsidP="002E615F">
      <w:pPr>
        <w:pStyle w:val="Normlnweb"/>
        <w:shd w:val="clear" w:color="auto" w:fill="FFFFFF"/>
        <w:spacing w:before="0" w:beforeAutospacing="0" w:after="120" w:afterAutospacing="0"/>
        <w:rPr>
          <w:rFonts w:ascii="Arial" w:hAnsi="Arial" w:cs="Arial"/>
          <w:color w:val="003399"/>
          <w:sz w:val="32"/>
          <w:szCs w:val="32"/>
        </w:rPr>
      </w:pPr>
      <w:r w:rsidRPr="005C25E5">
        <w:rPr>
          <w:rFonts w:ascii="Arial" w:hAnsi="Arial" w:cs="Arial"/>
          <w:color w:val="003399"/>
          <w:sz w:val="32"/>
          <w:szCs w:val="32"/>
        </w:rPr>
        <w:t xml:space="preserve">Protože z toho vyplývá jednak to, že 200 poslanců je zbytečných a stačilo by jich 199 (když je tedy jedno, že jeden trvale chybí). Ale znamená to také to, že mají-li poslanci ve Sněmovně </w:t>
      </w:r>
      <w:r w:rsidR="005C25E5" w:rsidRPr="005C25E5">
        <w:rPr>
          <w:rFonts w:ascii="Arial" w:hAnsi="Arial" w:cs="Arial"/>
          <w:color w:val="003399"/>
          <w:sz w:val="32"/>
          <w:szCs w:val="32"/>
        </w:rPr>
        <w:t>rovnost,</w:t>
      </w:r>
      <w:r w:rsidRPr="005C25E5">
        <w:rPr>
          <w:rFonts w:ascii="Arial" w:hAnsi="Arial" w:cs="Arial"/>
          <w:color w:val="003399"/>
          <w:sz w:val="32"/>
          <w:szCs w:val="32"/>
        </w:rPr>
        <w:t xml:space="preserve"> a tudíž všichni mohou udělat to, co Farský (a nikomu to nebude vadit), potom vlastně sami politici sdělují veřejnosti, že nejsou na nic potřební a klidně bychom se bez nich obešli. Bez všech. V tom jim dávám zapravdu.</w:t>
      </w:r>
    </w:p>
    <w:p w14:paraId="79D40C7A" w14:textId="77777777" w:rsidR="001B571A" w:rsidRPr="005C25E5" w:rsidRDefault="001B571A" w:rsidP="002E615F">
      <w:pPr>
        <w:pStyle w:val="Normlnweb"/>
        <w:shd w:val="clear" w:color="auto" w:fill="FFFFFF"/>
        <w:spacing w:before="0" w:beforeAutospacing="0" w:after="120" w:afterAutospacing="0"/>
        <w:rPr>
          <w:rFonts w:ascii="Arial" w:hAnsi="Arial" w:cs="Arial"/>
          <w:b/>
          <w:bCs/>
          <w:color w:val="FF0000"/>
          <w:sz w:val="32"/>
          <w:szCs w:val="32"/>
        </w:rPr>
      </w:pPr>
      <w:r w:rsidRPr="005C25E5">
        <w:rPr>
          <w:rFonts w:ascii="Arial" w:hAnsi="Arial" w:cs="Arial"/>
          <w:b/>
          <w:bCs/>
          <w:color w:val="FF0000"/>
          <w:sz w:val="36"/>
          <w:szCs w:val="36"/>
        </w:rPr>
        <w:t>Nuže, poslanci PS Parlamentu ČR vypadněte i se všemi politiky!</w:t>
      </w:r>
    </w:p>
    <w:p w14:paraId="1A4B46FD" w14:textId="7C91A0D5" w:rsidR="001B571A" w:rsidRPr="005C25E5" w:rsidRDefault="001B571A" w:rsidP="001B571A">
      <w:pPr>
        <w:pStyle w:val="Normlnweb"/>
        <w:shd w:val="clear" w:color="auto" w:fill="FFFFFF"/>
        <w:spacing w:before="0" w:beforeAutospacing="0" w:after="0" w:afterAutospacing="0"/>
        <w:rPr>
          <w:rFonts w:ascii="Arial" w:hAnsi="Arial" w:cs="Arial"/>
          <w:color w:val="003399"/>
          <w:sz w:val="32"/>
          <w:szCs w:val="32"/>
        </w:rPr>
      </w:pPr>
      <w:r w:rsidRPr="005C25E5">
        <w:rPr>
          <w:rFonts w:ascii="Arial" w:hAnsi="Arial" w:cs="Arial"/>
          <w:color w:val="003399"/>
          <w:sz w:val="32"/>
          <w:szCs w:val="32"/>
        </w:rPr>
        <w:t>Sami si o to přece říkáte! A svým jednáním to potvrzujete.</w:t>
      </w:r>
    </w:p>
    <w:p w14:paraId="09755E69" w14:textId="75873B67" w:rsidR="001B571A" w:rsidRDefault="001B571A" w:rsidP="001B571A"/>
    <w:sectPr w:rsidR="001B571A">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393E24" w14:textId="77777777" w:rsidR="00A20076" w:rsidRDefault="00A20076" w:rsidP="00A20076">
      <w:pPr>
        <w:spacing w:after="0" w:line="240" w:lineRule="auto"/>
      </w:pPr>
      <w:r>
        <w:separator/>
      </w:r>
    </w:p>
  </w:endnote>
  <w:endnote w:type="continuationSeparator" w:id="0">
    <w:p w14:paraId="07AD54BF" w14:textId="77777777" w:rsidR="00A20076" w:rsidRDefault="00A20076" w:rsidP="00A200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4000ACFF" w:usb2="00000001" w:usb3="00000000" w:csb0="000001FF" w:csb1="00000000"/>
  </w:font>
  <w:font w:name="Times New Roman">
    <w:panose1 w:val="02020603050405020304"/>
    <w:charset w:val="EE"/>
    <w:family w:val="roman"/>
    <w:pitch w:val="variable"/>
    <w:sig w:usb0="E0002AFF" w:usb1="C0007843" w:usb2="00000009" w:usb3="00000000" w:csb0="000001FF" w:csb1="00000000"/>
  </w:font>
  <w:font w:name="Amasis MT Pro Black">
    <w:altName w:val="Cambria"/>
    <w:charset w:val="EE"/>
    <w:family w:val="roman"/>
    <w:pitch w:val="variable"/>
    <w:sig w:usb0="A00000AF" w:usb1="4000205B" w:usb2="00000000" w:usb3="00000000" w:csb0="00000093"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C7C282" w14:textId="77777777" w:rsidR="00A20076" w:rsidRDefault="00A2007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DA91C4" w14:textId="77777777" w:rsidR="00A20076" w:rsidRDefault="00A20076">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325A9B" w14:textId="77777777" w:rsidR="00A20076" w:rsidRDefault="00A200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705B2A" w14:textId="77777777" w:rsidR="00A20076" w:rsidRDefault="00A20076" w:rsidP="00A20076">
      <w:pPr>
        <w:spacing w:after="0" w:line="240" w:lineRule="auto"/>
      </w:pPr>
      <w:r>
        <w:separator/>
      </w:r>
    </w:p>
  </w:footnote>
  <w:footnote w:type="continuationSeparator" w:id="0">
    <w:p w14:paraId="562A942E" w14:textId="77777777" w:rsidR="00A20076" w:rsidRDefault="00A20076" w:rsidP="00A200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0A1BDA" w14:textId="77777777" w:rsidR="00A20076" w:rsidRDefault="00A20076">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E8F24E" w14:textId="6E04FA82" w:rsidR="00A20076" w:rsidRDefault="00A20076">
    <w:pPr>
      <w:pStyle w:val="Zhlav"/>
    </w:pPr>
    <w:r>
      <w:rPr>
        <w:noProof/>
      </w:rPr>
      <w:pict w14:anchorId="500B51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01" o:spid="_x0000_s2049" type="#_x0000_t136" style="position:absolute;margin-left:0;margin-top:0;width:547.95pt;height:68.5pt;rotation:315;z-index:251658240;mso-position-horizontal:center;mso-position-horizontal-relative:margin;mso-position-vertical:center;mso-position-vertical-relative:margin" fillcolor="silver" stroked="f">
          <v:fill opacity=".5"/>
          <v:stroke r:id="rId1" o:title=""/>
          <v:shadow color="#868686"/>
          <v:textpath style="font-family:&quot;Calibri&quot;;font-size:1pt;v-text-kern:t" trim="t" fitpath="t" string="Eldariel - databáze Českých elfů"/>
          <o:lock v:ext="edit" aspectratio="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C54939" w14:textId="77777777" w:rsidR="00A20076" w:rsidRDefault="00A20076">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cumentProtection w:edit="readOnly" w:enforcement="1" w:cryptProviderType="rsaAES" w:cryptAlgorithmClass="hash" w:cryptAlgorithmType="typeAny" w:cryptAlgorithmSid="14" w:cryptSpinCount="100000" w:hash="YtbQTErB58eE3J8Rdt5P0cvdjMmcMxLYmJgbAVVJ+RHF7SNRf/yuekN8c++TEIwX3T6GTihVLrjr5ReSj8mQ/w==" w:salt="B0PbpUtuLQ4Uo8QyYEaplQ=="/>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71A"/>
    <w:rsid w:val="00042E2E"/>
    <w:rsid w:val="001B571A"/>
    <w:rsid w:val="002E615F"/>
    <w:rsid w:val="005C25E5"/>
    <w:rsid w:val="0098505C"/>
    <w:rsid w:val="00A20076"/>
    <w:rsid w:val="00D331A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4C6057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1B571A"/>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A2007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20076"/>
  </w:style>
  <w:style w:type="paragraph" w:styleId="Zpat">
    <w:name w:val="footer"/>
    <w:basedOn w:val="Normln"/>
    <w:link w:val="ZpatChar"/>
    <w:uiPriority w:val="99"/>
    <w:unhideWhenUsed/>
    <w:rsid w:val="00A20076"/>
    <w:pPr>
      <w:tabs>
        <w:tab w:val="center" w:pos="4536"/>
        <w:tab w:val="right" w:pos="9072"/>
      </w:tabs>
      <w:spacing w:after="0" w:line="240" w:lineRule="auto"/>
    </w:pPr>
  </w:style>
  <w:style w:type="character" w:customStyle="1" w:styleId="ZpatChar">
    <w:name w:val="Zápatí Char"/>
    <w:basedOn w:val="Standardnpsmoodstavce"/>
    <w:link w:val="Zpat"/>
    <w:uiPriority w:val="99"/>
    <w:rsid w:val="00A200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4522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26574E-1CA6-4CCA-814A-E9FF00A21D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214</Words>
  <Characters>1263</Characters>
  <Application>Microsoft Office Word</Application>
  <DocSecurity>8</DocSecurity>
  <Lines>10</Lines>
  <Paragraphs>2</Paragraphs>
  <ScaleCrop>false</ScaleCrop>
  <Company/>
  <LinksUpToDate>false</LinksUpToDate>
  <CharactersWithSpaces>1475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2025-12-23T09:35:00Z</dcterms:created>
  <dcterms:modified xsi:type="dcterms:W3CDTF">2025-12-23T09:35:00Z</dcterms:modified>
</cp:coreProperties>
</file>