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7B6" w:rsidRPr="00B477B6" w:rsidRDefault="00B477B6" w:rsidP="00B477B6">
      <w:pPr>
        <w:spacing w:after="0" w:line="240" w:lineRule="auto"/>
        <w:textAlignment w:val="baseline"/>
        <w:outlineLvl w:val="0"/>
        <w:rPr>
          <w:rFonts w:ascii="Arial Black" w:eastAsia="Times New Roman" w:hAnsi="Arial Black" w:cs="Arial"/>
          <w:color w:val="333333"/>
          <w:kern w:val="36"/>
          <w:sz w:val="25"/>
          <w:szCs w:val="25"/>
          <w:lang w:eastAsia="cs-CZ"/>
        </w:rPr>
      </w:pPr>
      <w:bookmarkStart w:id="0" w:name="_GoBack"/>
      <w:bookmarkEnd w:id="0"/>
      <w:r>
        <w:rPr>
          <w:rFonts w:ascii="Arial Black" w:eastAsia="Times New Roman" w:hAnsi="Arial Black" w:cs="Arial"/>
          <w:color w:val="333333"/>
          <w:kern w:val="36"/>
          <w:sz w:val="28"/>
          <w:szCs w:val="28"/>
          <w:lang w:eastAsia="cs-CZ"/>
        </w:rPr>
        <w:t>Po Sputniku V přichází Mir-19</w:t>
      </w:r>
      <w:r w:rsidRPr="00B477B6">
        <w:rPr>
          <w:rFonts w:ascii="Arial Black" w:eastAsia="Times New Roman" w:hAnsi="Arial Black" w:cs="Arial"/>
          <w:color w:val="333333"/>
          <w:kern w:val="36"/>
          <w:sz w:val="28"/>
          <w:szCs w:val="28"/>
          <w:lang w:eastAsia="cs-CZ"/>
        </w:rPr>
        <w:t>.</w:t>
      </w:r>
      <w:r w:rsidRPr="00B477B6">
        <w:rPr>
          <w:rFonts w:ascii="Arial Black" w:eastAsia="Times New Roman" w:hAnsi="Arial Black" w:cs="Arial"/>
          <w:color w:val="333333"/>
          <w:kern w:val="36"/>
          <w:sz w:val="25"/>
          <w:szCs w:val="25"/>
          <w:lang w:eastAsia="cs-CZ"/>
        </w:rPr>
        <w:t xml:space="preserve"> </w:t>
      </w:r>
      <w:r w:rsidRPr="00B477B6">
        <w:rPr>
          <w:rFonts w:ascii="Arial" w:eastAsia="Times New Roman" w:hAnsi="Arial" w:cs="Arial"/>
          <w:color w:val="333333"/>
          <w:kern w:val="36"/>
          <w:sz w:val="24"/>
          <w:szCs w:val="24"/>
          <w:lang w:eastAsia="cs-CZ"/>
        </w:rPr>
        <w:t>V Ruské federaci se objeví supervakcína chránící před Covidem po celá desetiletí</w:t>
      </w:r>
    </w:p>
    <w:p w:rsidR="00B477B6" w:rsidRPr="00B477B6" w:rsidRDefault="000D52E6" w:rsidP="00B477B6">
      <w:pPr>
        <w:pStyle w:val="Odstavecseseznamem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  <w:hyperlink r:id="rId7" w:tooltip="22:34" w:history="1">
        <w:r w:rsidR="00B477B6" w:rsidRPr="00B477B6">
          <w:rPr>
            <w:rFonts w:ascii="Arial" w:eastAsia="Times New Roman" w:hAnsi="Arial" w:cs="Arial"/>
            <w:color w:val="888888"/>
            <w:sz w:val="24"/>
            <w:szCs w:val="24"/>
            <w:lang w:eastAsia="cs-CZ"/>
          </w:rPr>
          <w:t>3. 2021</w:t>
        </w:r>
      </w:hyperlink>
      <w:r w:rsidR="00B477B6" w:rsidRPr="00B477B6">
        <w:rPr>
          <w:rFonts w:ascii="Arial" w:eastAsia="Times New Roman" w:hAnsi="Arial" w:cs="Arial"/>
          <w:sz w:val="24"/>
          <w:szCs w:val="24"/>
          <w:lang w:eastAsia="cs-CZ"/>
        </w:rPr>
        <w:t>  </w:t>
      </w:r>
      <w:hyperlink r:id="rId8" w:tooltip="Janinna" w:history="1">
        <w:r w:rsidR="00B477B6" w:rsidRPr="00B477B6">
          <w:rPr>
            <w:rFonts w:ascii="Arial" w:eastAsia="Times New Roman" w:hAnsi="Arial" w:cs="Arial"/>
            <w:color w:val="888888"/>
            <w:sz w:val="24"/>
            <w:szCs w:val="24"/>
            <w:lang w:eastAsia="cs-CZ"/>
          </w:rPr>
          <w:t>Janinna </w:t>
        </w:r>
      </w:hyperlink>
      <w:hyperlink r:id="rId9" w:history="1">
        <w:r w:rsidR="00B477B6" w:rsidRPr="00B477B6">
          <w:rPr>
            <w:rFonts w:ascii="Arial" w:eastAsia="Times New Roman" w:hAnsi="Arial" w:cs="Arial"/>
            <w:color w:val="888888"/>
            <w:sz w:val="24"/>
            <w:szCs w:val="24"/>
            <w:lang w:eastAsia="cs-CZ"/>
          </w:rPr>
          <w:t>koronavirus</w:t>
        </w:r>
      </w:hyperlink>
      <w:r w:rsidR="00B477B6" w:rsidRPr="00B477B6">
        <w:rPr>
          <w:rFonts w:ascii="Arial" w:eastAsia="Times New Roman" w:hAnsi="Arial" w:cs="Arial"/>
          <w:sz w:val="24"/>
          <w:szCs w:val="24"/>
          <w:lang w:eastAsia="cs-CZ"/>
        </w:rPr>
        <w:t>, </w:t>
      </w:r>
      <w:hyperlink r:id="rId10" w:history="1">
        <w:r w:rsidR="00B477B6" w:rsidRPr="00B477B6">
          <w:rPr>
            <w:rFonts w:ascii="Arial" w:eastAsia="Times New Roman" w:hAnsi="Arial" w:cs="Arial"/>
            <w:color w:val="888888"/>
            <w:sz w:val="24"/>
            <w:szCs w:val="24"/>
            <w:lang w:eastAsia="cs-CZ"/>
          </w:rPr>
          <w:t>Rusko</w:t>
        </w:r>
      </w:hyperlink>
      <w:r w:rsidR="00B477B6" w:rsidRPr="00B477B6">
        <w:rPr>
          <w:rFonts w:ascii="Arial" w:eastAsia="Times New Roman" w:hAnsi="Arial" w:cs="Arial"/>
          <w:sz w:val="24"/>
          <w:szCs w:val="24"/>
          <w:lang w:eastAsia="cs-CZ"/>
        </w:rPr>
        <w:t>, </w:t>
      </w:r>
      <w:hyperlink r:id="rId11" w:history="1">
        <w:r w:rsidR="00B477B6" w:rsidRPr="00B477B6">
          <w:rPr>
            <w:rFonts w:ascii="Arial" w:eastAsia="Times New Roman" w:hAnsi="Arial" w:cs="Arial"/>
            <w:color w:val="888888"/>
            <w:sz w:val="24"/>
            <w:szCs w:val="24"/>
            <w:lang w:eastAsia="cs-CZ"/>
          </w:rPr>
          <w:t>vakcina</w:t>
        </w:r>
      </w:hyperlink>
    </w:p>
    <w:p w:rsidR="00B477B6" w:rsidRPr="00B477B6" w:rsidRDefault="00B477B6" w:rsidP="00B477B6">
      <w:pPr>
        <w:pStyle w:val="Odstavecseseznamem"/>
        <w:spacing w:after="0" w:line="240" w:lineRule="auto"/>
        <w:ind w:left="405"/>
        <w:textAlignment w:val="baseline"/>
        <w:rPr>
          <w:rFonts w:ascii="Arial" w:eastAsia="Times New Roman" w:hAnsi="Arial" w:cs="Arial"/>
          <w:sz w:val="24"/>
          <w:szCs w:val="24"/>
          <w:lang w:eastAsia="cs-CZ"/>
        </w:rPr>
      </w:pPr>
    </w:p>
    <w:p w:rsidR="00B477B6" w:rsidRPr="00B477B6" w:rsidRDefault="00B477B6" w:rsidP="00B47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B477B6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Preparát budoucnosti pracuje na rozvoji buněčné imunity.</w:t>
      </w:r>
    </w:p>
    <w:p w:rsidR="00B477B6" w:rsidRPr="00B477B6" w:rsidRDefault="00B477B6" w:rsidP="00B477B6">
      <w:pPr>
        <w:shd w:val="clear" w:color="auto" w:fill="FFFFFF"/>
        <w:spacing w:after="117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O revoluční vakcíně, která bude poskytovat ochranu před koronaviry po celá desetiletí, dnes v Kremlu informovali Vladimira Putina. Podle šéfky federální biomedicínské agentury se vývoj preparátu brzy dostane do závěrečné fáze. A to není jediný průlom ruských vědců.</w:t>
      </w:r>
    </w:p>
    <w:p w:rsidR="00B477B6" w:rsidRPr="00B477B6" w:rsidRDefault="00B477B6" w:rsidP="00B477B6">
      <w:pPr>
        <w:shd w:val="clear" w:color="auto" w:fill="FFFFFF"/>
        <w:spacing w:after="117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Ještě účinnější, ochrana organismu mnohonásobně delší. Nová vakcína, o které ruskému prezidentovi referuje Veronika Skvorcova, by měla být skutečným průlomem v boji proti koronavirům.</w:t>
      </w:r>
    </w:p>
    <w:p w:rsidR="00B477B6" w:rsidRPr="00B477B6" w:rsidRDefault="00B477B6" w:rsidP="00B47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– </w:t>
      </w:r>
      <w:r w:rsidRPr="00B477B6">
        <w:rPr>
          <w:rFonts w:ascii="Arial" w:eastAsia="Times New Roman" w:hAnsi="Arial" w:cs="Arial"/>
          <w:i/>
          <w:iCs/>
          <w:color w:val="444444"/>
          <w:sz w:val="24"/>
          <w:szCs w:val="24"/>
          <w:lang w:eastAsia="cs-CZ"/>
        </w:rPr>
        <w:t>Pokud imunita protilátek zpravidla trvá měsíce, pak buněčná imunita – po celá léta a v některých experimentálních pracích bylo prokázáno, že tato imunita je zachována až 13-17 let</w:t>
      </w: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, – uvedla Skvorcová.</w:t>
      </w:r>
    </w:p>
    <w:p w:rsidR="00B477B6" w:rsidRPr="00B477B6" w:rsidRDefault="00B477B6" w:rsidP="00B47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– </w:t>
      </w:r>
      <w:r w:rsidRPr="00B477B6">
        <w:rPr>
          <w:rFonts w:ascii="Arial" w:eastAsia="Times New Roman" w:hAnsi="Arial" w:cs="Arial"/>
          <w:i/>
          <w:iCs/>
          <w:color w:val="444444"/>
          <w:sz w:val="24"/>
          <w:szCs w:val="24"/>
          <w:lang w:eastAsia="cs-CZ"/>
        </w:rPr>
        <w:t>Dobře. Pokud vše půjde normálně, je to druhá polovina roku, že? </w:t>
      </w: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– upřesňuje prezident Putin.</w:t>
      </w:r>
    </w:p>
    <w:p w:rsidR="00B477B6" w:rsidRPr="00B477B6" w:rsidRDefault="00B477B6" w:rsidP="00B47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– </w:t>
      </w:r>
      <w:r w:rsidRPr="00B477B6">
        <w:rPr>
          <w:rFonts w:ascii="Arial" w:eastAsia="Times New Roman" w:hAnsi="Arial" w:cs="Arial"/>
          <w:i/>
          <w:iCs/>
          <w:color w:val="444444"/>
          <w:sz w:val="24"/>
          <w:szCs w:val="24"/>
          <w:lang w:eastAsia="cs-CZ"/>
        </w:rPr>
        <w:t>Od července</w:t>
      </w: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, – říká vedoucí FMBA.</w:t>
      </w:r>
    </w:p>
    <w:p w:rsidR="00B477B6" w:rsidRPr="00B477B6" w:rsidRDefault="00B477B6" w:rsidP="00B47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– </w:t>
      </w:r>
      <w:r w:rsidRPr="00B477B6">
        <w:rPr>
          <w:rFonts w:ascii="Arial" w:eastAsia="Times New Roman" w:hAnsi="Arial" w:cs="Arial"/>
          <w:i/>
          <w:iCs/>
          <w:color w:val="444444"/>
          <w:sz w:val="24"/>
          <w:szCs w:val="24"/>
          <w:lang w:eastAsia="cs-CZ"/>
        </w:rPr>
        <w:t>To budou klinické testy? </w:t>
      </w: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ptá se prezident.</w:t>
      </w:r>
    </w:p>
    <w:p w:rsidR="00B477B6" w:rsidRPr="00B477B6" w:rsidRDefault="00B477B6" w:rsidP="00B47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– </w:t>
      </w:r>
      <w:r w:rsidRPr="00B477B6">
        <w:rPr>
          <w:rFonts w:ascii="Arial" w:eastAsia="Times New Roman" w:hAnsi="Arial" w:cs="Arial"/>
          <w:i/>
          <w:iCs/>
          <w:color w:val="444444"/>
          <w:sz w:val="24"/>
          <w:szCs w:val="24"/>
          <w:lang w:eastAsia="cs-CZ"/>
        </w:rPr>
        <w:t>To už bude klinika</w:t>
      </w: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, – potvrzuje Skvortsová.</w:t>
      </w:r>
    </w:p>
    <w:p w:rsidR="00B477B6" w:rsidRPr="00B477B6" w:rsidRDefault="00B477B6" w:rsidP="00B477B6">
      <w:pPr>
        <w:shd w:val="clear" w:color="auto" w:fill="FFFFFF"/>
        <w:spacing w:after="117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Vakcíny používané v současné době stimulují vývoj protilátek. Preparát budoucnosti má úplně jiný princip. </w:t>
      </w: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br/>
        <w:t>Působí na rozvoj buněčné imunity: pomáhá tělu vytvářet takzvané přirozené zabijáky, objevují se cytokiny. </w:t>
      </w:r>
    </w:p>
    <w:p w:rsidR="00B477B6" w:rsidRPr="00B477B6" w:rsidRDefault="00B477B6" w:rsidP="00B477B6">
      <w:pPr>
        <w:shd w:val="clear" w:color="auto" w:fill="FFFFFF"/>
        <w:spacing w:after="117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Tato nová ruská vakcína může být zaregistrována do konce roku.</w:t>
      </w:r>
    </w:p>
    <w:p w:rsidR="00B477B6" w:rsidRPr="00B477B6" w:rsidRDefault="00B477B6" w:rsidP="00B47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– </w:t>
      </w:r>
      <w:r w:rsidRPr="00B477B6">
        <w:rPr>
          <w:rFonts w:ascii="Arial" w:eastAsia="Times New Roman" w:hAnsi="Arial" w:cs="Arial"/>
          <w:i/>
          <w:iCs/>
          <w:color w:val="444444"/>
          <w:sz w:val="24"/>
          <w:szCs w:val="24"/>
          <w:lang w:eastAsia="cs-CZ"/>
        </w:rPr>
        <w:t>Jak mi bylo řečeno, vakcíny, které dnes máme, účinně působí i proti těm kmenům, které tak dnes děsí každého v Evropě, ano a nejen v Evropě. Testy těchto vakcín, které čelí viru, ukazují, že naše vakcíny jsou účinné proti těmto kmenům</w:t>
      </w: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,‘ – řekl Vladimir Putin.</w:t>
      </w:r>
    </w:p>
    <w:p w:rsidR="00B477B6" w:rsidRPr="00B477B6" w:rsidRDefault="00B477B6" w:rsidP="00B47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– </w:t>
      </w:r>
      <w:r w:rsidRPr="00B477B6">
        <w:rPr>
          <w:rFonts w:ascii="Arial" w:eastAsia="Times New Roman" w:hAnsi="Arial" w:cs="Arial"/>
          <w:i/>
          <w:iCs/>
          <w:color w:val="444444"/>
          <w:sz w:val="24"/>
          <w:szCs w:val="24"/>
          <w:lang w:eastAsia="cs-CZ"/>
        </w:rPr>
        <w:t>Ano, Vladimire Vladimiroviči, identifikovali jsme 3,5 tisíce mutací u Rusů. Všechny jsou ve skutečnosti jedenonukleotidní, neutrální, nemají význam pro průběh koronavirové infekce</w:t>
      </w: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, říká Veronika Skvorcová.</w:t>
      </w:r>
    </w:p>
    <w:p w:rsidR="00B477B6" w:rsidRPr="00B477B6" w:rsidRDefault="00B477B6" w:rsidP="00B47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Brzy bude možné bojovat s nemocí pomocí nového léku. Šéfka FMBA říká Vladimiru Putinovi:</w:t>
      </w:r>
      <w:r w:rsidRPr="00B477B6">
        <w:rPr>
          <w:rFonts w:ascii="Arial" w:eastAsia="Times New Roman" w:hAnsi="Arial" w:cs="Arial"/>
          <w:i/>
          <w:iCs/>
          <w:color w:val="444444"/>
          <w:sz w:val="24"/>
          <w:szCs w:val="24"/>
          <w:lang w:eastAsia="cs-CZ"/>
        </w:rPr>
        <w:t> </w:t>
      </w:r>
      <w:r w:rsidRPr="00B477B6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cs-CZ"/>
        </w:rPr>
        <w:t>za několik týdnů bude dokončena první fáze testování léku s názvem „Mir-19“. </w:t>
      </w:r>
    </w:p>
    <w:p w:rsidR="00B477B6" w:rsidRPr="00B477B6" w:rsidRDefault="00B477B6" w:rsidP="00B477B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„</w:t>
      </w:r>
      <w:r w:rsidRPr="00B477B6">
        <w:rPr>
          <w:rFonts w:ascii="Arial" w:eastAsia="Times New Roman" w:hAnsi="Arial" w:cs="Arial"/>
          <w:i/>
          <w:iCs/>
          <w:color w:val="444444"/>
          <w:sz w:val="24"/>
          <w:szCs w:val="24"/>
          <w:lang w:eastAsia="cs-CZ"/>
        </w:rPr>
        <w:t>Neovlivňuje imunitu člověka, je však vysoce účinný proti viru, ale navíc předchází nejzávažnějším formám koronavirové infekce</w:t>
      </w: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,“ říká Veronika Skvorcová.</w:t>
      </w:r>
    </w:p>
    <w:p w:rsidR="00B477B6" w:rsidRPr="00B477B6" w:rsidRDefault="00B477B6" w:rsidP="00B477B6">
      <w:pPr>
        <w:shd w:val="clear" w:color="auto" w:fill="FFFFFF"/>
        <w:spacing w:after="117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B477B6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Unikátní vědecký vývoj je hlavním úspěchem Federální lékařské a biologické agentury. Kromě toho jsou její specialisté zodpovědní za bezpečnost v nejdůležitějších oblastech – jaderná energie, astronautika. První očkovaná posádka vystoupí na oběžnou dráhu v dubnu. Očkováni budou také sportovci ruských národních týmů, kteří se zúčastní příští olympiády.</w:t>
      </w:r>
    </w:p>
    <w:p w:rsidR="00740E4A" w:rsidRDefault="00B477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www.Pokec 24</w:t>
      </w:r>
    </w:p>
    <w:p w:rsidR="00B477B6" w:rsidRPr="00B477B6" w:rsidRDefault="00B477B6">
      <w:pPr>
        <w:rPr>
          <w:rFonts w:ascii="Arial" w:hAnsi="Arial" w:cs="Arial"/>
          <w:sz w:val="24"/>
          <w:szCs w:val="24"/>
        </w:rPr>
      </w:pPr>
      <w:r w:rsidRPr="00B477B6">
        <w:rPr>
          <w:rFonts w:ascii="Arial" w:hAnsi="Arial" w:cs="Arial"/>
          <w:sz w:val="24"/>
          <w:szCs w:val="24"/>
        </w:rPr>
        <w:t>https://ren.tv/news/v-rossii/807844-v-rf-poiavitsia-supervaktsina-zashchishchaiushchaia-ot-covid-na-desiatiletiia</w:t>
      </w:r>
    </w:p>
    <w:sectPr w:rsidR="00B477B6" w:rsidRPr="00B477B6" w:rsidSect="00740E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2E6" w:rsidRDefault="000D52E6" w:rsidP="000D52E6">
      <w:pPr>
        <w:spacing w:after="0" w:line="240" w:lineRule="auto"/>
      </w:pPr>
      <w:r>
        <w:separator/>
      </w:r>
    </w:p>
  </w:endnote>
  <w:endnote w:type="continuationSeparator" w:id="0">
    <w:p w:rsidR="000D52E6" w:rsidRDefault="000D52E6" w:rsidP="000D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2E6" w:rsidRDefault="000D52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2E6" w:rsidRDefault="000D52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2E6" w:rsidRDefault="000D52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2E6" w:rsidRDefault="000D52E6" w:rsidP="000D52E6">
      <w:pPr>
        <w:spacing w:after="0" w:line="240" w:lineRule="auto"/>
      </w:pPr>
      <w:r>
        <w:separator/>
      </w:r>
    </w:p>
  </w:footnote>
  <w:footnote w:type="continuationSeparator" w:id="0">
    <w:p w:rsidR="000D52E6" w:rsidRDefault="000D52E6" w:rsidP="000D5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2E6" w:rsidRDefault="000D52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2E6" w:rsidRDefault="000D52E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2E6" w:rsidRDefault="000D52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5414F"/>
    <w:multiLevelType w:val="hybridMultilevel"/>
    <w:tmpl w:val="F9EC590E"/>
    <w:lvl w:ilvl="0" w:tplc="F6C442FA">
      <w:start w:val="1"/>
      <w:numFmt w:val="decimal"/>
      <w:lvlText w:val="%1."/>
      <w:lvlJc w:val="left"/>
      <w:pPr>
        <w:ind w:left="405" w:hanging="360"/>
      </w:pPr>
      <w:rPr>
        <w:rFonts w:hint="default"/>
        <w:color w:val="888888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hQm1kKMbAltE4zUVBGnkKJgSqjvsvouC5884eZip2hOsf0aYbhxpAQrDo2SqKXSfgtf65/4cRtsfwWnp7I6Zvg==" w:salt="XSLimSkirDuNDbetHPEnGQ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B6"/>
    <w:rsid w:val="000D52E6"/>
    <w:rsid w:val="00740E4A"/>
    <w:rsid w:val="00B4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0E4A"/>
  </w:style>
  <w:style w:type="paragraph" w:styleId="Nadpis1">
    <w:name w:val="heading 1"/>
    <w:basedOn w:val="Normln"/>
    <w:link w:val="Nadpis1Char"/>
    <w:uiPriority w:val="9"/>
    <w:qFormat/>
    <w:rsid w:val="00B47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77B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osted-on">
    <w:name w:val="posted-on"/>
    <w:basedOn w:val="Standardnpsmoodstavce"/>
    <w:rsid w:val="00B477B6"/>
  </w:style>
  <w:style w:type="character" w:styleId="Hypertextovodkaz">
    <w:name w:val="Hyperlink"/>
    <w:basedOn w:val="Standardnpsmoodstavce"/>
    <w:uiPriority w:val="99"/>
    <w:semiHidden/>
    <w:unhideWhenUsed/>
    <w:rsid w:val="00B477B6"/>
    <w:rPr>
      <w:color w:val="0000FF"/>
      <w:u w:val="single"/>
    </w:rPr>
  </w:style>
  <w:style w:type="character" w:customStyle="1" w:styleId="author">
    <w:name w:val="author"/>
    <w:basedOn w:val="Standardnpsmoodstavce"/>
    <w:rsid w:val="00B477B6"/>
  </w:style>
  <w:style w:type="character" w:customStyle="1" w:styleId="tag-links">
    <w:name w:val="tag-links"/>
    <w:basedOn w:val="Standardnpsmoodstavce"/>
    <w:rsid w:val="00B477B6"/>
  </w:style>
  <w:style w:type="paragraph" w:styleId="Normlnweb">
    <w:name w:val="Normal (Web)"/>
    <w:basedOn w:val="Normln"/>
    <w:uiPriority w:val="99"/>
    <w:semiHidden/>
    <w:unhideWhenUsed/>
    <w:rsid w:val="00B4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77B6"/>
    <w:rPr>
      <w:b/>
      <w:bCs/>
    </w:rPr>
  </w:style>
  <w:style w:type="character" w:styleId="Zdraznn">
    <w:name w:val="Emphasis"/>
    <w:basedOn w:val="Standardnpsmoodstavce"/>
    <w:uiPriority w:val="20"/>
    <w:qFormat/>
    <w:rsid w:val="00B477B6"/>
    <w:rPr>
      <w:i/>
      <w:iCs/>
    </w:rPr>
  </w:style>
  <w:style w:type="paragraph" w:styleId="Odstavecseseznamem">
    <w:name w:val="List Paragraph"/>
    <w:basedOn w:val="Normln"/>
    <w:uiPriority w:val="34"/>
    <w:qFormat/>
    <w:rsid w:val="00B477B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2E6"/>
  </w:style>
  <w:style w:type="paragraph" w:styleId="Zpat">
    <w:name w:val="footer"/>
    <w:basedOn w:val="Normln"/>
    <w:link w:val="ZpatChar"/>
    <w:uiPriority w:val="99"/>
    <w:unhideWhenUsed/>
    <w:rsid w:val="000D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134">
          <w:marLeft w:val="0"/>
          <w:marRight w:val="0"/>
          <w:marTop w:val="0"/>
          <w:marBottom w:val="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kec24.cz/author/janinna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kec24.cz/nezarazene/po-sputniku-v-prichazi-mir-19-v-ruske-federaci-se-objevi-supervakcina-chranici-pred-covidem-po-cela-desetileti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kec24.cz/tag/vakcin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pokec24.cz/tag/rusk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okec24.cz/tag/koronavirus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2598</Characters>
  <Application>Microsoft Office Word</Application>
  <DocSecurity>8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2025-12-23T09:35:00Z</dcterms:created>
  <dcterms:modified xsi:type="dcterms:W3CDTF">2025-12-23T09:35:00Z</dcterms:modified>
</cp:coreProperties>
</file>