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C8" w:rsidRDefault="00D631C8" w:rsidP="00D631C8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Ukrajina</w:t>
      </w:r>
    </w:p>
    <w:p w:rsidR="00D631C8" w:rsidRDefault="00D631C8" w:rsidP="00D631C8">
      <w:pPr>
        <w:rPr>
          <w:rFonts w:ascii="Arial" w:eastAsia="Times New Roman" w:hAnsi="Arial" w:cs="Arial"/>
        </w:rPr>
      </w:pPr>
    </w:p>
    <w:p w:rsidR="00D631C8" w:rsidRDefault="00D631C8" w:rsidP="00D631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K tomuto jednání došlo docela </w:t>
      </w:r>
      <w:proofErr w:type="gramStart"/>
      <w:r>
        <w:rPr>
          <w:rFonts w:ascii="Arial" w:eastAsia="Times New Roman" w:hAnsi="Arial" w:cs="Arial"/>
          <w:b/>
          <w:bCs/>
        </w:rPr>
        <w:t>nedávno... naše</w:t>
      </w:r>
      <w:proofErr w:type="gramEnd"/>
      <w:r>
        <w:rPr>
          <w:rFonts w:ascii="Arial" w:eastAsia="Times New Roman" w:hAnsi="Arial" w:cs="Arial"/>
          <w:b/>
          <w:bCs/>
        </w:rPr>
        <w:t xml:space="preserve"> sdělovací prostředky na prahu války mlčí... pozor, situace je velmi vážná...</w:t>
      </w:r>
    </w:p>
    <w:p w:rsidR="00D631C8" w:rsidRDefault="00D631C8" w:rsidP="00D631C8">
      <w:pPr>
        <w:rPr>
          <w:rFonts w:ascii="Arial" w:eastAsia="Times New Roman" w:hAnsi="Arial" w:cs="Arial"/>
        </w:rPr>
      </w:pPr>
    </w:p>
    <w:p w:rsidR="00D631C8" w:rsidRDefault="00D631C8" w:rsidP="00D631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Francie a Německo v roli mrtvého brouka, což je zarážející!</w:t>
      </w:r>
    </w:p>
    <w:p w:rsidR="00D631C8" w:rsidRDefault="00D631C8" w:rsidP="00D631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Bojí se USA? Válka totiž bude v Evropě! Svět bez Ukrajiny Rostislav </w:t>
      </w:r>
      <w:proofErr w:type="spellStart"/>
      <w:r>
        <w:rPr>
          <w:rFonts w:ascii="Arial" w:eastAsia="Times New Roman" w:hAnsi="Arial" w:cs="Arial"/>
        </w:rPr>
        <w:t>Iščenko</w:t>
      </w:r>
      <w:proofErr w:type="spellEnd"/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br/>
        <w:t>komentář 4. 4. 2021 - Video konference ve formátu Putin/</w:t>
      </w:r>
      <w:proofErr w:type="spellStart"/>
      <w:r>
        <w:rPr>
          <w:rFonts w:ascii="Arial" w:eastAsia="Times New Roman" w:hAnsi="Arial" w:cs="Arial"/>
        </w:rPr>
        <w:t>Merkelová</w:t>
      </w:r>
      <w:proofErr w:type="spellEnd"/>
      <w:r>
        <w:rPr>
          <w:rFonts w:ascii="Arial" w:eastAsia="Times New Roman" w:hAnsi="Arial" w:cs="Arial"/>
        </w:rPr>
        <w:t>/</w:t>
      </w:r>
      <w:proofErr w:type="spellStart"/>
      <w:r>
        <w:rPr>
          <w:rFonts w:ascii="Arial" w:eastAsia="Times New Roman" w:hAnsi="Arial" w:cs="Arial"/>
        </w:rPr>
        <w:t>Macron</w:t>
      </w:r>
      <w:proofErr w:type="spellEnd"/>
      <w:r>
        <w:rPr>
          <w:rFonts w:ascii="Arial" w:eastAsia="Times New Roman" w:hAnsi="Arial" w:cs="Arial"/>
        </w:rPr>
        <w:br/>
        <w:t>se přece jen konala, a to je dobrá zpráva. Víc ale v této souvislosti nelze</w:t>
      </w:r>
      <w:r>
        <w:rPr>
          <w:rFonts w:ascii="Arial" w:eastAsia="Times New Roman" w:hAnsi="Arial" w:cs="Arial"/>
        </w:rPr>
        <w:br/>
        <w:t>nic dobrého říci. Lze se, samozřejmě, radovat, že Rusko dosáhlo projednávání</w:t>
      </w:r>
      <w:r>
        <w:rPr>
          <w:rFonts w:ascii="Arial" w:eastAsia="Times New Roman" w:hAnsi="Arial" w:cs="Arial"/>
        </w:rPr>
        <w:br/>
        <w:t>Ukrajiny bez Ukrajiny. Kyjev se sedm roků třásl při pomyšlení na pouhou</w:t>
      </w:r>
      <w:r>
        <w:rPr>
          <w:rFonts w:ascii="Arial" w:eastAsia="Times New Roman" w:hAnsi="Arial" w:cs="Arial"/>
        </w:rPr>
        <w:br/>
        <w:t>myšlenku možnosti takového formátu. Za důležitý průlom je možné považovat</w:t>
      </w:r>
      <w:r>
        <w:rPr>
          <w:rFonts w:ascii="Arial" w:eastAsia="Times New Roman" w:hAnsi="Arial" w:cs="Arial"/>
        </w:rPr>
        <w:br/>
        <w:t>to, že Němka a Francouz mlčky vyslechli a vzali na vědomí ruskou pozici k</w:t>
      </w:r>
      <w:r>
        <w:rPr>
          <w:rFonts w:ascii="Arial" w:eastAsia="Times New Roman" w:hAnsi="Arial" w:cs="Arial"/>
        </w:rPr>
        <w:br/>
        <w:t>Ukrajině, dokonce se nepokoušeli něco vážně namítat. Ale absence společného</w:t>
      </w:r>
      <w:r>
        <w:rPr>
          <w:rFonts w:ascii="Arial" w:eastAsia="Times New Roman" w:hAnsi="Arial" w:cs="Arial"/>
        </w:rPr>
        <w:br/>
        <w:t>prohlášení k výsledkům video konference, a také zjevné těžkosti, které</w:t>
      </w:r>
      <w:r>
        <w:rPr>
          <w:rFonts w:ascii="Arial" w:eastAsia="Times New Roman" w:hAnsi="Arial" w:cs="Arial"/>
        </w:rPr>
        <w:br/>
        <w:t>musela překonat ruská diplomacie při jejím organizování (navzdory ruské</w:t>
      </w:r>
      <w:r>
        <w:rPr>
          <w:rFonts w:ascii="Arial" w:eastAsia="Times New Roman" w:hAnsi="Arial" w:cs="Arial"/>
        </w:rPr>
        <w:br/>
        <w:t>diplomatické tradici byl dokonce učiněn elegantní únik informací o návrhu</w:t>
      </w:r>
      <w:r>
        <w:rPr>
          <w:rFonts w:ascii="Arial" w:eastAsia="Times New Roman" w:hAnsi="Arial" w:cs="Arial"/>
        </w:rPr>
        <w:br/>
        <w:t>Moskvy, aby se Paříž a Berlín ocitly před volbou: přece jen souhlasit s</w:t>
      </w:r>
      <w:r>
        <w:rPr>
          <w:rFonts w:ascii="Arial" w:eastAsia="Times New Roman" w:hAnsi="Arial" w:cs="Arial"/>
        </w:rPr>
        <w:br/>
        <w:t>video konferencí nebo vzít na sebe odpovědnost za následky jejího zmaření),</w:t>
      </w:r>
      <w:r>
        <w:rPr>
          <w:rFonts w:ascii="Arial" w:eastAsia="Times New Roman" w:hAnsi="Arial" w:cs="Arial"/>
        </w:rPr>
        <w:br/>
        <w:t>svědčí o tom, že Francie a Německo nemíní měnit pozici nestranného</w:t>
      </w:r>
      <w:r>
        <w:rPr>
          <w:rFonts w:ascii="Arial" w:eastAsia="Times New Roman" w:hAnsi="Arial" w:cs="Arial"/>
        </w:rPr>
        <w:br/>
        <w:t>pozorovatele, nebránícího USA a Ukrajině rozpoutávat válku, na aktivní</w:t>
      </w:r>
      <w:r>
        <w:rPr>
          <w:rFonts w:ascii="Arial" w:eastAsia="Times New Roman" w:hAnsi="Arial" w:cs="Arial"/>
        </w:rPr>
        <w:br/>
        <w:t>zasahování za účelem jejího odvrácení.</w:t>
      </w:r>
      <w:r>
        <w:rPr>
          <w:rFonts w:ascii="Arial" w:eastAsia="Times New Roman" w:hAnsi="Arial" w:cs="Arial"/>
        </w:rPr>
        <w:br/>
        <w:t>O tom, že konference byla věnována právě otázce odvrácení války, která se</w:t>
      </w:r>
      <w:r>
        <w:rPr>
          <w:rFonts w:ascii="Arial" w:eastAsia="Times New Roman" w:hAnsi="Arial" w:cs="Arial"/>
        </w:rPr>
        <w:br/>
        <w:t>stává nevyhnutelnou v důsledku ukrajinských provokací, není pochyb. To řekl</w:t>
      </w:r>
      <w:r>
        <w:rPr>
          <w:rFonts w:ascii="Arial" w:eastAsia="Times New Roman" w:hAnsi="Arial" w:cs="Arial"/>
        </w:rPr>
        <w:br/>
        <w:t xml:space="preserve">otevřeně, navzdory zvyklostem, tiskový tajemník Vladimíra Putina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br/>
        <w:t>Jeho komentář o podstatě a výsledcích konference je v principu zajímavý, a</w:t>
      </w:r>
      <w:r>
        <w:rPr>
          <w:rFonts w:ascii="Arial" w:eastAsia="Times New Roman" w:hAnsi="Arial" w:cs="Arial"/>
        </w:rPr>
        <w:br/>
        <w:t xml:space="preserve">zajímavý dvojnásob, neboť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t xml:space="preserve"> je diplomat povoláním, tudíž lze jeho slova</w:t>
      </w:r>
      <w:r>
        <w:rPr>
          <w:rFonts w:ascii="Arial" w:eastAsia="Times New Roman" w:hAnsi="Arial" w:cs="Arial"/>
        </w:rPr>
        <w:br/>
        <w:t>posuzovat nejen z hlediska předání prezidentským tiskovým tajemníkem pozice</w:t>
      </w:r>
      <w:r>
        <w:rPr>
          <w:rFonts w:ascii="Arial" w:eastAsia="Times New Roman" w:hAnsi="Arial" w:cs="Arial"/>
        </w:rPr>
        <w:br/>
        <w:t>jeho nadřízeného, ale také z profesionálního hlediska.</w:t>
      </w:r>
      <w:r>
        <w:rPr>
          <w:rFonts w:ascii="Arial" w:eastAsia="Times New Roman" w:hAnsi="Arial" w:cs="Arial"/>
        </w:rPr>
        <w:br/>
        <w:t xml:space="preserve">Za prvé,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t xml:space="preserve"> prohlásil, že konference nebyla věnována pouze Ukrajině, i když o Ukrajině také hovořili.</w:t>
      </w:r>
      <w:r>
        <w:rPr>
          <w:rFonts w:ascii="Arial" w:eastAsia="Times New Roman" w:hAnsi="Arial" w:cs="Arial"/>
        </w:rPr>
        <w:br/>
        <w:t>Patrně, kromě Ukrajiny hovořili ještě i o počasí, o úloze USA</w:t>
      </w:r>
      <w:r>
        <w:rPr>
          <w:rFonts w:ascii="Arial" w:eastAsia="Times New Roman" w:hAnsi="Arial" w:cs="Arial"/>
        </w:rPr>
        <w:br/>
        <w:t>a možných následcích Kyjevem rozpoutávaného konfliktu pro všechny účastníky</w:t>
      </w:r>
      <w:r>
        <w:rPr>
          <w:rFonts w:ascii="Arial" w:eastAsia="Times New Roman" w:hAnsi="Arial" w:cs="Arial"/>
        </w:rPr>
        <w:br/>
        <w:t>konference, vzatých dohromady, i pro každého zvlášť. Ale ať tak či onak</w:t>
      </w:r>
      <w:r>
        <w:rPr>
          <w:rFonts w:ascii="Arial" w:eastAsia="Times New Roman" w:hAnsi="Arial" w:cs="Arial"/>
        </w:rPr>
        <w:br/>
        <w:t>všechno, o čemž mluvili, souviselo s Ukrajinou. Vyplývá to z toho, že při</w:t>
      </w:r>
      <w:r>
        <w:rPr>
          <w:rFonts w:ascii="Arial" w:eastAsia="Times New Roman" w:hAnsi="Arial" w:cs="Arial"/>
        </w:rPr>
        <w:br/>
        <w:t xml:space="preserve">dešifrování obsahu konference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t xml:space="preserve"> nejmenoval žádnou důležitou otázku. To</w:t>
      </w:r>
      <w:r>
        <w:rPr>
          <w:rFonts w:ascii="Arial" w:eastAsia="Times New Roman" w:hAnsi="Arial" w:cs="Arial"/>
        </w:rPr>
        <w:br/>
        <w:t>je také pochopitelné: válka je na spadnutí, o čem je ještě možné hovořit?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Za druhé, ze slov </w:t>
      </w:r>
      <w:proofErr w:type="spellStart"/>
      <w:r>
        <w:rPr>
          <w:rFonts w:ascii="Arial" w:eastAsia="Times New Roman" w:hAnsi="Arial" w:cs="Arial"/>
        </w:rPr>
        <w:t>Peskova</w:t>
      </w:r>
      <w:proofErr w:type="spellEnd"/>
      <w:r>
        <w:rPr>
          <w:rFonts w:ascii="Arial" w:eastAsia="Times New Roman" w:hAnsi="Arial" w:cs="Arial"/>
        </w:rPr>
        <w:t xml:space="preserve"> vyplývá, že Rusko požadovalo od svých spojenců,</w:t>
      </w:r>
      <w:r>
        <w:rPr>
          <w:rFonts w:ascii="Arial" w:eastAsia="Times New Roman" w:hAnsi="Arial" w:cs="Arial"/>
        </w:rPr>
        <w:br/>
        <w:t>aby přivedli Kyjev do stavu adekvátnosti a, když už jej nemohou přesvědčit,</w:t>
      </w:r>
      <w:r>
        <w:rPr>
          <w:rFonts w:ascii="Arial" w:eastAsia="Times New Roman" w:hAnsi="Arial" w:cs="Arial"/>
        </w:rPr>
        <w:br/>
        <w:t>aby plnil Minské dohody, alespoň jej přimět ukončit provokace na hraniční</w:t>
      </w:r>
      <w:r>
        <w:rPr>
          <w:rFonts w:ascii="Arial" w:eastAsia="Times New Roman" w:hAnsi="Arial" w:cs="Arial"/>
        </w:rPr>
        <w:br/>
        <w:t>linii. Je jasné, že Paříž a Berlín se konkrétním slibům vyhýbají (jinak by o</w:t>
      </w:r>
      <w:r>
        <w:rPr>
          <w:rFonts w:ascii="Arial" w:eastAsia="Times New Roman" w:hAnsi="Arial" w:cs="Arial"/>
        </w:rPr>
        <w:br/>
        <w:t xml:space="preserve">nich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t xml:space="preserve"> mluvil).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Za třetí, Rusko informovalo své partnery, že, pokud to Ukrajina nezvládne</w:t>
      </w:r>
      <w:r>
        <w:rPr>
          <w:rFonts w:ascii="Arial" w:eastAsia="Times New Roman" w:hAnsi="Arial" w:cs="Arial"/>
        </w:rPr>
        <w:br/>
        <w:t xml:space="preserve">sama nebo ji oni nezkorigují, začne válka. Konkrétně to v podání </w:t>
      </w:r>
      <w:proofErr w:type="spellStart"/>
      <w:r>
        <w:rPr>
          <w:rFonts w:ascii="Arial" w:eastAsia="Times New Roman" w:hAnsi="Arial" w:cs="Arial"/>
        </w:rPr>
        <w:t>Peskova</w:t>
      </w:r>
      <w:proofErr w:type="spellEnd"/>
      <w:r>
        <w:rPr>
          <w:rFonts w:ascii="Arial" w:eastAsia="Times New Roman" w:hAnsi="Arial" w:cs="Arial"/>
        </w:rPr>
        <w:br/>
        <w:t>vypadalo následovně: "Vyslovujeme znepokojení v souvislosti s rostoucí</w:t>
      </w:r>
      <w:r>
        <w:rPr>
          <w:rFonts w:ascii="Arial" w:eastAsia="Times New Roman" w:hAnsi="Arial" w:cs="Arial"/>
        </w:rPr>
        <w:br/>
        <w:t>napjatostí a vyjadřujeme znepokojení, že tak či onak může ukrajinská strana</w:t>
      </w:r>
      <w:r>
        <w:rPr>
          <w:rFonts w:ascii="Arial" w:eastAsia="Times New Roman" w:hAnsi="Arial" w:cs="Arial"/>
        </w:rPr>
        <w:br/>
        <w:t>jít na provokační akce, které přivedou k válce". Takže Rusko ukončilo</w:t>
      </w:r>
      <w:r>
        <w:rPr>
          <w:rFonts w:ascii="Arial" w:eastAsia="Times New Roman" w:hAnsi="Arial" w:cs="Arial"/>
        </w:rPr>
        <w:br/>
        <w:t>diplomatickou přípravu války, a uložilo odpovědnost za její možné zahájení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lastRenderedPageBreak/>
        <w:t xml:space="preserve">na Kyjev, a také na Paříž a Berlín, </w:t>
      </w:r>
      <w:proofErr w:type="gramStart"/>
      <w:r>
        <w:rPr>
          <w:rFonts w:ascii="Arial" w:eastAsia="Times New Roman" w:hAnsi="Arial" w:cs="Arial"/>
        </w:rPr>
        <w:t>kteří</w:t>
      </w:r>
      <w:proofErr w:type="gramEnd"/>
      <w:r>
        <w:rPr>
          <w:rFonts w:ascii="Arial" w:eastAsia="Times New Roman" w:hAnsi="Arial" w:cs="Arial"/>
        </w:rPr>
        <w:t xml:space="preserve"> nejsou s to (nechtějí) Ukrajinu</w:t>
      </w:r>
      <w:r>
        <w:rPr>
          <w:rFonts w:ascii="Arial" w:eastAsia="Times New Roman" w:hAnsi="Arial" w:cs="Arial"/>
        </w:rPr>
        <w:br/>
        <w:t>skřípnout a přinutit ji plnit závazky.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Aby nikdo nepochyboval o vážnosti situace, konference probíhala na pozadí</w:t>
      </w:r>
      <w:r>
        <w:rPr>
          <w:rFonts w:ascii="Arial" w:eastAsia="Times New Roman" w:hAnsi="Arial" w:cs="Arial"/>
        </w:rPr>
        <w:br/>
        <w:t xml:space="preserve">pomluv o přesunu ruských vojsk do </w:t>
      </w:r>
      <w:proofErr w:type="spellStart"/>
      <w:r>
        <w:rPr>
          <w:rFonts w:ascii="Arial" w:eastAsia="Times New Roman" w:hAnsi="Arial" w:cs="Arial"/>
        </w:rPr>
        <w:t>Bělgorodské</w:t>
      </w:r>
      <w:proofErr w:type="spellEnd"/>
      <w:r>
        <w:rPr>
          <w:rFonts w:ascii="Arial" w:eastAsia="Times New Roman" w:hAnsi="Arial" w:cs="Arial"/>
        </w:rPr>
        <w:t>, Rostovské oblasti a na Krym,</w:t>
      </w:r>
      <w:r>
        <w:rPr>
          <w:rFonts w:ascii="Arial" w:eastAsia="Times New Roman" w:hAnsi="Arial" w:cs="Arial"/>
        </w:rPr>
        <w:br/>
        <w:t>které zaplnily ruské sociální sítě. Na internetu se šíří klipy transportů s</w:t>
      </w:r>
      <w:r>
        <w:rPr>
          <w:rFonts w:ascii="Arial" w:eastAsia="Times New Roman" w:hAnsi="Arial" w:cs="Arial"/>
        </w:rPr>
        <w:br/>
        <w:t>obrněnou technikou, přejíždějících Krymský most směrem k poloostrovu, a také</w:t>
      </w:r>
      <w:r>
        <w:rPr>
          <w:rFonts w:ascii="Arial" w:eastAsia="Times New Roman" w:hAnsi="Arial" w:cs="Arial"/>
        </w:rPr>
        <w:br/>
        <w:t>kolon ruských vojsk, pohybujících se po cestách pohraničních oblastí.</w:t>
      </w:r>
      <w:r>
        <w:rPr>
          <w:rFonts w:ascii="Arial" w:eastAsia="Times New Roman" w:hAnsi="Arial" w:cs="Arial"/>
        </w:rPr>
        <w:br/>
        <w:t>Ministerstvo obrany a diplomatický rezort Ruska by snadno mohly prohlásit</w:t>
      </w:r>
      <w:r>
        <w:rPr>
          <w:rFonts w:ascii="Arial" w:eastAsia="Times New Roman" w:hAnsi="Arial" w:cs="Arial"/>
        </w:rPr>
        <w:br/>
        <w:t xml:space="preserve">tyto klipy za </w:t>
      </w:r>
      <w:proofErr w:type="spellStart"/>
      <w:r>
        <w:rPr>
          <w:rFonts w:ascii="Arial" w:eastAsia="Times New Roman" w:hAnsi="Arial" w:cs="Arial"/>
        </w:rPr>
        <w:t>fejk</w:t>
      </w:r>
      <w:proofErr w:type="spellEnd"/>
      <w:r>
        <w:rPr>
          <w:rFonts w:ascii="Arial" w:eastAsia="Times New Roman" w:hAnsi="Arial" w:cs="Arial"/>
        </w:rPr>
        <w:t xml:space="preserve"> nebo oznámit, že jednotky a útvary ruské armády se stále</w:t>
      </w:r>
      <w:r>
        <w:rPr>
          <w:rFonts w:ascii="Arial" w:eastAsia="Times New Roman" w:hAnsi="Arial" w:cs="Arial"/>
        </w:rPr>
        <w:br/>
        <w:t>někam pohybují (mají skoro stále manévry), ale nebylo to učiněno. Rusko</w:t>
      </w:r>
      <w:r>
        <w:rPr>
          <w:rFonts w:ascii="Arial" w:eastAsia="Times New Roman" w:hAnsi="Arial" w:cs="Arial"/>
        </w:rPr>
        <w:br/>
        <w:t xml:space="preserve">tajemně (a na pozadí komentářů </w:t>
      </w:r>
      <w:proofErr w:type="spellStart"/>
      <w:r>
        <w:rPr>
          <w:rFonts w:ascii="Arial" w:eastAsia="Times New Roman" w:hAnsi="Arial" w:cs="Arial"/>
        </w:rPr>
        <w:t>Peskova</w:t>
      </w:r>
      <w:proofErr w:type="spellEnd"/>
      <w:r>
        <w:rPr>
          <w:rFonts w:ascii="Arial" w:eastAsia="Times New Roman" w:hAnsi="Arial" w:cs="Arial"/>
        </w:rPr>
        <w:t xml:space="preserve"> - výhružně) mlčí.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Za čtvrté, evropským partnerům byla poskytnuta možnost vyskočit z pasti</w:t>
      </w:r>
      <w:r>
        <w:rPr>
          <w:rFonts w:ascii="Arial" w:eastAsia="Times New Roman" w:hAnsi="Arial" w:cs="Arial"/>
        </w:rPr>
        <w:br/>
        <w:t>nastavené USA. Je pochopitelné, že Američané doufají, že se jim podaří v</w:t>
      </w:r>
      <w:r>
        <w:rPr>
          <w:rFonts w:ascii="Arial" w:eastAsia="Times New Roman" w:hAnsi="Arial" w:cs="Arial"/>
        </w:rPr>
        <w:br/>
        <w:t>důsledku zahájení rozsáhlého ukrajinsko-ruského konfliktu přimět své</w:t>
      </w:r>
      <w:r>
        <w:rPr>
          <w:rFonts w:ascii="Arial" w:eastAsia="Times New Roman" w:hAnsi="Arial" w:cs="Arial"/>
        </w:rPr>
        <w:br/>
        <w:t>spojence, aby přistoupili k úplnému roztržení vztahů s Ruskem (dokonce ne až</w:t>
      </w:r>
      <w:r>
        <w:rPr>
          <w:rFonts w:ascii="Arial" w:eastAsia="Times New Roman" w:hAnsi="Arial" w:cs="Arial"/>
        </w:rPr>
        <w:br/>
        <w:t xml:space="preserve">tak politických, i když těch také, jak ekonomických). Proto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br/>
        <w:t>zdůrazňuje, že, když mluví o válce, Rusko má na mysli občanskou válku na</w:t>
      </w:r>
      <w:r>
        <w:rPr>
          <w:rFonts w:ascii="Arial" w:eastAsia="Times New Roman" w:hAnsi="Arial" w:cs="Arial"/>
        </w:rPr>
        <w:br/>
        <w:t xml:space="preserve">Ukrajině, ale aby nikdo neměl pochybnosti, upřesňuje: </w:t>
      </w:r>
      <w:proofErr w:type="gramStart"/>
      <w:r>
        <w:rPr>
          <w:rFonts w:ascii="Arial" w:eastAsia="Times New Roman" w:hAnsi="Arial" w:cs="Arial"/>
        </w:rPr>
        <w:t>"Občanskou</w:t>
      </w:r>
      <w:proofErr w:type="gramEnd"/>
      <w:r>
        <w:rPr>
          <w:rFonts w:ascii="Arial" w:eastAsia="Times New Roman" w:hAnsi="Arial" w:cs="Arial"/>
        </w:rPr>
        <w:t xml:space="preserve"> válku, která tam už </w:t>
      </w:r>
      <w:proofErr w:type="gramStart"/>
      <w:r>
        <w:rPr>
          <w:rFonts w:ascii="Arial" w:eastAsia="Times New Roman" w:hAnsi="Arial" w:cs="Arial"/>
        </w:rPr>
        <w:t>byla".</w:t>
      </w:r>
      <w:proofErr w:type="gramEnd"/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br/>
        <w:t xml:space="preserve">Připomenu, že v té válce, "která už byla", ukrajinská armáda a nacistické prapory prakticky rozřezaly republiku na několik částí a odřízly od hranice (zůstávalo málem jediné Ukrajinou neobsazené propouštěcí stanoviště, ke kterému vedla stále ostřelovaná cesta). </w:t>
      </w:r>
    </w:p>
    <w:p w:rsidR="00D631C8" w:rsidRDefault="00D631C8" w:rsidP="00D631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té, když byla otázka potlačení povstání na Donbasu problémem výhradně času, prakticky rozdrcené jednotky domobranců najednou obrostly obrněnou technikou a</w:t>
      </w:r>
      <w:r>
        <w:rPr>
          <w:rFonts w:ascii="Arial" w:eastAsia="Times New Roman" w:hAnsi="Arial" w:cs="Arial"/>
        </w:rPr>
        <w:br/>
        <w:t>dělostřelectvem (někdo dosud tvrdí, že stovky tanků a dělostřeleckých</w:t>
      </w:r>
      <w:r>
        <w:rPr>
          <w:rFonts w:ascii="Arial" w:eastAsia="Times New Roman" w:hAnsi="Arial" w:cs="Arial"/>
        </w:rPr>
        <w:br/>
        <w:t xml:space="preserve">systémů byly "odtlačeny" u </w:t>
      </w:r>
      <w:proofErr w:type="gramStart"/>
      <w:r>
        <w:rPr>
          <w:rFonts w:ascii="Arial" w:eastAsia="Times New Roman" w:hAnsi="Arial" w:cs="Arial"/>
        </w:rPr>
        <w:t>OSU</w:t>
      </w:r>
      <w:proofErr w:type="gramEnd"/>
      <w:r>
        <w:rPr>
          <w:rFonts w:ascii="Arial" w:eastAsia="Times New Roman" w:hAnsi="Arial" w:cs="Arial"/>
        </w:rPr>
        <w:t xml:space="preserve"> holýma rukama), ukrajinské letectvo se masově</w:t>
      </w:r>
      <w:r>
        <w:rPr>
          <w:rFonts w:ascii="Arial" w:eastAsia="Times New Roman" w:hAnsi="Arial" w:cs="Arial"/>
        </w:rPr>
        <w:br/>
        <w:t>začalo sypat z nebe, a velení domobrany se stalo natolik profesionálním, že</w:t>
      </w:r>
      <w:r>
        <w:rPr>
          <w:rFonts w:ascii="Arial" w:eastAsia="Times New Roman" w:hAnsi="Arial" w:cs="Arial"/>
        </w:rPr>
        <w:br/>
        <w:t>ukrajinská vojska se začala dostávat do kotlů po celých formacích. Přitom</w:t>
      </w:r>
      <w:r>
        <w:rPr>
          <w:rFonts w:ascii="Arial" w:eastAsia="Times New Roman" w:hAnsi="Arial" w:cs="Arial"/>
        </w:rPr>
        <w:br/>
        <w:t>linie fronty (která se stala v Minsku linií rozhraničení) se odsunula od</w:t>
      </w:r>
      <w:r>
        <w:rPr>
          <w:rFonts w:ascii="Arial" w:eastAsia="Times New Roman" w:hAnsi="Arial" w:cs="Arial"/>
        </w:rPr>
        <w:br/>
        <w:t>ruské hranice přesně na tu vzdálenost, při níž může dělostřelectvo</w:t>
      </w:r>
      <w:r>
        <w:rPr>
          <w:rFonts w:ascii="Arial" w:eastAsia="Times New Roman" w:hAnsi="Arial" w:cs="Arial"/>
        </w:rPr>
        <w:br/>
        <w:t>podporovat přední části republik, aniž by opustilo ruské území. Nechci nic</w:t>
      </w:r>
      <w:r>
        <w:rPr>
          <w:rFonts w:ascii="Arial" w:eastAsia="Times New Roman" w:hAnsi="Arial" w:cs="Arial"/>
        </w:rPr>
        <w:br/>
        <w:t xml:space="preserve">říkat, nějak se všechno samo tak vyvinulo. A </w:t>
      </w:r>
      <w:proofErr w:type="spellStart"/>
      <w:r>
        <w:rPr>
          <w:rFonts w:ascii="Arial" w:eastAsia="Times New Roman" w:hAnsi="Arial" w:cs="Arial"/>
        </w:rPr>
        <w:t>Peskov</w:t>
      </w:r>
      <w:proofErr w:type="spellEnd"/>
      <w:r>
        <w:rPr>
          <w:rFonts w:ascii="Arial" w:eastAsia="Times New Roman" w:hAnsi="Arial" w:cs="Arial"/>
        </w:rPr>
        <w:t xml:space="preserve"> varuje partnery, že</w:t>
      </w:r>
      <w:r>
        <w:rPr>
          <w:rFonts w:ascii="Arial" w:eastAsia="Times New Roman" w:hAnsi="Arial" w:cs="Arial"/>
        </w:rPr>
        <w:br/>
        <w:t>znovu to bude stejné, a předem jim sděluje, že je to občanská válka, třebaže</w:t>
      </w:r>
      <w:r>
        <w:rPr>
          <w:rFonts w:ascii="Arial" w:eastAsia="Times New Roman" w:hAnsi="Arial" w:cs="Arial"/>
        </w:rPr>
        <w:br/>
        <w:t>Kyjev, jasná věc, vykřikuje a bude vykřikovat o "ruské agresi", Nejvyšší</w:t>
      </w:r>
      <w:r>
        <w:rPr>
          <w:rFonts w:ascii="Arial" w:eastAsia="Times New Roman" w:hAnsi="Arial" w:cs="Arial"/>
        </w:rPr>
        <w:br/>
        <w:t>rada znovu přijímá příslušné usnesení, a také zákon, umožňující (čistě</w:t>
      </w:r>
      <w:r>
        <w:rPr>
          <w:rFonts w:ascii="Arial" w:eastAsia="Times New Roman" w:hAnsi="Arial" w:cs="Arial"/>
        </w:rPr>
        <w:br/>
        <w:t>teoreticky, neboť v praxi pro to nejsou ani síly, ani prostředky) zvýšit</w:t>
      </w:r>
      <w:r>
        <w:rPr>
          <w:rFonts w:ascii="Arial" w:eastAsia="Times New Roman" w:hAnsi="Arial" w:cs="Arial"/>
        </w:rPr>
        <w:br/>
        <w:t>stav OSU pětinásobně za jeden den, uskutečněním mimořádné mobilizace</w:t>
      </w:r>
      <w:r>
        <w:rPr>
          <w:rFonts w:ascii="Arial" w:eastAsia="Times New Roman" w:hAnsi="Arial" w:cs="Arial"/>
        </w:rPr>
        <w:br/>
        <w:t>záložníků. Jak vidíme, Ukrajina také dokončila politickou a diplomatickou</w:t>
      </w:r>
      <w:r>
        <w:rPr>
          <w:rFonts w:ascii="Arial" w:eastAsia="Times New Roman" w:hAnsi="Arial" w:cs="Arial"/>
        </w:rPr>
        <w:br/>
        <w:t>přípravu na válku, kterou interpretuje a bude interpretovat ne jako</w:t>
      </w:r>
      <w:r>
        <w:rPr>
          <w:rFonts w:ascii="Arial" w:eastAsia="Times New Roman" w:hAnsi="Arial" w:cs="Arial"/>
        </w:rPr>
        <w:br/>
        <w:t>občanskou, ale jako válku s Ruskem. Že výsledkem bude katastrofická porážka</w:t>
      </w:r>
      <w:r>
        <w:rPr>
          <w:rFonts w:ascii="Arial" w:eastAsia="Times New Roman" w:hAnsi="Arial" w:cs="Arial"/>
        </w:rPr>
        <w:br/>
      </w:r>
      <w:proofErr w:type="gramStart"/>
      <w:r>
        <w:rPr>
          <w:rFonts w:ascii="Arial" w:eastAsia="Times New Roman" w:hAnsi="Arial" w:cs="Arial"/>
        </w:rPr>
        <w:t>OSU</w:t>
      </w:r>
      <w:proofErr w:type="gramEnd"/>
      <w:r>
        <w:rPr>
          <w:rFonts w:ascii="Arial" w:eastAsia="Times New Roman" w:hAnsi="Arial" w:cs="Arial"/>
        </w:rPr>
        <w:t>, je zřejmé. Putin dokonce upozornil svět na možný krach ukrajinské</w:t>
      </w:r>
      <w:r>
        <w:rPr>
          <w:rFonts w:ascii="Arial" w:eastAsia="Times New Roman" w:hAnsi="Arial" w:cs="Arial"/>
        </w:rPr>
        <w:br/>
        <w:t>státnosti. Ale cíle této války nejsou vojenské (a ne ukrajinské). Jsou</w:t>
      </w:r>
      <w:r>
        <w:rPr>
          <w:rFonts w:ascii="Arial" w:eastAsia="Times New Roman" w:hAnsi="Arial" w:cs="Arial"/>
        </w:rPr>
        <w:br/>
        <w:t>politické (a americké). USA, jak bylo řečeno výše, se snaží odvrátit</w:t>
      </w:r>
      <w:r>
        <w:rPr>
          <w:rFonts w:ascii="Arial" w:eastAsia="Times New Roman" w:hAnsi="Arial" w:cs="Arial"/>
        </w:rPr>
        <w:br/>
        <w:t>postupné nasměrování Evropy k rozšíření hospodářské spolupráce s Ruskem,</w:t>
      </w:r>
      <w:r>
        <w:rPr>
          <w:rFonts w:ascii="Arial" w:eastAsia="Times New Roman" w:hAnsi="Arial" w:cs="Arial"/>
        </w:rPr>
        <w:br/>
        <w:t>které ve výhledu musí vyústit i v politické sblížení. Důvodem pro přerušení</w:t>
      </w:r>
      <w:r>
        <w:rPr>
          <w:rFonts w:ascii="Arial" w:eastAsia="Times New Roman" w:hAnsi="Arial" w:cs="Arial"/>
        </w:rPr>
        <w:br/>
        <w:t>rusko-evropské spolupráce má posloužit konflikt na Donbasu, který budou</w:t>
      </w:r>
      <w:r>
        <w:rPr>
          <w:rFonts w:ascii="Arial" w:eastAsia="Times New Roman" w:hAnsi="Arial" w:cs="Arial"/>
        </w:rPr>
        <w:br/>
        <w:t>Washington a Kyjev interpretovat jak ukrajinsko-ruskou válku, a Moskva jako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vnitroukrajinský</w:t>
      </w:r>
      <w:proofErr w:type="spellEnd"/>
      <w:r>
        <w:rPr>
          <w:rFonts w:ascii="Arial" w:eastAsia="Times New Roman" w:hAnsi="Arial" w:cs="Arial"/>
        </w:rPr>
        <w:t xml:space="preserve"> občanský konflikt. Obě pozice byly sděleny vedoucím členům</w:t>
      </w:r>
      <w:r>
        <w:rPr>
          <w:rFonts w:ascii="Arial" w:eastAsia="Times New Roman" w:hAnsi="Arial" w:cs="Arial"/>
        </w:rPr>
        <w:br/>
        <w:t>EU (Francii a Německu). Rozhodnutí je na nich. Rusko jim dalo možnost</w:t>
      </w:r>
      <w:r>
        <w:rPr>
          <w:rFonts w:ascii="Arial" w:eastAsia="Times New Roman" w:hAnsi="Arial" w:cs="Arial"/>
        </w:rPr>
        <w:br/>
        <w:t>bezprostředně během konané video konference podpořit jeho pozici a tím</w:t>
      </w:r>
      <w:r>
        <w:rPr>
          <w:rFonts w:ascii="Arial" w:eastAsia="Times New Roman" w:hAnsi="Arial" w:cs="Arial"/>
        </w:rPr>
        <w:br/>
        <w:t>odvrátit válku. Neboť pokud by bylo politické rozhodnutí ohledně výsledků</w:t>
      </w:r>
      <w:r>
        <w:rPr>
          <w:rFonts w:ascii="Arial" w:eastAsia="Times New Roman" w:hAnsi="Arial" w:cs="Arial"/>
        </w:rPr>
        <w:br/>
        <w:t>konfliktu EU již schváleno (a bylo by nepříznivé pro USA a Ukrajinu), pak v</w:t>
      </w:r>
      <w:r>
        <w:rPr>
          <w:rFonts w:ascii="Arial" w:eastAsia="Times New Roman" w:hAnsi="Arial" w:cs="Arial"/>
        </w:rPr>
        <w:br/>
        <w:t>principu Kyjev nemá proč bojovat. Evropa se přijetí jednoznačného rozhodnutí</w:t>
      </w:r>
      <w:r>
        <w:rPr>
          <w:rFonts w:ascii="Arial" w:eastAsia="Times New Roman" w:hAnsi="Arial" w:cs="Arial"/>
        </w:rPr>
        <w:br/>
        <w:t>vyhnula, čímž učinila válku nevyhnutelnou. Nyní může zabránit konfliktu jenom</w:t>
      </w:r>
      <w:r>
        <w:rPr>
          <w:rFonts w:ascii="Arial" w:eastAsia="Times New Roman" w:hAnsi="Arial" w:cs="Arial"/>
        </w:rPr>
        <w:br/>
        <w:t>zbabělost kyjevských úřadů nebo odmítnutí OSU bojovat. Ale to sotva. Kyjev</w:t>
      </w:r>
      <w:r>
        <w:rPr>
          <w:rFonts w:ascii="Arial" w:eastAsia="Times New Roman" w:hAnsi="Arial" w:cs="Arial"/>
        </w:rPr>
        <w:br/>
        <w:t xml:space="preserve">se víc obává Washingtonu, než války, a </w:t>
      </w:r>
      <w:proofErr w:type="spellStart"/>
      <w:r>
        <w:rPr>
          <w:rFonts w:ascii="Arial" w:eastAsia="Times New Roman" w:hAnsi="Arial" w:cs="Arial"/>
        </w:rPr>
        <w:t>marginály</w:t>
      </w:r>
      <w:proofErr w:type="spellEnd"/>
      <w:r>
        <w:rPr>
          <w:rFonts w:ascii="Arial" w:eastAsia="Times New Roman" w:hAnsi="Arial" w:cs="Arial"/>
        </w:rPr>
        <w:t xml:space="preserve"> a generály OSU </w:t>
      </w:r>
      <w:proofErr w:type="gramStart"/>
      <w:r>
        <w:rPr>
          <w:rFonts w:ascii="Arial" w:eastAsia="Times New Roman" w:hAnsi="Arial" w:cs="Arial"/>
        </w:rPr>
        <w:t>napraví</w:t>
      </w:r>
      <w:proofErr w:type="gramEnd"/>
      <w:r>
        <w:rPr>
          <w:rFonts w:ascii="Arial" w:eastAsia="Times New Roman" w:hAnsi="Arial" w:cs="Arial"/>
        </w:rPr>
        <w:br/>
        <w:t>pouze hrob. </w:t>
      </w:r>
      <w:r>
        <w:rPr>
          <w:rFonts w:ascii="Arial" w:eastAsia="Times New Roman" w:hAnsi="Arial" w:cs="Arial"/>
        </w:rPr>
        <w:br/>
        <w:t> </w:t>
      </w:r>
      <w:r>
        <w:rPr>
          <w:rFonts w:ascii="Arial" w:eastAsia="Times New Roman" w:hAnsi="Arial" w:cs="Arial"/>
        </w:rPr>
        <w:br/>
        <w:t> </w:t>
      </w:r>
      <w:proofErr w:type="gramStart"/>
      <w:r>
        <w:rPr>
          <w:rFonts w:ascii="Arial" w:eastAsia="Times New Roman" w:hAnsi="Arial" w:cs="Arial"/>
          <w:b/>
          <w:bCs/>
        </w:rPr>
        <w:t>vybrala</w:t>
      </w:r>
      <w:proofErr w:type="gramEnd"/>
      <w:r>
        <w:rPr>
          <w:rFonts w:ascii="Arial" w:eastAsia="Times New Roman" w:hAnsi="Arial" w:cs="Arial"/>
          <w:b/>
          <w:bCs/>
        </w:rPr>
        <w:t xml:space="preserve"> a přeložila PhDr. Vladimíra </w:t>
      </w:r>
      <w:proofErr w:type="spellStart"/>
      <w:r>
        <w:rPr>
          <w:rFonts w:ascii="Arial" w:eastAsia="Times New Roman" w:hAnsi="Arial" w:cs="Arial"/>
          <w:b/>
          <w:bCs/>
        </w:rPr>
        <w:t>Grulichová</w:t>
      </w:r>
      <w:proofErr w:type="spellEnd"/>
    </w:p>
    <w:p w:rsidR="00D631C8" w:rsidRDefault="00D631C8" w:rsidP="00D631C8">
      <w:pPr>
        <w:pStyle w:val="Normlnweb"/>
        <w:spacing w:before="0" w:beforeAutospacing="0" w:after="0" w:afterAutospacing="0"/>
      </w:pPr>
    </w:p>
    <w:p w:rsidR="00D631C8" w:rsidRDefault="00D631C8" w:rsidP="00D631C8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D631C8" w:rsidRDefault="00D631C8" w:rsidP="00D631C8">
      <w:pPr>
        <w:pStyle w:val="Normlnweb"/>
        <w:spacing w:before="0" w:beforeAutospacing="0" w:after="240" w:afterAutospacing="0"/>
      </w:pPr>
      <w:r>
        <w:br/>
      </w:r>
    </w:p>
    <w:p w:rsidR="001507C2" w:rsidRDefault="001507C2"/>
    <w:sectPr w:rsidR="001507C2" w:rsidSect="0015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631C8"/>
    <w:rsid w:val="001507C2"/>
    <w:rsid w:val="00D6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1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31C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631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6404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RumisekPavel</cp:lastModifiedBy>
  <cp:revision>1</cp:revision>
  <dcterms:created xsi:type="dcterms:W3CDTF">2021-04-23T19:09:00Z</dcterms:created>
  <dcterms:modified xsi:type="dcterms:W3CDTF">2021-04-23T19:11:00Z</dcterms:modified>
</cp:coreProperties>
</file>