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0D8" w:rsidRPr="003500D8" w:rsidRDefault="003500D8" w:rsidP="003500D8">
      <w:pPr>
        <w:pStyle w:val="Normlnweb"/>
        <w:spacing w:before="0" w:beforeAutospacing="0" w:after="0" w:afterAutospacing="0"/>
        <w:rPr>
          <w:rFonts w:ascii="Tahoma" w:hAnsi="Tahoma" w:cs="Tahoma"/>
          <w:sz w:val="40"/>
          <w:szCs w:val="40"/>
        </w:rPr>
      </w:pPr>
      <w:r w:rsidRPr="003500D8">
        <w:rPr>
          <w:rStyle w:val="Siln"/>
          <w:rFonts w:ascii="Tahoma" w:hAnsi="Tahoma" w:cs="Tahoma"/>
          <w:color w:val="009933"/>
          <w:sz w:val="40"/>
          <w:szCs w:val="40"/>
        </w:rPr>
        <w:t>Diskuse o nejskandálnější zprávě tohoto týdne</w:t>
      </w:r>
    </w:p>
    <w:p w:rsidR="003500D8" w:rsidRDefault="003500D8" w:rsidP="003500D8">
      <w:pPr>
        <w:pStyle w:val="Normlnweb"/>
        <w:spacing w:before="0" w:beforeAutospacing="0" w:after="0" w:afterAutospacing="0"/>
        <w:rPr>
          <w:rStyle w:val="Siln"/>
          <w:rFonts w:ascii="Tahoma" w:hAnsi="Tahoma" w:cs="Tahoma"/>
          <w:color w:val="009933"/>
        </w:rPr>
      </w:pPr>
    </w:p>
    <w:p w:rsidR="003500D8" w:rsidRPr="00A90ACB" w:rsidRDefault="003500D8" w:rsidP="003500D8">
      <w:pPr>
        <w:pStyle w:val="Normlnweb"/>
        <w:spacing w:before="0" w:beforeAutospacing="0" w:after="0" w:afterAutospacing="0"/>
        <w:rPr>
          <w:rFonts w:ascii="Tahoma" w:hAnsi="Tahoma" w:cs="Tahoma"/>
        </w:rPr>
      </w:pPr>
      <w:r w:rsidRPr="00A90ACB">
        <w:rPr>
          <w:rStyle w:val="Siln"/>
          <w:rFonts w:ascii="Tahoma" w:hAnsi="Tahoma" w:cs="Tahoma"/>
          <w:color w:val="009933"/>
        </w:rPr>
        <w:t>"Důchodci jsou odpadem, ať chcípnou, nemusíme je litovat. Pokud to není zvýšený tlak, tak je zabije něco jiného. Nemá smysl</w:t>
      </w:r>
      <w:r>
        <w:rPr>
          <w:rStyle w:val="Siln"/>
          <w:rFonts w:ascii="Tahoma" w:hAnsi="Tahoma" w:cs="Tahoma"/>
          <w:color w:val="009933"/>
        </w:rPr>
        <w:t xml:space="preserve"> utrácet peníze za staré </w:t>
      </w:r>
      <w:proofErr w:type="gramStart"/>
      <w:r>
        <w:rPr>
          <w:rStyle w:val="Siln"/>
          <w:rFonts w:ascii="Tahoma" w:hAnsi="Tahoma" w:cs="Tahoma"/>
          <w:color w:val="009933"/>
        </w:rPr>
        <w:t>lidi!»</w:t>
      </w:r>
      <w:proofErr w:type="gramEnd"/>
      <w:r>
        <w:rPr>
          <w:rStyle w:val="Siln"/>
          <w:rFonts w:ascii="Tahoma" w:hAnsi="Tahoma" w:cs="Tahoma"/>
          <w:color w:val="009933"/>
        </w:rPr>
        <w:t xml:space="preserve"> </w:t>
      </w:r>
    </w:p>
    <w:p w:rsidR="003500D8" w:rsidRPr="00A90ACB" w:rsidRDefault="003500D8" w:rsidP="003500D8">
      <w:pPr>
        <w:pStyle w:val="Normlnweb"/>
        <w:spacing w:before="0" w:beforeAutospacing="0" w:after="0" w:afterAutospacing="0"/>
        <w:rPr>
          <w:rFonts w:ascii="Tahoma" w:hAnsi="Tahoma" w:cs="Tahoma"/>
        </w:rPr>
      </w:pPr>
      <w:r w:rsidRPr="00A90ACB">
        <w:rPr>
          <w:rStyle w:val="Zvraznn"/>
          <w:rFonts w:ascii="Tahoma" w:hAnsi="Tahoma" w:cs="Tahoma"/>
          <w:color w:val="009933"/>
        </w:rPr>
        <w:t xml:space="preserve">Zástupkyně vedoucího </w:t>
      </w:r>
      <w:proofErr w:type="gramStart"/>
      <w:r w:rsidRPr="00A90ACB">
        <w:rPr>
          <w:rStyle w:val="Zvraznn"/>
          <w:rFonts w:ascii="Tahoma" w:hAnsi="Tahoma" w:cs="Tahoma"/>
          <w:color w:val="009933"/>
        </w:rPr>
        <w:t>lékárníka.....</w:t>
      </w:r>
      <w:proofErr w:type="gramEnd"/>
      <w:r w:rsidRPr="00A90ACB">
        <w:rPr>
          <w:rFonts w:ascii="Tahoma" w:hAnsi="Tahoma" w:cs="Tahoma"/>
          <w:color w:val="009933"/>
        </w:rPr>
        <w:t xml:space="preserve"> </w:t>
      </w:r>
    </w:p>
    <w:p w:rsidR="00EF0EDF" w:rsidRPr="00A90ACB" w:rsidRDefault="00EF0EDF" w:rsidP="00EF0EDF">
      <w:pPr>
        <w:pStyle w:val="Normlnweb"/>
        <w:spacing w:before="0" w:beforeAutospacing="0" w:after="0" w:afterAutospacing="0"/>
        <w:rPr>
          <w:rFonts w:ascii="Tahoma" w:hAnsi="Tahoma" w:cs="Tahoma"/>
        </w:rPr>
      </w:pPr>
    </w:p>
    <w:p w:rsidR="00EF0EDF" w:rsidRPr="00A90ACB" w:rsidRDefault="00EF0EDF" w:rsidP="00EF0EDF">
      <w:pPr>
        <w:pStyle w:val="Normlnweb"/>
        <w:spacing w:before="0" w:beforeAutospacing="0" w:after="0" w:afterAutospacing="0"/>
        <w:rPr>
          <w:rFonts w:ascii="Tahoma" w:hAnsi="Tahoma" w:cs="Tahoma"/>
        </w:rPr>
      </w:pPr>
      <w:r w:rsidRPr="00A90ACB">
        <w:rPr>
          <w:rFonts w:ascii="Tahoma" w:hAnsi="Tahoma" w:cs="Tahoma"/>
          <w:color w:val="009933"/>
        </w:rPr>
        <w:t xml:space="preserve">Rodiče ji skvěle vychovali, asi měla příjemné rodinné prostředí a hodně </w:t>
      </w:r>
      <w:proofErr w:type="gramStart"/>
      <w:r w:rsidRPr="00A90ACB">
        <w:rPr>
          <w:rFonts w:ascii="Tahoma" w:hAnsi="Tahoma" w:cs="Tahoma"/>
          <w:color w:val="009933"/>
        </w:rPr>
        <w:t>peněz....</w:t>
      </w:r>
      <w:proofErr w:type="gramEnd"/>
    </w:p>
    <w:p w:rsidR="00EF0EDF" w:rsidRPr="00A90ACB" w:rsidRDefault="00EF0EDF" w:rsidP="00EF0EDF">
      <w:pPr>
        <w:pStyle w:val="Normlnweb"/>
        <w:spacing w:before="0" w:beforeAutospacing="0" w:after="0" w:afterAutospacing="0"/>
        <w:rPr>
          <w:rStyle w:val="Siln"/>
          <w:rFonts w:ascii="Tahoma" w:hAnsi="Tahoma" w:cs="Tahoma"/>
          <w:i/>
          <w:iCs/>
          <w:color w:val="009933"/>
        </w:rPr>
      </w:pPr>
    </w:p>
    <w:p w:rsidR="00EF0EDF" w:rsidRPr="00A90ACB" w:rsidRDefault="00EF0EDF" w:rsidP="00EF0EDF">
      <w:pPr>
        <w:pStyle w:val="Normlnweb"/>
        <w:spacing w:before="0" w:beforeAutospacing="0" w:after="0" w:afterAutospacing="0"/>
        <w:rPr>
          <w:rFonts w:ascii="Tahoma" w:hAnsi="Tahoma" w:cs="Tahoma"/>
        </w:rPr>
      </w:pPr>
      <w:r w:rsidRPr="00A90ACB">
        <w:rPr>
          <w:rStyle w:val="Siln"/>
          <w:rFonts w:ascii="Tahoma" w:hAnsi="Tahoma" w:cs="Tahoma"/>
          <w:i/>
          <w:iCs/>
          <w:color w:val="009933"/>
        </w:rPr>
        <w:t>Slova dcery vysokého politika</w:t>
      </w:r>
      <w:r w:rsidR="003500D8">
        <w:rPr>
          <w:rStyle w:val="Zvraznn"/>
          <w:rFonts w:ascii="Tahoma" w:hAnsi="Tahoma" w:cs="Tahoma"/>
          <w:color w:val="009933"/>
        </w:rPr>
        <w:t xml:space="preserve"> pana </w:t>
      </w:r>
      <w:proofErr w:type="spellStart"/>
      <w:r w:rsidR="003500D8">
        <w:rPr>
          <w:rStyle w:val="Zvraznn"/>
          <w:rFonts w:ascii="Tahoma" w:hAnsi="Tahoma" w:cs="Tahoma"/>
          <w:color w:val="009933"/>
        </w:rPr>
        <w:t>Pitharta</w:t>
      </w:r>
      <w:proofErr w:type="spellEnd"/>
      <w:r w:rsidR="003500D8">
        <w:rPr>
          <w:rStyle w:val="Zvraznn"/>
          <w:rFonts w:ascii="Tahoma" w:hAnsi="Tahoma" w:cs="Tahoma"/>
          <w:color w:val="009933"/>
        </w:rPr>
        <w:t>,</w:t>
      </w:r>
      <w:r w:rsidRPr="00A90ACB">
        <w:rPr>
          <w:rStyle w:val="Zvraznn"/>
          <w:rFonts w:ascii="Tahoma" w:hAnsi="Tahoma" w:cs="Tahoma"/>
          <w:color w:val="009933"/>
        </w:rPr>
        <w:t xml:space="preserve"> která se dostala omylem na post, který má nemocným pomáhat, ale ona škodila. Je vidět, že zdraví pro tuto bestii je pro ni nic, ale cestu k úspěchu vidí v tom, jak od bezmocných získat PADESÁT TISÍC za lék, který si může koupit pouze zkorumpovaný člověk. I takoví lidé žijí s námi a dýchají stejný vzduch.</w:t>
      </w:r>
    </w:p>
    <w:p w:rsidR="00EF0EDF" w:rsidRPr="00A90ACB" w:rsidRDefault="00EF0EDF" w:rsidP="00EF0EDF">
      <w:pPr>
        <w:pStyle w:val="Normlnweb"/>
        <w:spacing w:before="0" w:beforeAutospacing="0" w:after="0" w:afterAutospacing="0"/>
        <w:rPr>
          <w:rFonts w:ascii="Tahoma" w:hAnsi="Tahoma" w:cs="Tahoma"/>
        </w:rPr>
      </w:pPr>
      <w:r w:rsidRPr="00A90ACB">
        <w:rPr>
          <w:rFonts w:ascii="Tahoma" w:hAnsi="Tahoma" w:cs="Tahoma"/>
          <w:color w:val="009933"/>
        </w:rPr>
        <w:t>Po převratu u nás vznikla džungle, kde se každý pere o své místo.</w:t>
      </w:r>
      <w:r w:rsidR="003500D8">
        <w:rPr>
          <w:rFonts w:ascii="Tahoma" w:hAnsi="Tahoma" w:cs="Tahoma"/>
          <w:color w:val="009933"/>
        </w:rPr>
        <w:t xml:space="preserve"> </w:t>
      </w:r>
      <w:r w:rsidRPr="00A90ACB">
        <w:rPr>
          <w:rFonts w:ascii="Tahoma" w:hAnsi="Tahoma" w:cs="Tahoma"/>
          <w:color w:val="009933"/>
        </w:rPr>
        <w:t>Dříve se vyskytla sem tam nějaká hyena, která para</w:t>
      </w:r>
      <w:r w:rsidR="00A90ACB" w:rsidRPr="00A90ACB">
        <w:rPr>
          <w:rFonts w:ascii="Tahoma" w:hAnsi="Tahoma" w:cs="Tahoma"/>
          <w:color w:val="009933"/>
        </w:rPr>
        <w:t>z</w:t>
      </w:r>
      <w:r w:rsidRPr="00A90ACB">
        <w:rPr>
          <w:rFonts w:ascii="Tahoma" w:hAnsi="Tahoma" w:cs="Tahoma"/>
          <w:color w:val="009933"/>
        </w:rPr>
        <w:t>i</w:t>
      </w:r>
      <w:r w:rsidR="00A90ACB" w:rsidRPr="00A90ACB">
        <w:rPr>
          <w:rFonts w:ascii="Tahoma" w:hAnsi="Tahoma" w:cs="Tahoma"/>
          <w:color w:val="009933"/>
        </w:rPr>
        <w:t>t</w:t>
      </w:r>
      <w:r w:rsidRPr="00A90ACB">
        <w:rPr>
          <w:rFonts w:ascii="Tahoma" w:hAnsi="Tahoma" w:cs="Tahoma"/>
          <w:color w:val="009933"/>
        </w:rPr>
        <w:t>ovala na společnosti.</w:t>
      </w:r>
      <w:r w:rsidR="003500D8">
        <w:rPr>
          <w:rFonts w:ascii="Tahoma" w:hAnsi="Tahoma" w:cs="Tahoma"/>
          <w:color w:val="009933"/>
        </w:rPr>
        <w:t xml:space="preserve"> </w:t>
      </w:r>
      <w:r w:rsidRPr="00A90ACB">
        <w:rPr>
          <w:rFonts w:ascii="Tahoma" w:hAnsi="Tahoma" w:cs="Tahoma"/>
          <w:color w:val="009933"/>
        </w:rPr>
        <w:t>Ovšem to, co tady vzniklo po převratu, dalo podmínky k tomu, že hyeny se</w:t>
      </w:r>
      <w:r w:rsidR="003500D8">
        <w:rPr>
          <w:rFonts w:ascii="Tahoma" w:hAnsi="Tahoma" w:cs="Tahoma"/>
          <w:color w:val="009933"/>
        </w:rPr>
        <w:t xml:space="preserve"> </w:t>
      </w:r>
      <w:r w:rsidRPr="00A90ACB">
        <w:rPr>
          <w:rFonts w:ascii="Tahoma" w:hAnsi="Tahoma" w:cs="Tahoma"/>
          <w:color w:val="009933"/>
        </w:rPr>
        <w:t>přemnožily a začaly terorizovat společnost. Výsledek je vidět dnes a denně.</w:t>
      </w:r>
    </w:p>
    <w:p w:rsidR="00EF0EDF" w:rsidRPr="00A90ACB" w:rsidRDefault="00EF0EDF" w:rsidP="00EF0EDF">
      <w:pPr>
        <w:pStyle w:val="Normlnweb"/>
        <w:spacing w:before="0" w:beforeAutospacing="0" w:after="0" w:afterAutospacing="0"/>
        <w:rPr>
          <w:rFonts w:ascii="Tahoma" w:hAnsi="Tahoma" w:cs="Tahoma"/>
        </w:rPr>
      </w:pPr>
    </w:p>
    <w:p w:rsidR="00EF0EDF" w:rsidRPr="00A90ACB" w:rsidRDefault="00EF0EDF" w:rsidP="00EF0EDF">
      <w:pPr>
        <w:pStyle w:val="Normlnweb"/>
        <w:spacing w:before="0" w:beforeAutospacing="0" w:after="0" w:afterAutospacing="0"/>
        <w:rPr>
          <w:rFonts w:ascii="Tahoma" w:hAnsi="Tahoma" w:cs="Tahoma"/>
        </w:rPr>
      </w:pPr>
      <w:r w:rsidRPr="00A90ACB">
        <w:rPr>
          <w:rStyle w:val="Siln"/>
          <w:rFonts w:ascii="Tahoma" w:hAnsi="Tahoma" w:cs="Tahoma"/>
          <w:color w:val="009933"/>
        </w:rPr>
        <w:t xml:space="preserve">Před několika dny se na sociálních sítích šířil snímek skandálního příspěvku Martiny Pithartové, zástupkyně vedoucího lékárníka. Po tom, jak se o tom dozvědělo mnoho lidí, smazala svůj </w:t>
      </w:r>
      <w:proofErr w:type="spellStart"/>
      <w:r w:rsidRPr="00A90ACB">
        <w:rPr>
          <w:rStyle w:val="Siln"/>
          <w:rFonts w:ascii="Tahoma" w:hAnsi="Tahoma" w:cs="Tahoma"/>
          <w:color w:val="009933"/>
        </w:rPr>
        <w:t>facebookový</w:t>
      </w:r>
      <w:proofErr w:type="spellEnd"/>
      <w:r w:rsidRPr="00A90ACB">
        <w:rPr>
          <w:rStyle w:val="Siln"/>
          <w:rFonts w:ascii="Tahoma" w:hAnsi="Tahoma" w:cs="Tahoma"/>
          <w:color w:val="009933"/>
        </w:rPr>
        <w:t xml:space="preserve"> účet. Ale zůstal nám snímek její příspěvku, který vám ukazujeme.</w:t>
      </w:r>
    </w:p>
    <w:p w:rsidR="00EF0EDF" w:rsidRPr="00A90ACB" w:rsidRDefault="00EF0EDF" w:rsidP="00EF0EDF">
      <w:pPr>
        <w:pStyle w:val="Normlnweb"/>
        <w:spacing w:before="0" w:beforeAutospacing="0" w:after="0" w:afterAutospacing="0"/>
        <w:rPr>
          <w:rFonts w:ascii="Tahoma" w:hAnsi="Tahoma" w:cs="Tahoma"/>
        </w:rPr>
      </w:pPr>
      <w:r w:rsidRPr="00A90ACB">
        <w:rPr>
          <w:rFonts w:ascii="Tahoma" w:hAnsi="Tahoma" w:cs="Tahoma"/>
        </w:rPr>
        <w:t> </w:t>
      </w:r>
    </w:p>
    <w:p w:rsidR="00EF0EDF" w:rsidRPr="00A90ACB" w:rsidRDefault="00EF0EDF" w:rsidP="00EF0EDF">
      <w:pPr>
        <w:pStyle w:val="Normlnweb"/>
        <w:spacing w:before="0" w:beforeAutospacing="0" w:after="0" w:afterAutospacing="0"/>
        <w:rPr>
          <w:rFonts w:ascii="Tahoma" w:hAnsi="Tahoma" w:cs="Tahoma"/>
        </w:rPr>
      </w:pPr>
      <w:r w:rsidRPr="00A90ACB">
        <w:rPr>
          <w:rFonts w:ascii="Tahoma" w:hAnsi="Tahoma" w:cs="Tahoma"/>
        </w:rPr>
        <w:t> </w:t>
      </w:r>
      <w:r w:rsidRPr="00A90ACB">
        <w:rPr>
          <w:rFonts w:ascii="Tahoma" w:hAnsi="Tahoma" w:cs="Tahoma"/>
          <w:noProof/>
        </w:rPr>
        <w:drawing>
          <wp:inline distT="0" distB="0" distL="0" distR="0" wp14:anchorId="666898EE" wp14:editId="55BFC777">
            <wp:extent cx="4762500" cy="4791075"/>
            <wp:effectExtent l="0" t="0" r="0" b="9525"/>
            <wp:docPr id="4" name="Obrázek 4" descr="https://alex-pens.info/friocard-chego-hoteli-v2-cz/files/images/content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wm-_x0000_i1025" descr="https://alex-pens.info/friocard-chego-hoteli-v2-cz/files/images/content-1.jp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79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0EDF" w:rsidRPr="00A90ACB" w:rsidRDefault="00EF0EDF" w:rsidP="00EF0EDF">
      <w:pPr>
        <w:pStyle w:val="Normlnweb"/>
        <w:spacing w:before="0" w:beforeAutospacing="0" w:after="0" w:afterAutospacing="0"/>
        <w:rPr>
          <w:rFonts w:ascii="Tahoma" w:hAnsi="Tahoma" w:cs="Tahoma"/>
        </w:rPr>
      </w:pPr>
      <w:r w:rsidRPr="00A90ACB">
        <w:rPr>
          <w:rStyle w:val="Siln"/>
          <w:rFonts w:ascii="Tahoma" w:hAnsi="Tahoma" w:cs="Tahoma"/>
          <w:color w:val="009933"/>
        </w:rPr>
        <w:t xml:space="preserve">Včera vyšlo najevo, že Martina Pithartová a celé vedení farmaceutického odboru jsou propuštěni a probíhá tam kontrola. Jedná se o kapsle </w:t>
      </w:r>
      <w:proofErr w:type="spellStart"/>
      <w:r w:rsidRPr="00A90ACB">
        <w:rPr>
          <w:rStyle w:val="Siln"/>
          <w:rFonts w:ascii="Tahoma" w:hAnsi="Tahoma" w:cs="Tahoma"/>
          <w:color w:val="009933"/>
        </w:rPr>
        <w:t>FRIOCARD</w:t>
      </w:r>
      <w:proofErr w:type="spellEnd"/>
      <w:r w:rsidRPr="00A90ACB">
        <w:rPr>
          <w:rStyle w:val="Siln"/>
          <w:rFonts w:ascii="Tahoma" w:hAnsi="Tahoma" w:cs="Tahoma"/>
          <w:color w:val="009933"/>
        </w:rPr>
        <w:t>. Abychom lépe pochopili podstatu toho, co se děje, jsme pozvali do studia předsedu odboru farmacie, zástupce největšího lékárenského řetězce "</w:t>
      </w:r>
      <w:proofErr w:type="spellStart"/>
      <w:r w:rsidRPr="00A90ACB">
        <w:rPr>
          <w:rStyle w:val="Siln"/>
          <w:rFonts w:ascii="Tahoma" w:hAnsi="Tahoma" w:cs="Tahoma"/>
          <w:color w:val="009933"/>
        </w:rPr>
        <w:t>Farmastok</w:t>
      </w:r>
      <w:proofErr w:type="spellEnd"/>
      <w:r w:rsidRPr="00A90ACB">
        <w:rPr>
          <w:rStyle w:val="Siln"/>
          <w:rFonts w:ascii="Tahoma" w:hAnsi="Tahoma" w:cs="Tahoma"/>
          <w:color w:val="009933"/>
        </w:rPr>
        <w:t>" a vedoucího Vědeckého centra kardiovaskulární chirurgie.</w:t>
      </w:r>
    </w:p>
    <w:p w:rsidR="00EF0EDF" w:rsidRPr="00A90ACB" w:rsidRDefault="00EF0EDF" w:rsidP="00EF0EDF">
      <w:pPr>
        <w:pStyle w:val="Normlnweb"/>
        <w:spacing w:before="0" w:beforeAutospacing="0" w:after="0" w:afterAutospacing="0"/>
        <w:rPr>
          <w:rFonts w:ascii="Tahoma" w:hAnsi="Tahoma" w:cs="Tahoma"/>
        </w:rPr>
      </w:pPr>
    </w:p>
    <w:p w:rsidR="00EF0EDF" w:rsidRPr="00A90ACB" w:rsidRDefault="00EF0EDF" w:rsidP="00EF0EDF">
      <w:pPr>
        <w:pStyle w:val="Normlnweb"/>
        <w:spacing w:before="0" w:beforeAutospacing="0" w:after="0" w:afterAutospacing="0"/>
        <w:rPr>
          <w:rFonts w:ascii="Tahoma" w:hAnsi="Tahoma" w:cs="Tahoma"/>
        </w:rPr>
      </w:pPr>
      <w:r w:rsidRPr="00A90ACB">
        <w:rPr>
          <w:rFonts w:ascii="Tahoma" w:hAnsi="Tahoma" w:cs="Tahoma"/>
          <w:noProof/>
        </w:rPr>
        <w:drawing>
          <wp:inline distT="0" distB="0" distL="0" distR="0" wp14:anchorId="3953F460" wp14:editId="64D2E00A">
            <wp:extent cx="4019550" cy="3101457"/>
            <wp:effectExtent l="0" t="0" r="0" b="3810"/>
            <wp:docPr id="3" name="Obrázek 3" descr="https://alex-pens.info/friocard-chego-hoteli-v2-cz/files/images/content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wm-_x0000_i1026" descr="https://alex-pens.info/friocard-chego-hoteli-v2-cz/files/images/content-2.jp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3101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0EDF" w:rsidRPr="00A90ACB" w:rsidRDefault="00EF0EDF" w:rsidP="00EF0EDF">
      <w:pPr>
        <w:pStyle w:val="Normlnweb"/>
        <w:spacing w:before="0" w:beforeAutospacing="0" w:after="0" w:afterAutospacing="0"/>
        <w:rPr>
          <w:rFonts w:ascii="Tahoma" w:hAnsi="Tahoma" w:cs="Tahoma"/>
        </w:rPr>
      </w:pPr>
    </w:p>
    <w:p w:rsidR="00EF0EDF" w:rsidRPr="00A90ACB" w:rsidRDefault="00EF0EDF" w:rsidP="00EF0EDF">
      <w:pPr>
        <w:pStyle w:val="Normlnweb"/>
        <w:spacing w:before="0" w:beforeAutospacing="0" w:after="0" w:afterAutospacing="0"/>
        <w:rPr>
          <w:rFonts w:ascii="Tahoma" w:hAnsi="Tahoma" w:cs="Tahoma"/>
        </w:rPr>
      </w:pPr>
      <w:r w:rsidRPr="00A90ACB">
        <w:rPr>
          <w:rStyle w:val="Siln"/>
          <w:rFonts w:ascii="Tahoma" w:hAnsi="Tahoma" w:cs="Tahoma"/>
          <w:color w:val="009933"/>
        </w:rPr>
        <w:t>Moderátor programu. Jak může takový člověk pracovat ve státních institucích? Za jaké peníze si tato žena koupila luxusní dům a pravidelně létá na luxusní dovolenou?</w:t>
      </w:r>
    </w:p>
    <w:p w:rsidR="00EF0EDF" w:rsidRPr="00A90ACB" w:rsidRDefault="00EF0EDF" w:rsidP="00EF0EDF">
      <w:pPr>
        <w:pStyle w:val="Normlnweb"/>
        <w:spacing w:before="0" w:beforeAutospacing="0" w:after="0" w:afterAutospacing="0"/>
        <w:rPr>
          <w:rFonts w:ascii="Tahoma" w:hAnsi="Tahoma" w:cs="Tahoma"/>
        </w:rPr>
      </w:pPr>
      <w:r w:rsidRPr="00A90ACB">
        <w:rPr>
          <w:rFonts w:ascii="Tahoma" w:hAnsi="Tahoma" w:cs="Tahoma"/>
        </w:rPr>
        <w:t>Proč takoví lidé řeší osud unikátního prostředku z Institutu kardiovaskulárních patologií, který léčí srdce a hypertenzi a zabraňuje smrti? A který by měl být přístupný všem občanům, nejen bohatým. Musíme to probrat.</w:t>
      </w:r>
    </w:p>
    <w:p w:rsidR="00EF0EDF" w:rsidRPr="00A90ACB" w:rsidRDefault="00EF0EDF" w:rsidP="00EF0EDF">
      <w:pPr>
        <w:pStyle w:val="Normlnweb"/>
        <w:spacing w:before="0" w:beforeAutospacing="0" w:after="0" w:afterAutospacing="0"/>
        <w:rPr>
          <w:rFonts w:ascii="Tahoma" w:hAnsi="Tahoma" w:cs="Tahoma"/>
        </w:rPr>
      </w:pPr>
      <w:r w:rsidRPr="00A90ACB">
        <w:rPr>
          <w:rStyle w:val="Siln"/>
          <w:rFonts w:ascii="Tahoma" w:hAnsi="Tahoma" w:cs="Tahoma"/>
          <w:color w:val="009933"/>
        </w:rPr>
        <w:t>Moderátor pořadu: "První otázka je na Štefana Smejkala, předsedu odboru farmacie. Štefane, jak se takový člověk dostal na tak vysokou pozici?"</w:t>
      </w:r>
    </w:p>
    <w:p w:rsidR="00EF0EDF" w:rsidRPr="00A90ACB" w:rsidRDefault="00EF0EDF" w:rsidP="00EF0EDF">
      <w:pPr>
        <w:pStyle w:val="Normlnweb"/>
        <w:spacing w:before="0" w:beforeAutospacing="0" w:after="0" w:afterAutospacing="0"/>
        <w:rPr>
          <w:rFonts w:ascii="Tahoma" w:hAnsi="Tahoma" w:cs="Tahoma"/>
        </w:rPr>
      </w:pPr>
    </w:p>
    <w:p w:rsidR="00EF0EDF" w:rsidRPr="00A90ACB" w:rsidRDefault="00EF0EDF" w:rsidP="00EF0EDF">
      <w:pPr>
        <w:pStyle w:val="Normlnweb"/>
        <w:spacing w:before="0" w:beforeAutospacing="0" w:after="0" w:afterAutospacing="0"/>
        <w:rPr>
          <w:rFonts w:ascii="Tahoma" w:hAnsi="Tahoma" w:cs="Tahoma"/>
        </w:rPr>
      </w:pPr>
      <w:r w:rsidRPr="00A90ACB">
        <w:rPr>
          <w:rFonts w:ascii="Tahoma" w:hAnsi="Tahoma" w:cs="Tahoma"/>
        </w:rPr>
        <w:t> </w:t>
      </w:r>
      <w:r w:rsidRPr="00A90ACB">
        <w:rPr>
          <w:rFonts w:ascii="Tahoma" w:hAnsi="Tahoma" w:cs="Tahoma"/>
          <w:noProof/>
        </w:rPr>
        <w:drawing>
          <wp:inline distT="0" distB="0" distL="0" distR="0" wp14:anchorId="08E9BF52" wp14:editId="0A5D5E8C">
            <wp:extent cx="4019550" cy="3101457"/>
            <wp:effectExtent l="0" t="0" r="0" b="3810"/>
            <wp:docPr id="2" name="Obrázek 2" descr="https://alex-pens.info/friocard-chego-hoteli-v2-cz/files/images/content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wm-_x0000_i1027" descr="https://alex-pens.info/friocard-chego-hoteli-v2-cz/files/images/content-3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1132" cy="3102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0EDF" w:rsidRPr="00A90ACB" w:rsidRDefault="003500D8" w:rsidP="00EF0EDF">
      <w:pPr>
        <w:pStyle w:val="Normlnweb"/>
        <w:spacing w:before="0" w:beforeAutospacing="0" w:after="0" w:afterAutospacing="0"/>
        <w:rPr>
          <w:rFonts w:ascii="Tahoma" w:hAnsi="Tahoma" w:cs="Tahoma"/>
        </w:rPr>
      </w:pPr>
      <w:r>
        <w:rPr>
          <w:rStyle w:val="Siln"/>
          <w:rFonts w:ascii="Tahoma" w:hAnsi="Tahoma" w:cs="Tahoma"/>
          <w:color w:val="009933"/>
        </w:rPr>
        <w:t xml:space="preserve">Štefan Smejkal: </w:t>
      </w:r>
      <w:r w:rsidR="00EF0EDF" w:rsidRPr="00A90ACB">
        <w:rPr>
          <w:rFonts w:ascii="Tahoma" w:hAnsi="Tahoma" w:cs="Tahoma"/>
          <w:color w:val="009933"/>
        </w:rPr>
        <w:t>Abyste rozuměli mé situaci, byl jsem jmenován do funkce vedoucího odboru doslova před třemi dny. Staré vedení bylo kompletně propuštěno, včetně této ženy. Takže v tuto chvíli už na tomto úřadu nepracuje a nemá nic společného s medicínou.</w:t>
      </w:r>
      <w:r>
        <w:rPr>
          <w:rFonts w:ascii="Tahoma" w:hAnsi="Tahoma" w:cs="Tahoma"/>
          <w:color w:val="009933"/>
        </w:rPr>
        <w:t xml:space="preserve"> </w:t>
      </w:r>
      <w:r w:rsidR="00EF0EDF" w:rsidRPr="00A90ACB">
        <w:rPr>
          <w:rFonts w:ascii="Tahoma" w:hAnsi="Tahoma" w:cs="Tahoma"/>
          <w:color w:val="009933"/>
        </w:rPr>
        <w:t>Důvodem hromadného propouštění, jak sami víte, bylo podezření z korupce. Mým úkolem je provést revizi všech přijatých rozhodnutí. Již nyní mohu říci, že velké množství rozhodnutí starého vedení je třeba přehodnotit.</w:t>
      </w:r>
    </w:p>
    <w:p w:rsidR="00EF0EDF" w:rsidRPr="00A90ACB" w:rsidRDefault="00EF0EDF" w:rsidP="00EF0EDF">
      <w:pPr>
        <w:pStyle w:val="Normlnweb"/>
        <w:spacing w:before="0" w:beforeAutospacing="0" w:after="0" w:afterAutospacing="0"/>
        <w:rPr>
          <w:rFonts w:ascii="Tahoma" w:hAnsi="Tahoma" w:cs="Tahoma"/>
        </w:rPr>
      </w:pPr>
    </w:p>
    <w:p w:rsidR="00EF0EDF" w:rsidRPr="00A90ACB" w:rsidRDefault="00EF0EDF" w:rsidP="00EF0EDF">
      <w:pPr>
        <w:pStyle w:val="Normlnweb"/>
        <w:spacing w:before="0" w:beforeAutospacing="0" w:after="0" w:afterAutospacing="0"/>
        <w:rPr>
          <w:rFonts w:ascii="Tahoma" w:hAnsi="Tahoma" w:cs="Tahoma"/>
        </w:rPr>
      </w:pPr>
      <w:r w:rsidRPr="00A90ACB">
        <w:rPr>
          <w:rStyle w:val="Siln"/>
          <w:rFonts w:ascii="Tahoma" w:hAnsi="Tahoma" w:cs="Tahoma"/>
          <w:color w:val="009933"/>
        </w:rPr>
        <w:t>Moderátor pořadu: "Takže vyhodili nejen ji, ale úplně celé vedení? Jaké řešení máte na mysli? Můžete uvést příklad?"</w:t>
      </w:r>
    </w:p>
    <w:p w:rsidR="00EF0EDF" w:rsidRPr="00A90ACB" w:rsidRDefault="00EF0EDF" w:rsidP="00EF0EDF">
      <w:pPr>
        <w:pStyle w:val="Normlnweb"/>
        <w:spacing w:before="0" w:beforeAutospacing="0" w:after="0" w:afterAutospacing="0"/>
        <w:rPr>
          <w:rFonts w:ascii="Tahoma" w:hAnsi="Tahoma" w:cs="Tahoma"/>
        </w:rPr>
      </w:pPr>
      <w:r w:rsidRPr="00A90ACB">
        <w:rPr>
          <w:rStyle w:val="Siln"/>
          <w:rFonts w:ascii="Tahoma" w:hAnsi="Tahoma" w:cs="Tahoma"/>
          <w:color w:val="009933"/>
        </w:rPr>
        <w:t>Štefan Smejkal:</w:t>
      </w:r>
      <w:r w:rsidR="003500D8">
        <w:rPr>
          <w:rFonts w:ascii="Tahoma" w:hAnsi="Tahoma" w:cs="Tahoma"/>
          <w:color w:val="009933"/>
        </w:rPr>
        <w:t xml:space="preserve"> </w:t>
      </w:r>
      <w:r w:rsidRPr="00A90ACB">
        <w:rPr>
          <w:rFonts w:ascii="Tahoma" w:hAnsi="Tahoma" w:cs="Tahoma"/>
          <w:color w:val="009933"/>
        </w:rPr>
        <w:t>Ano, celé staré vedení odboru bylo propuštěno bez výjimky. Jako příklad můžeme uvést problematiku, kterou jste již viděli na tomto snímku obrazovky. Tam diskutují o iniciativě distribuci nového prostředku na léčbu hypertenze u důchodců. Podle této iniciativy se plánovalo spustit speciální program v Česku, za který by lidé mohli dostat prostředek za minimální cenu. Také bylo plánováno zakázat jeho vývoz, protože tohoto prostředku bylo zatím vyrobeno málo.</w:t>
      </w:r>
      <w:r w:rsidRPr="00A90ACB">
        <w:rPr>
          <w:rFonts w:ascii="Tahoma" w:hAnsi="Tahoma" w:cs="Tahoma"/>
          <w:color w:val="009933"/>
        </w:rPr>
        <w:t xml:space="preserve"> </w:t>
      </w:r>
      <w:r w:rsidRPr="00A90ACB">
        <w:rPr>
          <w:rFonts w:ascii="Tahoma" w:hAnsi="Tahoma" w:cs="Tahoma"/>
          <w:color w:val="009933"/>
        </w:rPr>
        <w:t>Staré vedení se ale již rozhodlo opačně. Zablokovali nápad vytvoření cenově dostupného prostředku pro své občany a dali přednost prodeji do zahraničí. Dokonce se podařilo podepsat smlouvu s Francií o dodávkách prostředku. Cena byla 50.000 korun za balení. A navíc na to ani neměli právo, protože práva na distribuci prostředku má jen Institut kardiovaskulárních patologií</w:t>
      </w:r>
      <w:r w:rsidR="003500D8">
        <w:rPr>
          <w:rFonts w:ascii="Tahoma" w:hAnsi="Tahoma" w:cs="Tahoma"/>
          <w:color w:val="009933"/>
        </w:rPr>
        <w:t xml:space="preserve">. </w:t>
      </w:r>
    </w:p>
    <w:p w:rsidR="00EF0EDF" w:rsidRPr="00A90ACB" w:rsidRDefault="00EF0EDF" w:rsidP="00EF0EDF">
      <w:pPr>
        <w:pStyle w:val="Normlnweb"/>
        <w:spacing w:before="0" w:beforeAutospacing="0" w:after="0" w:afterAutospacing="0"/>
        <w:rPr>
          <w:rFonts w:ascii="Tahoma" w:hAnsi="Tahoma" w:cs="Tahoma"/>
        </w:rPr>
      </w:pPr>
      <w:r w:rsidRPr="00A90ACB">
        <w:rPr>
          <w:rStyle w:val="Siln"/>
          <w:rFonts w:ascii="Tahoma" w:hAnsi="Tahoma" w:cs="Tahoma"/>
          <w:color w:val="009933"/>
        </w:rPr>
        <w:t>Mo</w:t>
      </w:r>
      <w:r w:rsidR="003500D8">
        <w:rPr>
          <w:rStyle w:val="Siln"/>
          <w:rFonts w:ascii="Tahoma" w:hAnsi="Tahoma" w:cs="Tahoma"/>
          <w:color w:val="009933"/>
        </w:rPr>
        <w:t>derátor pořadu: "To je ale cena</w:t>
      </w:r>
      <w:r w:rsidRPr="00A90ACB">
        <w:rPr>
          <w:rStyle w:val="Siln"/>
          <w:rFonts w:ascii="Tahoma" w:hAnsi="Tahoma" w:cs="Tahoma"/>
          <w:color w:val="009933"/>
        </w:rPr>
        <w:t xml:space="preserve"> 50.000 korun za balení. Proč je to tak drahé? A jak to chtěli prodávat za minimální cenu, rozpočet takové výdaje ale nepřežije?"</w:t>
      </w:r>
    </w:p>
    <w:p w:rsidR="00EF0EDF" w:rsidRPr="00A90ACB" w:rsidRDefault="00EF0EDF" w:rsidP="00EF0EDF">
      <w:pPr>
        <w:pStyle w:val="Normlnweb"/>
        <w:spacing w:before="0" w:beforeAutospacing="0" w:after="0" w:afterAutospacing="0"/>
        <w:rPr>
          <w:rFonts w:ascii="Tahoma" w:hAnsi="Tahoma" w:cs="Tahoma"/>
        </w:rPr>
      </w:pPr>
      <w:r w:rsidRPr="00A90ACB">
        <w:rPr>
          <w:rStyle w:val="Siln"/>
          <w:rFonts w:ascii="Tahoma" w:hAnsi="Tahoma" w:cs="Tahoma"/>
          <w:color w:val="009933"/>
        </w:rPr>
        <w:t>Štefan Smejkal:</w:t>
      </w:r>
      <w:r w:rsidR="003500D8">
        <w:rPr>
          <w:rFonts w:ascii="Tahoma" w:hAnsi="Tahoma" w:cs="Tahoma"/>
          <w:color w:val="009933"/>
        </w:rPr>
        <w:t xml:space="preserve"> </w:t>
      </w:r>
      <w:r w:rsidRPr="00A90ACB">
        <w:rPr>
          <w:rFonts w:ascii="Tahoma" w:hAnsi="Tahoma" w:cs="Tahoma"/>
          <w:color w:val="009933"/>
        </w:rPr>
        <w:t>50 tisíc, to je cena, kterou nabídli Francouzům a ti souhlasili. Tady měla Pithartová pravdu, v zahraničí za to jsou opravdu ochotní zaplatit jakékoliv peníze.</w:t>
      </w:r>
      <w:r w:rsidRPr="00A90ACB">
        <w:rPr>
          <w:rFonts w:ascii="Tahoma" w:hAnsi="Tahoma" w:cs="Tahoma"/>
          <w:color w:val="009933"/>
        </w:rPr>
        <w:t xml:space="preserve"> </w:t>
      </w:r>
      <w:r w:rsidRPr="00A90ACB">
        <w:rPr>
          <w:rFonts w:ascii="Tahoma" w:hAnsi="Tahoma" w:cs="Tahoma"/>
          <w:color w:val="009933"/>
        </w:rPr>
        <w:t>Důvod je jednoduchý, je to jediný prostředek na celém světě, který dokáže plně vyléčit kardiovaskulární systém člověka a vrátit ho do zdravého stavu. Sami jistě víte, že srdeční choroby jsou příčinou dvou třetin úmrtí na světě. Tento prostředek zcela zbavuje člověka od takových problémů. Bez chirurgického zákroku a rizika smrti na operačním stole. Tlak člověka přestane stoupat, cévy se zlepšují, což zn</w:t>
      </w:r>
      <w:r w:rsidR="003500D8">
        <w:rPr>
          <w:rFonts w:ascii="Tahoma" w:hAnsi="Tahoma" w:cs="Tahoma"/>
          <w:color w:val="009933"/>
        </w:rPr>
        <w:t xml:space="preserve">amená, ŽE BUDE ŽÍT MNOHEM DÉLE. </w:t>
      </w:r>
      <w:r w:rsidRPr="00A90ACB">
        <w:rPr>
          <w:rFonts w:ascii="Tahoma" w:hAnsi="Tahoma" w:cs="Tahoma"/>
          <w:color w:val="009933"/>
        </w:rPr>
        <w:t>Cena prostředku ve výrobě, pokud dobře vím, je 1400 korun. Většinu z této částky plánovali kompenzovat ze zdravotního fondu a samotný prostředek vydat lidem v rámci programu za minimální cenu.</w:t>
      </w:r>
    </w:p>
    <w:sectPr w:rsidR="00EF0EDF" w:rsidRPr="00A90ACB" w:rsidSect="00163FD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EDF"/>
    <w:rsid w:val="00003BD8"/>
    <w:rsid w:val="00163FDF"/>
    <w:rsid w:val="003500D8"/>
    <w:rsid w:val="00A90ACB"/>
    <w:rsid w:val="00D05438"/>
    <w:rsid w:val="00EF0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0EDF"/>
    <w:pPr>
      <w:spacing w:after="0" w:line="240" w:lineRule="auto"/>
    </w:pPr>
    <w:rPr>
      <w:rFonts w:ascii="Calibri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F0EDF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EF0ED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-wm-msonormal">
    <w:name w:val="-wm-msonormal"/>
    <w:basedOn w:val="Normln"/>
    <w:uiPriority w:val="99"/>
    <w:rsid w:val="00EF0EDF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EF0EDF"/>
    <w:rPr>
      <w:b/>
      <w:bCs/>
    </w:rPr>
  </w:style>
  <w:style w:type="character" w:styleId="Zvraznn">
    <w:name w:val="Emphasis"/>
    <w:basedOn w:val="Standardnpsmoodstavce"/>
    <w:uiPriority w:val="20"/>
    <w:qFormat/>
    <w:rsid w:val="00EF0EDF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F0ED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0EDF"/>
    <w:rPr>
      <w:rFonts w:ascii="Tahoma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0EDF"/>
    <w:pPr>
      <w:spacing w:after="0" w:line="240" w:lineRule="auto"/>
    </w:pPr>
    <w:rPr>
      <w:rFonts w:ascii="Calibri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F0EDF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EF0ED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-wm-msonormal">
    <w:name w:val="-wm-msonormal"/>
    <w:basedOn w:val="Normln"/>
    <w:uiPriority w:val="99"/>
    <w:rsid w:val="00EF0EDF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EF0EDF"/>
    <w:rPr>
      <w:b/>
      <w:bCs/>
    </w:rPr>
  </w:style>
  <w:style w:type="character" w:styleId="Zvraznn">
    <w:name w:val="Emphasis"/>
    <w:basedOn w:val="Standardnpsmoodstavce"/>
    <w:uiPriority w:val="20"/>
    <w:qFormat/>
    <w:rsid w:val="00EF0EDF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F0ED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0EDF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3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part3.157B9CF0.971C02B1@panther16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part2.1512DC8D.2A910567@panther16.com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cid:part4.D489D43F.D1298EBB@panther16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656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Vladimir</cp:lastModifiedBy>
  <cp:revision>1</cp:revision>
  <dcterms:created xsi:type="dcterms:W3CDTF">2021-07-02T17:46:00Z</dcterms:created>
  <dcterms:modified xsi:type="dcterms:W3CDTF">2021-07-02T18:02:00Z</dcterms:modified>
</cp:coreProperties>
</file>